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A7" w:rsidRDefault="00F250A7" w:rsidP="0092266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250A7" w:rsidRDefault="00F250A7" w:rsidP="0092266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250A7" w:rsidRPr="0081035C" w:rsidRDefault="00F250A7" w:rsidP="00F250A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81035C">
        <w:rPr>
          <w:rFonts w:ascii="PT Astra Serif" w:hAnsi="PT Astra Serif"/>
          <w:b/>
          <w:sz w:val="28"/>
          <w:szCs w:val="28"/>
        </w:rPr>
        <w:t xml:space="preserve">Пояснительная записка </w:t>
      </w:r>
    </w:p>
    <w:p w:rsidR="00F250A7" w:rsidRPr="00D33914" w:rsidRDefault="00F250A7" w:rsidP="00F250A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81035C">
        <w:rPr>
          <w:rFonts w:ascii="PT Astra Serif" w:hAnsi="PT Astra Serif"/>
          <w:b/>
          <w:sz w:val="28"/>
          <w:szCs w:val="28"/>
        </w:rPr>
        <w:t xml:space="preserve">по оценке эффективности реализации муниципальной программы </w:t>
      </w:r>
      <w:r>
        <w:rPr>
          <w:rFonts w:ascii="PT Astra Serif" w:hAnsi="PT Astra Serif"/>
          <w:b/>
          <w:sz w:val="28"/>
          <w:szCs w:val="28"/>
        </w:rPr>
        <w:t>«</w:t>
      </w:r>
      <w:r w:rsidRPr="00D33914">
        <w:rPr>
          <w:rFonts w:ascii="PT Astra Serif" w:hAnsi="PT Astra Serif"/>
          <w:b/>
          <w:sz w:val="28"/>
          <w:szCs w:val="28"/>
        </w:rPr>
        <w:t>Укрепление общественного здоровья «Здоровый муниципалитет» и повышение качества жизни населения муниципального образования «Мелекесский район» Ульяновской области»,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F250A7" w:rsidRPr="00F250A7" w:rsidRDefault="00F250A7" w:rsidP="00F250A7">
      <w:pPr>
        <w:pStyle w:val="ConsPlusNormal"/>
        <w:jc w:val="center"/>
        <w:rPr>
          <w:rFonts w:ascii="PT Astra Serif" w:hAnsi="PT Astra Serif"/>
          <w:b/>
          <w:sz w:val="28"/>
          <w:szCs w:val="28"/>
          <w:u w:val="single"/>
        </w:rPr>
      </w:pPr>
      <w:r>
        <w:rPr>
          <w:rFonts w:ascii="PT Astra Serif" w:hAnsi="PT Astra Serif"/>
          <w:b/>
          <w:sz w:val="28"/>
          <w:szCs w:val="28"/>
          <w:u w:val="single"/>
        </w:rPr>
        <w:t>за 4 квартал 2024 года</w:t>
      </w:r>
    </w:p>
    <w:p w:rsidR="00F250A7" w:rsidRDefault="00F250A7" w:rsidP="0092266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F645F" w:rsidRPr="00A60A47" w:rsidRDefault="00364097" w:rsidP="00922667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ab/>
      </w:r>
      <w:r w:rsidRPr="00A60A47">
        <w:rPr>
          <w:rFonts w:ascii="PT Astra Serif" w:hAnsi="PT Astra Serif"/>
          <w:sz w:val="28"/>
          <w:szCs w:val="28"/>
        </w:rPr>
        <w:t>Администрация муниципального образ</w:t>
      </w:r>
      <w:r w:rsidR="008500BC">
        <w:rPr>
          <w:rFonts w:ascii="PT Astra Serif" w:hAnsi="PT Astra Serif"/>
          <w:sz w:val="28"/>
          <w:szCs w:val="28"/>
        </w:rPr>
        <w:t>ования «Мелекесский район» пред</w:t>
      </w:r>
      <w:r w:rsidRPr="00A60A47">
        <w:rPr>
          <w:rFonts w:ascii="PT Astra Serif" w:hAnsi="PT Astra Serif"/>
          <w:sz w:val="28"/>
          <w:szCs w:val="28"/>
        </w:rPr>
        <w:t xml:space="preserve">ставляет отчет по реализации муниципальной программы </w:t>
      </w:r>
    </w:p>
    <w:p w:rsidR="00B71AAE" w:rsidRPr="00A60A47" w:rsidRDefault="00DF645F" w:rsidP="009F545E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1) </w:t>
      </w:r>
      <w:r w:rsidR="003F2A5F" w:rsidRPr="00A60A47">
        <w:rPr>
          <w:rFonts w:ascii="PT Astra Serif" w:hAnsi="PT Astra Serif"/>
          <w:sz w:val="28"/>
          <w:szCs w:val="28"/>
        </w:rPr>
        <w:t>В</w:t>
      </w:r>
      <w:r w:rsidR="00EC6277" w:rsidRPr="00A60A47">
        <w:rPr>
          <w:rFonts w:ascii="PT Astra Serif" w:hAnsi="PT Astra Serif"/>
          <w:sz w:val="28"/>
          <w:szCs w:val="28"/>
        </w:rPr>
        <w:t xml:space="preserve"> рамках реализации программы </w:t>
      </w:r>
      <w:r w:rsidR="004476D0" w:rsidRPr="00A60A47">
        <w:rPr>
          <w:rFonts w:ascii="PT Astra Serif" w:hAnsi="PT Astra Serif"/>
          <w:sz w:val="28"/>
          <w:szCs w:val="28"/>
        </w:rPr>
        <w:t>«Укрепление общественного здоровья «Здоровый муниципалитет»</w:t>
      </w:r>
      <w:r w:rsidR="008366B2" w:rsidRPr="00A60A47">
        <w:rPr>
          <w:rFonts w:ascii="PT Astra Serif" w:hAnsi="PT Astra Serif"/>
          <w:sz w:val="28"/>
          <w:szCs w:val="28"/>
        </w:rPr>
        <w:t xml:space="preserve"> </w:t>
      </w:r>
      <w:r w:rsidR="007A3101" w:rsidRPr="00A60A47">
        <w:rPr>
          <w:rFonts w:ascii="PT Astra Serif" w:hAnsi="PT Astra Serif"/>
          <w:sz w:val="28"/>
          <w:szCs w:val="28"/>
        </w:rPr>
        <w:t xml:space="preserve">муниципального образования «Мелекесский район» Ульяновской области» </w:t>
      </w:r>
      <w:r w:rsidR="008366B2" w:rsidRPr="00A60A47">
        <w:rPr>
          <w:rFonts w:ascii="PT Astra Serif" w:hAnsi="PT Astra Serif"/>
          <w:sz w:val="28"/>
          <w:szCs w:val="28"/>
        </w:rPr>
        <w:t xml:space="preserve">в </w:t>
      </w:r>
      <w:r w:rsidR="00B11AB3" w:rsidRPr="00A60A47">
        <w:rPr>
          <w:rFonts w:ascii="PT Astra Serif" w:hAnsi="PT Astra Serif"/>
          <w:sz w:val="28"/>
          <w:szCs w:val="28"/>
        </w:rPr>
        <w:t>202</w:t>
      </w:r>
      <w:r w:rsidR="0091703F" w:rsidRPr="00A60A47">
        <w:rPr>
          <w:rFonts w:ascii="PT Astra Serif" w:hAnsi="PT Astra Serif"/>
          <w:sz w:val="28"/>
          <w:szCs w:val="28"/>
        </w:rPr>
        <w:t>4</w:t>
      </w:r>
      <w:r w:rsidR="00B11AB3" w:rsidRPr="00A60A47">
        <w:rPr>
          <w:rFonts w:ascii="PT Astra Serif" w:hAnsi="PT Astra Serif"/>
          <w:sz w:val="28"/>
          <w:szCs w:val="28"/>
        </w:rPr>
        <w:t xml:space="preserve"> год</w:t>
      </w:r>
      <w:r w:rsidR="0091703F" w:rsidRPr="00A60A47">
        <w:rPr>
          <w:rFonts w:ascii="PT Astra Serif" w:hAnsi="PT Astra Serif"/>
          <w:sz w:val="28"/>
          <w:szCs w:val="28"/>
        </w:rPr>
        <w:t>у</w:t>
      </w:r>
      <w:r w:rsidR="00940C7E" w:rsidRPr="00A60A47">
        <w:rPr>
          <w:rFonts w:ascii="PT Astra Serif" w:hAnsi="PT Astra Serif"/>
          <w:sz w:val="28"/>
          <w:szCs w:val="28"/>
        </w:rPr>
        <w:t xml:space="preserve"> осуществлены следующие мероприятия:</w:t>
      </w:r>
    </w:p>
    <w:p w:rsidR="005362FA" w:rsidRPr="00A60A47" w:rsidRDefault="00B71AAE" w:rsidP="009F545E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</w:t>
      </w:r>
      <w:r w:rsidR="005362FA" w:rsidRPr="00A60A47">
        <w:rPr>
          <w:rFonts w:ascii="PT Astra Serif" w:hAnsi="PT Astra Serif"/>
          <w:sz w:val="28"/>
          <w:szCs w:val="28"/>
        </w:rPr>
        <w:t>организованы и проведены конкурсы и мероприятия, направленные на формирование здорового образа жизни среди несовершеннолетних;</w:t>
      </w:r>
    </w:p>
    <w:p w:rsidR="005362FA" w:rsidRPr="00A60A47" w:rsidRDefault="005362FA" w:rsidP="005362FA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проведены акции, направленные на информирование населения; </w:t>
      </w:r>
    </w:p>
    <w:p w:rsidR="00B71AAE" w:rsidRPr="00A60A47" w:rsidRDefault="005362FA" w:rsidP="009F545E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в мероприятиях, направленных на формирование здорового образа жизни среди несовершеннолетних приняли участие </w:t>
      </w:r>
      <w:r w:rsidR="00EF48DD">
        <w:rPr>
          <w:rFonts w:ascii="PT Astra Serif" w:hAnsi="PT Astra Serif"/>
          <w:sz w:val="28"/>
          <w:szCs w:val="28"/>
        </w:rPr>
        <w:t xml:space="preserve">2000 </w:t>
      </w:r>
      <w:r w:rsidRPr="00A60A47">
        <w:rPr>
          <w:rFonts w:ascii="PT Astra Serif" w:hAnsi="PT Astra Serif"/>
          <w:sz w:val="28"/>
          <w:szCs w:val="28"/>
        </w:rPr>
        <w:t>человек;</w:t>
      </w:r>
    </w:p>
    <w:p w:rsidR="00BA15FF" w:rsidRPr="00A60A47" w:rsidRDefault="00BA15FF" w:rsidP="009F545E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охват диспансеризацией </w:t>
      </w:r>
      <w:r w:rsidR="00F0688D">
        <w:rPr>
          <w:rFonts w:ascii="PT Astra Serif" w:hAnsi="PT Astra Serif"/>
          <w:sz w:val="28"/>
          <w:szCs w:val="28"/>
        </w:rPr>
        <w:t>граждан старше трудоспособного возраста</w:t>
      </w:r>
      <w:r w:rsidR="00EF48DD">
        <w:rPr>
          <w:rFonts w:ascii="PT Astra Serif" w:hAnsi="PT Astra Serif"/>
          <w:sz w:val="28"/>
          <w:szCs w:val="28"/>
        </w:rPr>
        <w:t xml:space="preserve"> составил 101,4</w:t>
      </w:r>
      <w:r w:rsidR="00B17692" w:rsidRPr="00A60A47">
        <w:rPr>
          <w:rFonts w:ascii="PT Astra Serif" w:hAnsi="PT Astra Serif"/>
          <w:sz w:val="28"/>
          <w:szCs w:val="28"/>
        </w:rPr>
        <w:t xml:space="preserve"> %; </w:t>
      </w:r>
    </w:p>
    <w:p w:rsidR="00FB6C5D" w:rsidRPr="00A60A47" w:rsidRDefault="00B17692" w:rsidP="009F545E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>- охват гражда</w:t>
      </w:r>
      <w:r w:rsidR="00D9145A" w:rsidRPr="00A60A47">
        <w:rPr>
          <w:rFonts w:ascii="PT Astra Serif" w:hAnsi="PT Astra Serif"/>
          <w:sz w:val="28"/>
          <w:szCs w:val="28"/>
        </w:rPr>
        <w:t>н п</w:t>
      </w:r>
      <w:r w:rsidR="00EF48DD">
        <w:rPr>
          <w:rFonts w:ascii="PT Astra Serif" w:hAnsi="PT Astra Serif"/>
          <w:sz w:val="28"/>
          <w:szCs w:val="28"/>
        </w:rPr>
        <w:t xml:space="preserve">о </w:t>
      </w:r>
      <w:proofErr w:type="spellStart"/>
      <w:r w:rsidR="00EF48DD">
        <w:rPr>
          <w:rFonts w:ascii="PT Astra Serif" w:hAnsi="PT Astra Serif"/>
          <w:sz w:val="28"/>
          <w:szCs w:val="28"/>
        </w:rPr>
        <w:t>профосмотрам</w:t>
      </w:r>
      <w:proofErr w:type="spellEnd"/>
      <w:r w:rsidR="00EF48DD">
        <w:rPr>
          <w:rFonts w:ascii="PT Astra Serif" w:hAnsi="PT Astra Serif"/>
          <w:sz w:val="28"/>
          <w:szCs w:val="28"/>
        </w:rPr>
        <w:t xml:space="preserve"> составил 128,0 </w:t>
      </w:r>
      <w:r w:rsidR="00FB6C5D">
        <w:rPr>
          <w:rFonts w:ascii="PT Astra Serif" w:hAnsi="PT Astra Serif"/>
          <w:sz w:val="28"/>
          <w:szCs w:val="28"/>
        </w:rPr>
        <w:t>%;</w:t>
      </w:r>
    </w:p>
    <w:p w:rsidR="00CA1506" w:rsidRPr="00A60A47" w:rsidRDefault="00CA1506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-оказана материальная помощь малообеспеченным семьям с несовершеннолетними детьми, оказавшимся в трудной жизненной ситуации и беременным женщинам на общую сумму </w:t>
      </w:r>
      <w:r w:rsidR="00FB6C5D">
        <w:rPr>
          <w:rFonts w:ascii="PT Astra Serif" w:hAnsi="PT Astra Serif"/>
          <w:sz w:val="28"/>
          <w:szCs w:val="28"/>
        </w:rPr>
        <w:t>111,</w:t>
      </w:r>
      <w:r w:rsidR="00A6369D" w:rsidRPr="00A60A47">
        <w:rPr>
          <w:rFonts w:ascii="PT Astra Serif" w:hAnsi="PT Astra Serif"/>
          <w:sz w:val="28"/>
          <w:szCs w:val="28"/>
        </w:rPr>
        <w:t xml:space="preserve"> </w:t>
      </w:r>
      <w:r w:rsidR="00FB6C5D">
        <w:rPr>
          <w:rFonts w:ascii="PT Astra Serif" w:hAnsi="PT Astra Serif"/>
          <w:sz w:val="28"/>
          <w:szCs w:val="28"/>
        </w:rPr>
        <w:t xml:space="preserve">000 </w:t>
      </w:r>
      <w:proofErr w:type="spellStart"/>
      <w:r w:rsidRPr="00A60A47">
        <w:rPr>
          <w:rFonts w:ascii="PT Astra Serif" w:hAnsi="PT Astra Serif"/>
          <w:sz w:val="28"/>
          <w:szCs w:val="28"/>
        </w:rPr>
        <w:t>тыс</w:t>
      </w:r>
      <w:proofErr w:type="gramStart"/>
      <w:r w:rsidRPr="00A60A47">
        <w:rPr>
          <w:rFonts w:ascii="PT Astra Serif" w:hAnsi="PT Astra Serif"/>
          <w:sz w:val="28"/>
          <w:szCs w:val="28"/>
        </w:rPr>
        <w:t>.р</w:t>
      </w:r>
      <w:proofErr w:type="gramEnd"/>
      <w:r w:rsidRPr="00A60A47">
        <w:rPr>
          <w:rFonts w:ascii="PT Astra Serif" w:hAnsi="PT Astra Serif"/>
          <w:sz w:val="28"/>
          <w:szCs w:val="28"/>
        </w:rPr>
        <w:t>ублей</w:t>
      </w:r>
      <w:proofErr w:type="spellEnd"/>
      <w:r w:rsidRPr="00A60A47">
        <w:rPr>
          <w:rFonts w:ascii="PT Astra Serif" w:hAnsi="PT Astra Serif"/>
          <w:sz w:val="28"/>
          <w:szCs w:val="28"/>
        </w:rPr>
        <w:t>;</w:t>
      </w:r>
    </w:p>
    <w:p w:rsidR="001A29D9" w:rsidRPr="00A60A47" w:rsidRDefault="001A29D9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</w:t>
      </w:r>
      <w:r w:rsidR="00DF10EF" w:rsidRPr="00A60A47">
        <w:rPr>
          <w:rFonts w:ascii="PT Astra Serif" w:hAnsi="PT Astra Serif"/>
          <w:sz w:val="28"/>
          <w:szCs w:val="28"/>
        </w:rPr>
        <w:t>Оказана материальная помощь (единовременная выплата)</w:t>
      </w:r>
      <w:r w:rsidRPr="00A60A47">
        <w:rPr>
          <w:rFonts w:ascii="PT Astra Serif" w:hAnsi="PT Astra Serif"/>
          <w:sz w:val="28"/>
          <w:szCs w:val="28"/>
        </w:rPr>
        <w:t xml:space="preserve"> членам семей военнослужащих, погибших (умерших) в связи с исполнением обязанностей военной службы в ходе проведения специальной военной операции</w:t>
      </w:r>
      <w:r w:rsidR="00C37413" w:rsidRPr="00A60A47">
        <w:rPr>
          <w:rFonts w:ascii="PT Astra Serif" w:hAnsi="PT Astra Serif"/>
          <w:sz w:val="28"/>
          <w:szCs w:val="28"/>
        </w:rPr>
        <w:t xml:space="preserve"> на сумму 900</w:t>
      </w:r>
      <w:r w:rsidR="008366B2" w:rsidRPr="00A60A47">
        <w:rPr>
          <w:rFonts w:ascii="PT Astra Serif" w:hAnsi="PT Astra Serif"/>
          <w:sz w:val="28"/>
          <w:szCs w:val="28"/>
        </w:rPr>
        <w:t>, 0</w:t>
      </w:r>
      <w:r w:rsidR="00FB6C5D">
        <w:rPr>
          <w:rFonts w:ascii="PT Astra Serif" w:hAnsi="PT Astra Serif"/>
          <w:sz w:val="28"/>
          <w:szCs w:val="28"/>
        </w:rPr>
        <w:t>00</w:t>
      </w:r>
      <w:r w:rsidR="008366B2" w:rsidRPr="00A60A47">
        <w:rPr>
          <w:rFonts w:ascii="PT Astra Serif" w:hAnsi="PT Astra Serif"/>
          <w:sz w:val="28"/>
          <w:szCs w:val="28"/>
        </w:rPr>
        <w:t xml:space="preserve"> тыс.</w:t>
      </w:r>
      <w:r w:rsidR="00B17692" w:rsidRPr="00A60A47">
        <w:rPr>
          <w:rFonts w:ascii="PT Astra Serif" w:hAnsi="PT Astra Serif"/>
          <w:sz w:val="28"/>
          <w:szCs w:val="28"/>
        </w:rPr>
        <w:t xml:space="preserve"> </w:t>
      </w:r>
      <w:r w:rsidR="008366B2" w:rsidRPr="00A60A47">
        <w:rPr>
          <w:rFonts w:ascii="PT Astra Serif" w:hAnsi="PT Astra Serif"/>
          <w:sz w:val="28"/>
          <w:szCs w:val="28"/>
        </w:rPr>
        <w:t>рублей</w:t>
      </w:r>
      <w:r w:rsidRPr="00A60A47">
        <w:rPr>
          <w:rFonts w:ascii="PT Astra Serif" w:hAnsi="PT Astra Serif"/>
          <w:sz w:val="28"/>
          <w:szCs w:val="28"/>
        </w:rPr>
        <w:t>;</w:t>
      </w:r>
    </w:p>
    <w:p w:rsidR="00CA1506" w:rsidRPr="00A60A47" w:rsidRDefault="00CA1506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 реализована районная акция "Я, ты, он, она - </w:t>
      </w:r>
      <w:proofErr w:type="spellStart"/>
      <w:r w:rsidRPr="00A60A47">
        <w:rPr>
          <w:rFonts w:ascii="PT Astra Serif" w:hAnsi="PT Astra Serif"/>
          <w:sz w:val="28"/>
          <w:szCs w:val="28"/>
        </w:rPr>
        <w:t>Мелекесская</w:t>
      </w:r>
      <w:proofErr w:type="spellEnd"/>
      <w:r w:rsidRPr="00A60A47">
        <w:rPr>
          <w:rFonts w:ascii="PT Astra Serif" w:hAnsi="PT Astra Serif"/>
          <w:sz w:val="28"/>
          <w:szCs w:val="28"/>
        </w:rPr>
        <w:t xml:space="preserve"> семья" на общую сумму </w:t>
      </w:r>
      <w:r w:rsidR="00AE497C" w:rsidRPr="00A60A47">
        <w:rPr>
          <w:rFonts w:ascii="PT Astra Serif" w:hAnsi="PT Astra Serif"/>
          <w:sz w:val="28"/>
          <w:szCs w:val="28"/>
        </w:rPr>
        <w:t>87,5</w:t>
      </w:r>
      <w:r w:rsidR="00FB6C5D">
        <w:rPr>
          <w:rFonts w:ascii="PT Astra Serif" w:hAnsi="PT Astra Serif"/>
          <w:sz w:val="28"/>
          <w:szCs w:val="28"/>
        </w:rPr>
        <w:t>00</w:t>
      </w:r>
      <w:r w:rsidR="007A19D5" w:rsidRPr="00A60A4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A60A47">
        <w:rPr>
          <w:rFonts w:ascii="PT Astra Serif" w:hAnsi="PT Astra Serif"/>
          <w:sz w:val="28"/>
          <w:szCs w:val="28"/>
        </w:rPr>
        <w:t>тыс</w:t>
      </w:r>
      <w:proofErr w:type="gramStart"/>
      <w:r w:rsidRPr="00A60A47">
        <w:rPr>
          <w:rFonts w:ascii="PT Astra Serif" w:hAnsi="PT Astra Serif"/>
          <w:sz w:val="28"/>
          <w:szCs w:val="28"/>
        </w:rPr>
        <w:t>.р</w:t>
      </w:r>
      <w:proofErr w:type="gramEnd"/>
      <w:r w:rsidRPr="00A60A47">
        <w:rPr>
          <w:rFonts w:ascii="PT Astra Serif" w:hAnsi="PT Astra Serif"/>
          <w:sz w:val="28"/>
          <w:szCs w:val="28"/>
        </w:rPr>
        <w:t>ублей</w:t>
      </w:r>
      <w:proofErr w:type="spellEnd"/>
      <w:r w:rsidRPr="00A60A47">
        <w:rPr>
          <w:rFonts w:ascii="PT Astra Serif" w:hAnsi="PT Astra Serif"/>
          <w:sz w:val="28"/>
          <w:szCs w:val="28"/>
        </w:rPr>
        <w:t>;</w:t>
      </w:r>
    </w:p>
    <w:p w:rsidR="00CA1506" w:rsidRPr="00A60A47" w:rsidRDefault="00CA1506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получили вещевую помощь </w:t>
      </w:r>
      <w:r w:rsidR="00534B51" w:rsidRPr="00A60A47">
        <w:rPr>
          <w:rFonts w:ascii="PT Astra Serif" w:hAnsi="PT Astra Serif"/>
          <w:sz w:val="28"/>
          <w:szCs w:val="28"/>
        </w:rPr>
        <w:t>54</w:t>
      </w:r>
      <w:r w:rsidR="000D23E0" w:rsidRPr="00A60A47">
        <w:rPr>
          <w:rFonts w:ascii="PT Astra Serif" w:hAnsi="PT Astra Serif"/>
          <w:sz w:val="28"/>
          <w:szCs w:val="28"/>
        </w:rPr>
        <w:t xml:space="preserve"> ребенка</w:t>
      </w:r>
      <w:r w:rsidRPr="00A60A47">
        <w:rPr>
          <w:rFonts w:ascii="PT Astra Serif" w:hAnsi="PT Astra Serif"/>
          <w:sz w:val="28"/>
          <w:szCs w:val="28"/>
        </w:rPr>
        <w:t xml:space="preserve"> в виде одежды, обуви, бесплатно, в рамках акции «Помоги собраться в школу» на общую сумму 1</w:t>
      </w:r>
      <w:r w:rsidR="00F726E1" w:rsidRPr="00A60A47">
        <w:rPr>
          <w:rFonts w:ascii="PT Astra Serif" w:hAnsi="PT Astra Serif"/>
          <w:sz w:val="28"/>
          <w:szCs w:val="28"/>
        </w:rPr>
        <w:t>4</w:t>
      </w:r>
      <w:r w:rsidRPr="00A60A47">
        <w:rPr>
          <w:rFonts w:ascii="PT Astra Serif" w:hAnsi="PT Astra Serif"/>
          <w:sz w:val="28"/>
          <w:szCs w:val="28"/>
        </w:rPr>
        <w:t>0</w:t>
      </w:r>
      <w:r w:rsidR="00FB6C5D">
        <w:rPr>
          <w:rFonts w:ascii="PT Astra Serif" w:hAnsi="PT Astra Serif"/>
          <w:sz w:val="28"/>
          <w:szCs w:val="28"/>
        </w:rPr>
        <w:t>,</w:t>
      </w:r>
      <w:r w:rsidRPr="00A60A47">
        <w:rPr>
          <w:rFonts w:ascii="PT Astra Serif" w:hAnsi="PT Astra Serif"/>
          <w:sz w:val="28"/>
          <w:szCs w:val="28"/>
        </w:rPr>
        <w:t xml:space="preserve"> 000 рублей;</w:t>
      </w:r>
    </w:p>
    <w:p w:rsidR="00CA1506" w:rsidRPr="00A60A47" w:rsidRDefault="00CA1506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-воспользовались выплатой за </w:t>
      </w:r>
      <w:proofErr w:type="spellStart"/>
      <w:r w:rsidRPr="00A60A47">
        <w:rPr>
          <w:rFonts w:ascii="PT Astra Serif" w:hAnsi="PT Astra Serif"/>
          <w:sz w:val="28"/>
          <w:szCs w:val="28"/>
        </w:rPr>
        <w:t>найм</w:t>
      </w:r>
      <w:proofErr w:type="spellEnd"/>
      <w:r w:rsidRPr="00A60A47">
        <w:rPr>
          <w:rFonts w:ascii="PT Astra Serif" w:hAnsi="PT Astra Serif"/>
          <w:sz w:val="28"/>
          <w:szCs w:val="28"/>
        </w:rPr>
        <w:t xml:space="preserve"> жилья </w:t>
      </w:r>
      <w:r w:rsidR="008366B2" w:rsidRPr="00A60A47">
        <w:rPr>
          <w:rFonts w:ascii="PT Astra Serif" w:hAnsi="PT Astra Serif"/>
          <w:sz w:val="28"/>
          <w:szCs w:val="28"/>
        </w:rPr>
        <w:t>1</w:t>
      </w:r>
      <w:r w:rsidR="00F0688D">
        <w:rPr>
          <w:rFonts w:ascii="PT Astra Serif" w:hAnsi="PT Astra Serif"/>
          <w:sz w:val="28"/>
          <w:szCs w:val="28"/>
        </w:rPr>
        <w:t>3</w:t>
      </w:r>
      <w:r w:rsidRPr="00A60A47">
        <w:rPr>
          <w:rFonts w:ascii="PT Astra Serif" w:hAnsi="PT Astra Serif"/>
          <w:sz w:val="28"/>
          <w:szCs w:val="28"/>
        </w:rPr>
        <w:t xml:space="preserve"> молодых специалист</w:t>
      </w:r>
      <w:r w:rsidR="00AE497C" w:rsidRPr="00A60A47">
        <w:rPr>
          <w:rFonts w:ascii="PT Astra Serif" w:hAnsi="PT Astra Serif"/>
          <w:sz w:val="28"/>
          <w:szCs w:val="28"/>
        </w:rPr>
        <w:t>ов</w:t>
      </w:r>
      <w:r w:rsidRPr="00A60A47">
        <w:rPr>
          <w:rFonts w:ascii="PT Astra Serif" w:hAnsi="PT Astra Serif"/>
          <w:sz w:val="28"/>
          <w:szCs w:val="28"/>
        </w:rPr>
        <w:t xml:space="preserve"> отрасли здравоохранения на общую сумму</w:t>
      </w:r>
      <w:r w:rsidR="008366B2" w:rsidRPr="00A60A47">
        <w:rPr>
          <w:rFonts w:ascii="PT Astra Serif" w:hAnsi="PT Astra Serif"/>
          <w:sz w:val="28"/>
          <w:szCs w:val="28"/>
        </w:rPr>
        <w:t xml:space="preserve">  656,773 </w:t>
      </w:r>
      <w:r w:rsidRPr="00A60A47">
        <w:rPr>
          <w:rFonts w:ascii="PT Astra Serif" w:hAnsi="PT Astra Serif"/>
          <w:sz w:val="28"/>
          <w:szCs w:val="28"/>
        </w:rPr>
        <w:t>тыс.</w:t>
      </w:r>
      <w:r w:rsidR="00BA15FF" w:rsidRPr="00A60A47">
        <w:rPr>
          <w:rFonts w:ascii="PT Astra Serif" w:hAnsi="PT Astra Serif"/>
          <w:sz w:val="28"/>
          <w:szCs w:val="28"/>
        </w:rPr>
        <w:t xml:space="preserve"> </w:t>
      </w:r>
      <w:r w:rsidRPr="00A60A47">
        <w:rPr>
          <w:rFonts w:ascii="PT Astra Serif" w:hAnsi="PT Astra Serif"/>
          <w:sz w:val="28"/>
          <w:szCs w:val="28"/>
        </w:rPr>
        <w:t>рублей;</w:t>
      </w:r>
    </w:p>
    <w:p w:rsidR="00CA1506" w:rsidRPr="00A60A47" w:rsidRDefault="00CA1506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оказана материальная помощь нетрудоспособным гражданам пожилого возраста и инвалидам, находящимся в трудной жизненной ситуации на общую сумму </w:t>
      </w:r>
      <w:r w:rsidR="00637736">
        <w:rPr>
          <w:rFonts w:ascii="PT Astra Serif" w:hAnsi="PT Astra Serif"/>
          <w:sz w:val="28"/>
          <w:szCs w:val="28"/>
        </w:rPr>
        <w:t>87,000</w:t>
      </w:r>
      <w:r w:rsidR="00A6369D" w:rsidRPr="00A60A4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A60A47">
        <w:rPr>
          <w:rFonts w:ascii="PT Astra Serif" w:hAnsi="PT Astra Serif"/>
          <w:sz w:val="28"/>
          <w:szCs w:val="28"/>
        </w:rPr>
        <w:t>тыс</w:t>
      </w:r>
      <w:proofErr w:type="gramStart"/>
      <w:r w:rsidRPr="00A60A47">
        <w:rPr>
          <w:rFonts w:ascii="PT Astra Serif" w:hAnsi="PT Astra Serif"/>
          <w:sz w:val="28"/>
          <w:szCs w:val="28"/>
        </w:rPr>
        <w:t>.р</w:t>
      </w:r>
      <w:proofErr w:type="gramEnd"/>
      <w:r w:rsidRPr="00A60A47">
        <w:rPr>
          <w:rFonts w:ascii="PT Astra Serif" w:hAnsi="PT Astra Serif"/>
          <w:sz w:val="28"/>
          <w:szCs w:val="28"/>
        </w:rPr>
        <w:t>ублей</w:t>
      </w:r>
      <w:proofErr w:type="spellEnd"/>
      <w:r w:rsidRPr="00A60A47">
        <w:rPr>
          <w:rFonts w:ascii="PT Astra Serif" w:hAnsi="PT Astra Serif"/>
          <w:sz w:val="28"/>
          <w:szCs w:val="28"/>
        </w:rPr>
        <w:t>;</w:t>
      </w:r>
    </w:p>
    <w:p w:rsidR="00CA1506" w:rsidRPr="00A60A47" w:rsidRDefault="00CA1506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- на проведение </w:t>
      </w:r>
      <w:r w:rsidR="00C37413" w:rsidRPr="00A60A47">
        <w:rPr>
          <w:rFonts w:ascii="PT Astra Serif" w:hAnsi="PT Astra Serif"/>
          <w:sz w:val="28"/>
          <w:szCs w:val="28"/>
        </w:rPr>
        <w:t>торжественных мероприятий воинской Славы</w:t>
      </w:r>
      <w:r w:rsidRPr="00A60A47">
        <w:rPr>
          <w:rFonts w:ascii="PT Astra Serif" w:hAnsi="PT Astra Serif"/>
          <w:sz w:val="28"/>
          <w:szCs w:val="28"/>
        </w:rPr>
        <w:t xml:space="preserve">Дня Победы в ВОВ были приобретены подарочные наборы ветеранам ВОВ и поздравительные открытки ветеранам ВОВ, вдовам УОВ и труженикам тыла в количестве </w:t>
      </w:r>
      <w:r w:rsidR="00B8244B" w:rsidRPr="00A60A47">
        <w:rPr>
          <w:rFonts w:ascii="PT Astra Serif" w:hAnsi="PT Astra Serif"/>
          <w:sz w:val="28"/>
          <w:szCs w:val="28"/>
        </w:rPr>
        <w:t>1600</w:t>
      </w:r>
      <w:r w:rsidRPr="00A60A47">
        <w:rPr>
          <w:rFonts w:ascii="PT Astra Serif" w:hAnsi="PT Astra Serif"/>
          <w:sz w:val="28"/>
          <w:szCs w:val="28"/>
        </w:rPr>
        <w:t xml:space="preserve"> шт. на общую сумму </w:t>
      </w:r>
      <w:r w:rsidR="00B93E3B" w:rsidRPr="00A60A47">
        <w:rPr>
          <w:rFonts w:ascii="PT Astra Serif" w:hAnsi="PT Astra Serif"/>
          <w:sz w:val="28"/>
          <w:szCs w:val="28"/>
        </w:rPr>
        <w:t>113</w:t>
      </w:r>
      <w:r w:rsidR="00953F83" w:rsidRPr="00A60A47">
        <w:rPr>
          <w:rFonts w:ascii="PT Astra Serif" w:hAnsi="PT Astra Serif"/>
          <w:sz w:val="28"/>
          <w:szCs w:val="28"/>
        </w:rPr>
        <w:t>,</w:t>
      </w:r>
      <w:r w:rsidR="00B93E3B" w:rsidRPr="00A60A47">
        <w:rPr>
          <w:rFonts w:ascii="PT Astra Serif" w:hAnsi="PT Astra Serif"/>
          <w:sz w:val="28"/>
          <w:szCs w:val="28"/>
        </w:rPr>
        <w:t xml:space="preserve">916 </w:t>
      </w:r>
      <w:proofErr w:type="spellStart"/>
      <w:r w:rsidRPr="00A60A47">
        <w:rPr>
          <w:rFonts w:ascii="PT Astra Serif" w:hAnsi="PT Astra Serif"/>
          <w:sz w:val="28"/>
          <w:szCs w:val="28"/>
        </w:rPr>
        <w:t>тыс</w:t>
      </w:r>
      <w:proofErr w:type="gramStart"/>
      <w:r w:rsidRPr="00A60A47">
        <w:rPr>
          <w:rFonts w:ascii="PT Astra Serif" w:hAnsi="PT Astra Serif"/>
          <w:sz w:val="28"/>
          <w:szCs w:val="28"/>
        </w:rPr>
        <w:t>.р</w:t>
      </w:r>
      <w:proofErr w:type="gramEnd"/>
      <w:r w:rsidRPr="00A60A47">
        <w:rPr>
          <w:rFonts w:ascii="PT Astra Serif" w:hAnsi="PT Astra Serif"/>
          <w:sz w:val="28"/>
          <w:szCs w:val="28"/>
        </w:rPr>
        <w:t>ублей</w:t>
      </w:r>
      <w:proofErr w:type="spellEnd"/>
      <w:r w:rsidRPr="00A60A47">
        <w:rPr>
          <w:rFonts w:ascii="PT Astra Serif" w:hAnsi="PT Astra Serif"/>
          <w:sz w:val="28"/>
          <w:szCs w:val="28"/>
        </w:rPr>
        <w:t>;</w:t>
      </w:r>
    </w:p>
    <w:p w:rsidR="00CA1506" w:rsidRPr="00A60A47" w:rsidRDefault="00CA1506" w:rsidP="00CA1506">
      <w:pPr>
        <w:pStyle w:val="Default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 - оформлена подписка на газету «</w:t>
      </w:r>
      <w:proofErr w:type="spellStart"/>
      <w:r w:rsidRPr="00A60A47">
        <w:rPr>
          <w:rFonts w:ascii="PT Astra Serif" w:hAnsi="PT Astra Serif"/>
          <w:sz w:val="28"/>
          <w:szCs w:val="28"/>
        </w:rPr>
        <w:t>Мелекесские</w:t>
      </w:r>
      <w:proofErr w:type="spellEnd"/>
      <w:r w:rsidRPr="00A60A47">
        <w:rPr>
          <w:rFonts w:ascii="PT Astra Serif" w:hAnsi="PT Astra Serif"/>
          <w:sz w:val="28"/>
          <w:szCs w:val="28"/>
        </w:rPr>
        <w:t xml:space="preserve"> вести» д</w:t>
      </w:r>
      <w:r w:rsidR="00A60A47" w:rsidRPr="00A60A47">
        <w:rPr>
          <w:rFonts w:ascii="PT Astra Serif" w:hAnsi="PT Astra Serif"/>
          <w:sz w:val="28"/>
          <w:szCs w:val="28"/>
        </w:rPr>
        <w:t xml:space="preserve">ля тружеников тыла </w:t>
      </w:r>
      <w:r w:rsidRPr="00A60A47">
        <w:rPr>
          <w:rFonts w:ascii="PT Astra Serif" w:hAnsi="PT Astra Serif"/>
          <w:sz w:val="28"/>
          <w:szCs w:val="28"/>
        </w:rPr>
        <w:t xml:space="preserve">на общую сумму </w:t>
      </w:r>
      <w:r w:rsidR="00A6369D" w:rsidRPr="00A60A47">
        <w:rPr>
          <w:rFonts w:ascii="PT Astra Serif" w:hAnsi="PT Astra Serif"/>
          <w:sz w:val="28"/>
          <w:szCs w:val="28"/>
        </w:rPr>
        <w:t>160</w:t>
      </w:r>
      <w:r w:rsidR="00953F83" w:rsidRPr="00A60A47">
        <w:rPr>
          <w:rFonts w:ascii="PT Astra Serif" w:hAnsi="PT Astra Serif"/>
          <w:sz w:val="28"/>
          <w:szCs w:val="28"/>
        </w:rPr>
        <w:t>,</w:t>
      </w:r>
      <w:r w:rsidR="00FB6C5D">
        <w:rPr>
          <w:rFonts w:ascii="PT Astra Serif" w:hAnsi="PT Astra Serif"/>
          <w:sz w:val="28"/>
          <w:szCs w:val="28"/>
        </w:rPr>
        <w:t>00</w:t>
      </w:r>
      <w:r w:rsidR="00953F83" w:rsidRPr="00A60A47">
        <w:rPr>
          <w:rFonts w:ascii="PT Astra Serif" w:hAnsi="PT Astra Serif"/>
          <w:sz w:val="28"/>
          <w:szCs w:val="28"/>
        </w:rPr>
        <w:t xml:space="preserve">0 </w:t>
      </w:r>
      <w:proofErr w:type="spellStart"/>
      <w:r w:rsidRPr="00A60A47">
        <w:rPr>
          <w:rFonts w:ascii="PT Astra Serif" w:hAnsi="PT Astra Serif"/>
          <w:sz w:val="28"/>
          <w:szCs w:val="28"/>
        </w:rPr>
        <w:t>тыс</w:t>
      </w:r>
      <w:proofErr w:type="gramStart"/>
      <w:r w:rsidRPr="00A60A47">
        <w:rPr>
          <w:rFonts w:ascii="PT Astra Serif" w:hAnsi="PT Astra Serif"/>
          <w:sz w:val="28"/>
          <w:szCs w:val="28"/>
        </w:rPr>
        <w:t>.р</w:t>
      </w:r>
      <w:proofErr w:type="gramEnd"/>
      <w:r w:rsidRPr="00A60A47">
        <w:rPr>
          <w:rFonts w:ascii="PT Astra Serif" w:hAnsi="PT Astra Serif"/>
          <w:sz w:val="28"/>
          <w:szCs w:val="28"/>
        </w:rPr>
        <w:t>ублей</w:t>
      </w:r>
      <w:proofErr w:type="spellEnd"/>
      <w:r w:rsidR="00043AF8" w:rsidRPr="00A60A47">
        <w:rPr>
          <w:rFonts w:ascii="PT Astra Serif" w:hAnsi="PT Astra Serif"/>
          <w:sz w:val="28"/>
          <w:szCs w:val="28"/>
        </w:rPr>
        <w:t>;</w:t>
      </w:r>
    </w:p>
    <w:p w:rsidR="0001421C" w:rsidRPr="00A60A47" w:rsidRDefault="00DF645F" w:rsidP="0001421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 xml:space="preserve">2) </w:t>
      </w:r>
      <w:r w:rsidR="0001421C" w:rsidRPr="00A60A47">
        <w:rPr>
          <w:rFonts w:ascii="PT Astra Serif" w:hAnsi="PT Astra Serif"/>
          <w:sz w:val="28"/>
          <w:szCs w:val="28"/>
        </w:rPr>
        <w:t>Целевые индикаторы муниципальной программы «Укрепление общественного здоровья «Здоровый муниципалитет» и повышение качества жизни населения муниципального образования «Мелекесс</w:t>
      </w:r>
      <w:r w:rsidR="00996EB7" w:rsidRPr="00A60A47">
        <w:rPr>
          <w:rFonts w:ascii="PT Astra Serif" w:hAnsi="PT Astra Serif"/>
          <w:sz w:val="28"/>
          <w:szCs w:val="28"/>
        </w:rPr>
        <w:t>кий район» Ульяновской области»</w:t>
      </w:r>
      <w:r w:rsidR="00A6369D" w:rsidRPr="00A60A47">
        <w:rPr>
          <w:rFonts w:ascii="PT Astra Serif" w:hAnsi="PT Astra Serif"/>
          <w:sz w:val="28"/>
          <w:szCs w:val="28"/>
        </w:rPr>
        <w:t xml:space="preserve"> </w:t>
      </w:r>
      <w:r w:rsidR="0001421C" w:rsidRPr="00A60A47">
        <w:rPr>
          <w:rFonts w:ascii="PT Astra Serif" w:hAnsi="PT Astra Serif"/>
          <w:sz w:val="28"/>
          <w:szCs w:val="28"/>
        </w:rPr>
        <w:t xml:space="preserve">достигнуты </w:t>
      </w:r>
      <w:r w:rsidR="000B237C">
        <w:rPr>
          <w:rFonts w:ascii="PT Astra Serif" w:hAnsi="PT Astra Serif"/>
          <w:sz w:val="28"/>
          <w:szCs w:val="28"/>
        </w:rPr>
        <w:t>126,7</w:t>
      </w:r>
      <w:r w:rsidR="00996EB7" w:rsidRPr="00A60A47">
        <w:rPr>
          <w:rFonts w:ascii="PT Astra Serif" w:hAnsi="PT Astra Serif"/>
          <w:sz w:val="28"/>
          <w:szCs w:val="28"/>
        </w:rPr>
        <w:t xml:space="preserve">%. </w:t>
      </w:r>
    </w:p>
    <w:p w:rsidR="00DF645F" w:rsidRPr="00A60A47" w:rsidRDefault="00DF645F" w:rsidP="009F54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lastRenderedPageBreak/>
        <w:t xml:space="preserve">3) </w:t>
      </w:r>
      <w:r w:rsidR="00043AF8" w:rsidRPr="00A60A47">
        <w:rPr>
          <w:rFonts w:ascii="PT Astra Serif" w:hAnsi="PT Astra Serif"/>
          <w:sz w:val="28"/>
          <w:szCs w:val="28"/>
        </w:rPr>
        <w:t>Р</w:t>
      </w:r>
      <w:r w:rsidRPr="00A60A47">
        <w:rPr>
          <w:rFonts w:ascii="PT Astra Serif" w:hAnsi="PT Astra Serif"/>
          <w:sz w:val="28"/>
          <w:szCs w:val="28"/>
        </w:rPr>
        <w:t>асходны</w:t>
      </w:r>
      <w:r w:rsidR="008141D4" w:rsidRPr="00A60A47">
        <w:rPr>
          <w:rFonts w:ascii="PT Astra Serif" w:hAnsi="PT Astra Serif"/>
          <w:sz w:val="28"/>
          <w:szCs w:val="28"/>
        </w:rPr>
        <w:t>е</w:t>
      </w:r>
      <w:r w:rsidRPr="00A60A47">
        <w:rPr>
          <w:rFonts w:ascii="PT Astra Serif" w:hAnsi="PT Astra Serif"/>
          <w:sz w:val="28"/>
          <w:szCs w:val="28"/>
        </w:rPr>
        <w:t xml:space="preserve"> обязательств</w:t>
      </w:r>
      <w:r w:rsidR="008141D4" w:rsidRPr="00A60A47">
        <w:rPr>
          <w:rFonts w:ascii="PT Astra Serif" w:hAnsi="PT Astra Serif"/>
          <w:sz w:val="28"/>
          <w:szCs w:val="28"/>
        </w:rPr>
        <w:t>а</w:t>
      </w:r>
      <w:r w:rsidRPr="00A60A47">
        <w:rPr>
          <w:rFonts w:ascii="PT Astra Serif" w:hAnsi="PT Astra Serif"/>
          <w:sz w:val="28"/>
          <w:szCs w:val="28"/>
        </w:rPr>
        <w:t xml:space="preserve"> муниципального образовани</w:t>
      </w:r>
      <w:r w:rsidR="00CA51E0">
        <w:rPr>
          <w:rFonts w:ascii="PT Astra Serif" w:hAnsi="PT Astra Serif"/>
          <w:sz w:val="28"/>
          <w:szCs w:val="28"/>
        </w:rPr>
        <w:t>я «Мелекесский район», связанные</w:t>
      </w:r>
      <w:r w:rsidRPr="00A60A47">
        <w:rPr>
          <w:rFonts w:ascii="PT Astra Serif" w:hAnsi="PT Astra Serif"/>
          <w:sz w:val="28"/>
          <w:szCs w:val="28"/>
        </w:rPr>
        <w:t xml:space="preserve"> с реализацией муниципальн</w:t>
      </w:r>
      <w:r w:rsidR="008141D4" w:rsidRPr="00A60A47">
        <w:rPr>
          <w:rFonts w:ascii="PT Astra Serif" w:hAnsi="PT Astra Serif"/>
          <w:sz w:val="28"/>
          <w:szCs w:val="28"/>
        </w:rPr>
        <w:t>ой</w:t>
      </w:r>
      <w:r w:rsidRPr="00A60A47">
        <w:rPr>
          <w:rFonts w:ascii="PT Astra Serif" w:hAnsi="PT Astra Serif"/>
          <w:sz w:val="28"/>
          <w:szCs w:val="28"/>
        </w:rPr>
        <w:t xml:space="preserve"> программ</w:t>
      </w:r>
      <w:r w:rsidR="008141D4" w:rsidRPr="00A60A47">
        <w:rPr>
          <w:rFonts w:ascii="PT Astra Serif" w:hAnsi="PT Astra Serif"/>
          <w:sz w:val="28"/>
          <w:szCs w:val="28"/>
        </w:rPr>
        <w:t xml:space="preserve">ы </w:t>
      </w:r>
      <w:r w:rsidR="00D33914" w:rsidRPr="00A60A47">
        <w:rPr>
          <w:rFonts w:ascii="PT Astra Serif" w:hAnsi="PT Astra Serif"/>
          <w:sz w:val="28"/>
          <w:szCs w:val="28"/>
        </w:rPr>
        <w:t>«Укрепление общественного здоровья «Здоровый муниципалитет» и повышение качества жизни населения муниципального образования «Мелекесский район» Ульяновской области»</w:t>
      </w:r>
      <w:r w:rsidR="005C59D1" w:rsidRPr="00A60A47">
        <w:rPr>
          <w:rFonts w:ascii="PT Astra Serif" w:hAnsi="PT Astra Serif"/>
          <w:sz w:val="28"/>
          <w:szCs w:val="28"/>
        </w:rPr>
        <w:t xml:space="preserve"> исполнены </w:t>
      </w:r>
      <w:r w:rsidR="006250E8" w:rsidRPr="00A60A47">
        <w:rPr>
          <w:rFonts w:ascii="PT Astra Serif" w:hAnsi="PT Astra Serif"/>
          <w:sz w:val="28"/>
          <w:szCs w:val="28"/>
        </w:rPr>
        <w:t xml:space="preserve">на </w:t>
      </w:r>
      <w:r w:rsidR="001E2381">
        <w:rPr>
          <w:rFonts w:ascii="PT Astra Serif" w:hAnsi="PT Astra Serif"/>
          <w:sz w:val="28"/>
          <w:szCs w:val="28"/>
        </w:rPr>
        <w:t>95,3</w:t>
      </w:r>
      <w:r w:rsidR="006250E8" w:rsidRPr="00A60A47">
        <w:rPr>
          <w:rFonts w:ascii="PT Astra Serif" w:hAnsi="PT Astra Serif"/>
          <w:sz w:val="28"/>
          <w:szCs w:val="28"/>
        </w:rPr>
        <w:t>%</w:t>
      </w:r>
      <w:r w:rsidRPr="00A60A47">
        <w:rPr>
          <w:rFonts w:ascii="PT Astra Serif" w:hAnsi="PT Astra Serif"/>
          <w:sz w:val="28"/>
          <w:szCs w:val="28"/>
        </w:rPr>
        <w:t>;</w:t>
      </w:r>
    </w:p>
    <w:p w:rsidR="009F545E" w:rsidRDefault="00DF10EF" w:rsidP="00A60A4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60A47">
        <w:rPr>
          <w:rFonts w:ascii="PT Astra Serif" w:hAnsi="PT Astra Serif"/>
          <w:sz w:val="28"/>
          <w:szCs w:val="28"/>
        </w:rPr>
        <w:t>4</w:t>
      </w:r>
      <w:r w:rsidR="00DF645F" w:rsidRPr="00A60A47">
        <w:rPr>
          <w:rFonts w:ascii="PT Astra Serif" w:hAnsi="PT Astra Serif"/>
          <w:sz w:val="28"/>
          <w:szCs w:val="28"/>
        </w:rPr>
        <w:t xml:space="preserve">) </w:t>
      </w:r>
      <w:r w:rsidR="00043AF8" w:rsidRPr="00A60A47">
        <w:rPr>
          <w:rFonts w:ascii="PT Astra Serif" w:hAnsi="PT Astra Serif"/>
          <w:sz w:val="28"/>
          <w:szCs w:val="28"/>
        </w:rPr>
        <w:t>С</w:t>
      </w:r>
      <w:r w:rsidR="00DF645F" w:rsidRPr="00A60A47">
        <w:rPr>
          <w:rFonts w:ascii="PT Astra Serif" w:hAnsi="PT Astra Serif"/>
          <w:sz w:val="28"/>
          <w:szCs w:val="28"/>
        </w:rPr>
        <w:t xml:space="preserve">тепень эффективности реализации </w:t>
      </w:r>
      <w:r w:rsidR="008141D4" w:rsidRPr="00A60A47">
        <w:rPr>
          <w:rFonts w:ascii="PT Astra Serif" w:hAnsi="PT Astra Serif"/>
          <w:sz w:val="28"/>
          <w:szCs w:val="28"/>
        </w:rPr>
        <w:t xml:space="preserve">муниципальной программы </w:t>
      </w:r>
      <w:r w:rsidR="00D33914" w:rsidRPr="00A60A47">
        <w:rPr>
          <w:rFonts w:ascii="PT Astra Serif" w:hAnsi="PT Astra Serif"/>
          <w:sz w:val="28"/>
          <w:szCs w:val="28"/>
        </w:rPr>
        <w:t>«Укрепление общественного здоровья «Здоровый муниципалитет» и повышение качества жизни населения муниципального образования «Мелекесский район» Ульяновской области»</w:t>
      </w:r>
      <w:r w:rsidR="008141D4" w:rsidRPr="00A60A47">
        <w:rPr>
          <w:rFonts w:ascii="PT Astra Serif" w:hAnsi="PT Astra Serif"/>
          <w:sz w:val="28"/>
          <w:szCs w:val="28"/>
        </w:rPr>
        <w:t xml:space="preserve"> по итогам интегральной оценки </w:t>
      </w:r>
      <w:r w:rsidR="007536B2" w:rsidRPr="00A60A47">
        <w:rPr>
          <w:rFonts w:ascii="PT Astra Serif" w:hAnsi="PT Astra Serif"/>
          <w:sz w:val="28"/>
          <w:szCs w:val="28"/>
        </w:rPr>
        <w:t>составл</w:t>
      </w:r>
      <w:r w:rsidR="000B237C">
        <w:rPr>
          <w:rFonts w:ascii="PT Astra Serif" w:hAnsi="PT Astra Serif"/>
          <w:sz w:val="28"/>
          <w:szCs w:val="28"/>
        </w:rPr>
        <w:t>яет 107,3</w:t>
      </w:r>
      <w:bookmarkStart w:id="0" w:name="_GoBack"/>
      <w:bookmarkEnd w:id="0"/>
      <w:r w:rsidR="007536B2" w:rsidRPr="00A60A47">
        <w:rPr>
          <w:rFonts w:ascii="PT Astra Serif" w:hAnsi="PT Astra Serif"/>
          <w:sz w:val="28"/>
          <w:szCs w:val="28"/>
        </w:rPr>
        <w:t>%;</w:t>
      </w:r>
    </w:p>
    <w:p w:rsidR="008500BC" w:rsidRDefault="008500BC" w:rsidP="00A60A4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500BC" w:rsidRDefault="008500BC" w:rsidP="00A60A4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500BC" w:rsidRDefault="008500BC" w:rsidP="00A60A4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500BC" w:rsidRPr="008500BC" w:rsidRDefault="008500BC" w:rsidP="008500BC">
      <w:pPr>
        <w:spacing w:after="0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8500BC">
        <w:rPr>
          <w:rFonts w:ascii="PT Astra Serif" w:eastAsiaTheme="minorHAnsi" w:hAnsi="PT Astra Serif" w:cstheme="minorBidi"/>
          <w:sz w:val="26"/>
          <w:szCs w:val="26"/>
          <w:lang w:eastAsia="en-US"/>
        </w:rPr>
        <w:t>Заместитель Главы администрации –</w:t>
      </w:r>
    </w:p>
    <w:p w:rsidR="008500BC" w:rsidRPr="008500BC" w:rsidRDefault="008500BC" w:rsidP="008500BC">
      <w:pPr>
        <w:spacing w:after="0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8500BC">
        <w:rPr>
          <w:rFonts w:ascii="PT Astra Serif" w:eastAsiaTheme="minorHAnsi" w:hAnsi="PT Astra Serif" w:cstheme="minorBidi"/>
          <w:sz w:val="26"/>
          <w:szCs w:val="26"/>
          <w:lang w:eastAsia="en-US"/>
        </w:rPr>
        <w:t xml:space="preserve">начальник Управления образования </w:t>
      </w:r>
    </w:p>
    <w:p w:rsidR="008500BC" w:rsidRPr="008500BC" w:rsidRDefault="008500BC" w:rsidP="008500BC">
      <w:pPr>
        <w:spacing w:after="0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8500BC">
        <w:rPr>
          <w:rFonts w:ascii="PT Astra Serif" w:eastAsiaTheme="minorHAnsi" w:hAnsi="PT Astra Serif" w:cstheme="minorBidi"/>
          <w:sz w:val="26"/>
          <w:szCs w:val="26"/>
          <w:lang w:eastAsia="en-US"/>
        </w:rPr>
        <w:t>администрации муниципального образования</w:t>
      </w:r>
    </w:p>
    <w:p w:rsidR="008500BC" w:rsidRPr="008500BC" w:rsidRDefault="008500BC" w:rsidP="008500BC">
      <w:pPr>
        <w:spacing w:after="0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8500BC">
        <w:rPr>
          <w:rFonts w:ascii="PT Astra Serif" w:eastAsiaTheme="minorHAnsi" w:hAnsi="PT Astra Serif" w:cstheme="minorBidi"/>
          <w:sz w:val="26"/>
          <w:szCs w:val="26"/>
          <w:lang w:eastAsia="en-US"/>
        </w:rPr>
        <w:t xml:space="preserve">«Мелекесский район» </w:t>
      </w:r>
    </w:p>
    <w:p w:rsidR="008500BC" w:rsidRPr="008500BC" w:rsidRDefault="008500BC" w:rsidP="008500BC">
      <w:pPr>
        <w:spacing w:after="0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8500BC">
        <w:rPr>
          <w:rFonts w:ascii="PT Astra Serif" w:eastAsiaTheme="minorHAnsi" w:hAnsi="PT Astra Serif" w:cstheme="minorBidi"/>
          <w:sz w:val="26"/>
          <w:szCs w:val="26"/>
          <w:lang w:eastAsia="en-US"/>
        </w:rPr>
        <w:t>Ульяновской области                                                                           Калашникова Л.В.</w:t>
      </w:r>
    </w:p>
    <w:p w:rsidR="008500BC" w:rsidRPr="0034440B" w:rsidRDefault="008500BC" w:rsidP="00A60A47">
      <w:pPr>
        <w:spacing w:after="0" w:line="240" w:lineRule="auto"/>
        <w:jc w:val="both"/>
        <w:rPr>
          <w:sz w:val="27"/>
          <w:szCs w:val="27"/>
        </w:rPr>
      </w:pPr>
    </w:p>
    <w:sectPr w:rsidR="008500BC" w:rsidRPr="0034440B" w:rsidSect="00A60A47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7E2"/>
    <w:rsid w:val="0001421C"/>
    <w:rsid w:val="00040C46"/>
    <w:rsid w:val="00043AF8"/>
    <w:rsid w:val="00090153"/>
    <w:rsid w:val="000B237C"/>
    <w:rsid w:val="000D23E0"/>
    <w:rsid w:val="00117DEC"/>
    <w:rsid w:val="00127019"/>
    <w:rsid w:val="001550FD"/>
    <w:rsid w:val="001A29D9"/>
    <w:rsid w:val="001C2327"/>
    <w:rsid w:val="001E2381"/>
    <w:rsid w:val="00277EF8"/>
    <w:rsid w:val="00294377"/>
    <w:rsid w:val="002D5968"/>
    <w:rsid w:val="0034440B"/>
    <w:rsid w:val="00352700"/>
    <w:rsid w:val="00364097"/>
    <w:rsid w:val="00394687"/>
    <w:rsid w:val="003A7BB9"/>
    <w:rsid w:val="003D2B4A"/>
    <w:rsid w:val="003F2A5F"/>
    <w:rsid w:val="004476D0"/>
    <w:rsid w:val="00461AEF"/>
    <w:rsid w:val="00467DCC"/>
    <w:rsid w:val="00534B51"/>
    <w:rsid w:val="005362FA"/>
    <w:rsid w:val="00555697"/>
    <w:rsid w:val="00560045"/>
    <w:rsid w:val="005C59D1"/>
    <w:rsid w:val="005D6BCB"/>
    <w:rsid w:val="006250E8"/>
    <w:rsid w:val="00637736"/>
    <w:rsid w:val="006829A0"/>
    <w:rsid w:val="007536B2"/>
    <w:rsid w:val="007A19D5"/>
    <w:rsid w:val="007A3101"/>
    <w:rsid w:val="0081246A"/>
    <w:rsid w:val="00812B15"/>
    <w:rsid w:val="008141D4"/>
    <w:rsid w:val="008366B2"/>
    <w:rsid w:val="008500BC"/>
    <w:rsid w:val="0087232F"/>
    <w:rsid w:val="008724E7"/>
    <w:rsid w:val="0090105C"/>
    <w:rsid w:val="0091703F"/>
    <w:rsid w:val="00922667"/>
    <w:rsid w:val="00940C7E"/>
    <w:rsid w:val="00953F83"/>
    <w:rsid w:val="009711EB"/>
    <w:rsid w:val="00987FB3"/>
    <w:rsid w:val="00996EB7"/>
    <w:rsid w:val="009B7C65"/>
    <w:rsid w:val="009C4C5A"/>
    <w:rsid w:val="009E74B7"/>
    <w:rsid w:val="009F545E"/>
    <w:rsid w:val="00A60A47"/>
    <w:rsid w:val="00A6369D"/>
    <w:rsid w:val="00AE497C"/>
    <w:rsid w:val="00AF0DEC"/>
    <w:rsid w:val="00B11AB3"/>
    <w:rsid w:val="00B17692"/>
    <w:rsid w:val="00B71AAE"/>
    <w:rsid w:val="00B815D6"/>
    <w:rsid w:val="00B8244B"/>
    <w:rsid w:val="00B93E3B"/>
    <w:rsid w:val="00BA15FF"/>
    <w:rsid w:val="00BF1D4C"/>
    <w:rsid w:val="00BF6A60"/>
    <w:rsid w:val="00C37413"/>
    <w:rsid w:val="00C6070D"/>
    <w:rsid w:val="00C932CA"/>
    <w:rsid w:val="00CA1506"/>
    <w:rsid w:val="00CA51E0"/>
    <w:rsid w:val="00CD35EF"/>
    <w:rsid w:val="00CF3A79"/>
    <w:rsid w:val="00D33914"/>
    <w:rsid w:val="00D50009"/>
    <w:rsid w:val="00D829FF"/>
    <w:rsid w:val="00D87715"/>
    <w:rsid w:val="00D9145A"/>
    <w:rsid w:val="00DF07E2"/>
    <w:rsid w:val="00DF10EF"/>
    <w:rsid w:val="00DF645F"/>
    <w:rsid w:val="00E251F9"/>
    <w:rsid w:val="00E3623A"/>
    <w:rsid w:val="00EC6277"/>
    <w:rsid w:val="00EF48DD"/>
    <w:rsid w:val="00F0688D"/>
    <w:rsid w:val="00F250A7"/>
    <w:rsid w:val="00F465DC"/>
    <w:rsid w:val="00F54FA3"/>
    <w:rsid w:val="00F655A5"/>
    <w:rsid w:val="00F726E1"/>
    <w:rsid w:val="00FB6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4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F645F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9B7C65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B11AB3"/>
    <w:pPr>
      <w:ind w:left="720"/>
      <w:contextualSpacing/>
    </w:pPr>
  </w:style>
  <w:style w:type="paragraph" w:customStyle="1" w:styleId="Default">
    <w:name w:val="Default"/>
    <w:uiPriority w:val="99"/>
    <w:rsid w:val="008141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32C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05CB-B7DD-4035-AF23-7E474E40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23</cp:revision>
  <cp:lastPrinted>2025-03-19T07:20:00Z</cp:lastPrinted>
  <dcterms:created xsi:type="dcterms:W3CDTF">2024-07-23T09:53:00Z</dcterms:created>
  <dcterms:modified xsi:type="dcterms:W3CDTF">2025-03-19T12:32:00Z</dcterms:modified>
</cp:coreProperties>
</file>