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C66B78" w:rsidP="00D40FC8">
      <w:pPr>
        <w:spacing w:after="0" w:line="240" w:lineRule="auto"/>
        <w:rPr>
          <w:rFonts w:ascii="PT Astra Serif" w:hAnsi="PT Astra Serif"/>
          <w:sz w:val="28"/>
          <w:szCs w:val="28"/>
        </w:rPr>
      </w:pPr>
      <w:r>
        <w:rPr>
          <w:rFonts w:ascii="PT Astra Serif" w:hAnsi="PT Astra Serif"/>
          <w:sz w:val="28"/>
          <w:szCs w:val="28"/>
        </w:rPr>
        <w:t>03</w:t>
      </w:r>
      <w:r w:rsidR="00973364" w:rsidRPr="00F50D2C">
        <w:rPr>
          <w:rFonts w:ascii="PT Astra Serif" w:hAnsi="PT Astra Serif"/>
          <w:sz w:val="28"/>
          <w:szCs w:val="28"/>
        </w:rPr>
        <w:t>.</w:t>
      </w:r>
      <w:r>
        <w:rPr>
          <w:rFonts w:ascii="PT Astra Serif" w:hAnsi="PT Astra Serif"/>
          <w:sz w:val="28"/>
          <w:szCs w:val="28"/>
        </w:rPr>
        <w:t>11</w:t>
      </w:r>
      <w:r w:rsidR="000F5CF2" w:rsidRPr="00F50D2C">
        <w:rPr>
          <w:rFonts w:ascii="PT Astra Serif" w:hAnsi="PT Astra Serif"/>
          <w:sz w:val="28"/>
          <w:szCs w:val="28"/>
        </w:rPr>
        <w:t>.202</w:t>
      </w:r>
      <w:r w:rsidR="00B8389A">
        <w:rPr>
          <w:rFonts w:ascii="PT Astra Serif" w:hAnsi="PT Astra Serif"/>
          <w:sz w:val="28"/>
          <w:szCs w:val="28"/>
        </w:rPr>
        <w:t>3</w:t>
      </w:r>
      <w:r w:rsidR="000F5CF2" w:rsidRPr="00F50D2C">
        <w:rPr>
          <w:rFonts w:ascii="PT Astra Serif" w:hAnsi="PT Astra Serif"/>
          <w:sz w:val="28"/>
          <w:szCs w:val="28"/>
        </w:rPr>
        <w:t xml:space="preserve">                                                                                                           №</w:t>
      </w:r>
      <w:r>
        <w:rPr>
          <w:rFonts w:ascii="PT Astra Serif" w:hAnsi="PT Astra Serif"/>
          <w:sz w:val="28"/>
          <w:szCs w:val="28"/>
        </w:rPr>
        <w:t>7</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proofErr w:type="spellStart"/>
      <w:r w:rsidR="0048760F">
        <w:rPr>
          <w:rFonts w:ascii="PT Astra Serif" w:hAnsi="PT Astra Serif"/>
          <w:sz w:val="28"/>
          <w:szCs w:val="28"/>
        </w:rPr>
        <w:t>Бродин</w:t>
      </w:r>
      <w:proofErr w:type="spellEnd"/>
      <w:r w:rsidR="0048760F">
        <w:rPr>
          <w:rFonts w:ascii="PT Astra Serif" w:hAnsi="PT Astra Serif"/>
          <w:sz w:val="28"/>
          <w:szCs w:val="28"/>
        </w:rPr>
        <w:t xml:space="preserve"> Александр Николаевич</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66B78">
        <w:rPr>
          <w:rFonts w:ascii="PT Astra Serif" w:hAnsi="PT Astra Serif"/>
          <w:sz w:val="28"/>
          <w:szCs w:val="28"/>
        </w:rPr>
        <w:t>9</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AC6C1A" w:rsidRDefault="00C66B78" w:rsidP="007048CA">
      <w:pPr>
        <w:pStyle w:val="11"/>
        <w:numPr>
          <w:ilvl w:val="0"/>
          <w:numId w:val="30"/>
        </w:numPr>
        <w:jc w:val="both"/>
        <w:rPr>
          <w:rFonts w:ascii="PT Astra Serif" w:hAnsi="PT Astra Serif"/>
        </w:rPr>
      </w:pPr>
      <w:r>
        <w:rPr>
          <w:rFonts w:ascii="PT Astra Serif" w:hAnsi="PT Astra Serif"/>
        </w:rPr>
        <w:t>Итоги работы</w:t>
      </w:r>
      <w:r w:rsidR="007048CA">
        <w:rPr>
          <w:rFonts w:ascii="PT Astra Serif" w:hAnsi="PT Astra Serif"/>
        </w:rPr>
        <w:t xml:space="preserve">  МО «Мелекесский район» </w:t>
      </w:r>
      <w:r>
        <w:rPr>
          <w:rFonts w:ascii="PT Astra Serif" w:hAnsi="PT Astra Serif"/>
        </w:rPr>
        <w:t>в сфере теневой занятости и налоговому потенциалу за 1</w:t>
      </w:r>
      <w:r w:rsidR="008503E0">
        <w:rPr>
          <w:rFonts w:ascii="PT Astra Serif" w:hAnsi="PT Astra Serif"/>
        </w:rPr>
        <w:t>0</w:t>
      </w:r>
      <w:r>
        <w:rPr>
          <w:rFonts w:ascii="PT Astra Serif" w:hAnsi="PT Astra Serif"/>
        </w:rPr>
        <w:t xml:space="preserve"> месяцев 2023 года.</w:t>
      </w:r>
    </w:p>
    <w:p w:rsidR="00197D6F" w:rsidRPr="00F50D2C" w:rsidRDefault="00197D6F" w:rsidP="00197D6F">
      <w:pPr>
        <w:pStyle w:val="11"/>
        <w:jc w:val="both"/>
        <w:rPr>
          <w:rFonts w:ascii="PT Astra Serif" w:hAnsi="PT Astra Serif"/>
        </w:rPr>
      </w:pPr>
      <w:r w:rsidRPr="00F50D2C">
        <w:rPr>
          <w:rFonts w:ascii="PT Astra Serif" w:hAnsi="PT Astra Serif"/>
        </w:rPr>
        <w:t xml:space="preserve">Докладчик: </w:t>
      </w:r>
    </w:p>
    <w:p w:rsidR="007048CA" w:rsidRDefault="007048CA" w:rsidP="00197D6F">
      <w:pPr>
        <w:pStyle w:val="11"/>
        <w:jc w:val="both"/>
        <w:rPr>
          <w:rFonts w:ascii="PT Astra Serif" w:hAnsi="PT Astra Serif"/>
        </w:rPr>
      </w:pPr>
      <w:r>
        <w:rPr>
          <w:rFonts w:ascii="PT Astra Serif" w:hAnsi="PT Astra Serif"/>
        </w:rPr>
        <w:t xml:space="preserve">Заместитель Главы администрации  - начальник  управления  </w:t>
      </w:r>
    </w:p>
    <w:p w:rsidR="00197D6F" w:rsidRDefault="007048CA" w:rsidP="00197D6F">
      <w:pPr>
        <w:pStyle w:val="11"/>
        <w:jc w:val="both"/>
        <w:rPr>
          <w:rFonts w:ascii="PT Astra Serif" w:hAnsi="PT Astra Serif"/>
        </w:rPr>
      </w:pPr>
      <w:r>
        <w:rPr>
          <w:rFonts w:ascii="PT Astra Serif" w:hAnsi="PT Astra Serif"/>
        </w:rPr>
        <w:t>экономики</w:t>
      </w:r>
      <w:r w:rsidR="00914F91" w:rsidRPr="00914F91">
        <w:rPr>
          <w:rFonts w:ascii="PT Astra Serif" w:hAnsi="PT Astra Serif"/>
        </w:rPr>
        <w:t xml:space="preserve">  </w:t>
      </w:r>
      <w:r w:rsidR="00197D6F" w:rsidRPr="00914F91">
        <w:rPr>
          <w:rFonts w:ascii="PT Astra Serif" w:hAnsi="PT Astra Serif"/>
        </w:rPr>
        <w:t xml:space="preserve">– </w:t>
      </w:r>
      <w:r>
        <w:rPr>
          <w:rFonts w:ascii="PT Astra Serif" w:hAnsi="PT Astra Serif"/>
        </w:rPr>
        <w:t>Костик Л.А.</w:t>
      </w:r>
    </w:p>
    <w:p w:rsidR="00621BAE" w:rsidRDefault="00621BAE" w:rsidP="00197D6F">
      <w:pPr>
        <w:pStyle w:val="11"/>
        <w:jc w:val="both"/>
        <w:rPr>
          <w:rFonts w:ascii="PT Astra Serif" w:hAnsi="PT Astra Serif"/>
        </w:rPr>
      </w:pPr>
      <w:r>
        <w:rPr>
          <w:rFonts w:ascii="PT Astra Serif" w:hAnsi="PT Astra Serif"/>
        </w:rPr>
        <w:t xml:space="preserve">2. </w:t>
      </w:r>
      <w:r w:rsidR="002F472B">
        <w:rPr>
          <w:rFonts w:ascii="PT Astra Serif" w:hAnsi="PT Astra Serif"/>
        </w:rPr>
        <w:t xml:space="preserve">Рассмотрение вопроса </w:t>
      </w:r>
      <w:proofErr w:type="gramStart"/>
      <w:r w:rsidR="002F472B">
        <w:rPr>
          <w:rFonts w:ascii="PT Astra Serif" w:hAnsi="PT Astra Serif"/>
        </w:rPr>
        <w:t>о возможности создания условий для привлечения сотрудников муниципальных организаций к работе по совместительству в АО</w:t>
      </w:r>
      <w:proofErr w:type="gramEnd"/>
      <w:r w:rsidR="002F472B">
        <w:rPr>
          <w:rFonts w:ascii="PT Astra Serif" w:hAnsi="PT Astra Serif"/>
        </w:rPr>
        <w:t xml:space="preserve"> «Почта России».</w:t>
      </w:r>
    </w:p>
    <w:p w:rsidR="00621BAE" w:rsidRPr="00621BAE" w:rsidRDefault="00621BAE" w:rsidP="00621BAE">
      <w:pPr>
        <w:pStyle w:val="11"/>
        <w:jc w:val="both"/>
        <w:rPr>
          <w:rFonts w:ascii="PT Astra Serif" w:hAnsi="PT Astra Serif"/>
        </w:rPr>
      </w:pPr>
      <w:r w:rsidRPr="00621BAE">
        <w:rPr>
          <w:rFonts w:ascii="PT Astra Serif" w:hAnsi="PT Astra Serif"/>
        </w:rPr>
        <w:t xml:space="preserve">Докладчик: </w:t>
      </w:r>
    </w:p>
    <w:p w:rsidR="00621BAE" w:rsidRPr="002F472B" w:rsidRDefault="002F472B" w:rsidP="00621BAE">
      <w:pPr>
        <w:pStyle w:val="11"/>
        <w:jc w:val="both"/>
        <w:rPr>
          <w:rFonts w:ascii="PT Astra Serif" w:hAnsi="PT Astra Serif"/>
        </w:rPr>
      </w:pPr>
      <w:r>
        <w:rPr>
          <w:rFonts w:ascii="PT Astra Serif" w:hAnsi="PT Astra Serif"/>
        </w:rPr>
        <w:t>Глава Администрации Мелекесского района</w:t>
      </w:r>
      <w:r w:rsidRPr="002F472B">
        <w:rPr>
          <w:rFonts w:ascii="PT Astra Serif" w:hAnsi="PT Astra Serif"/>
        </w:rPr>
        <w:t xml:space="preserve"> – </w:t>
      </w:r>
      <w:proofErr w:type="spellStart"/>
      <w:r>
        <w:rPr>
          <w:rFonts w:ascii="PT Astra Serif" w:hAnsi="PT Astra Serif"/>
        </w:rPr>
        <w:t>Сандрюков</w:t>
      </w:r>
      <w:proofErr w:type="spellEnd"/>
      <w:r>
        <w:rPr>
          <w:rFonts w:ascii="PT Astra Serif" w:hAnsi="PT Astra Serif"/>
        </w:rPr>
        <w:t xml:space="preserve"> С.А.</w:t>
      </w:r>
    </w:p>
    <w:p w:rsidR="000F5CF2" w:rsidRDefault="000A0ADD" w:rsidP="002F472B">
      <w:pPr>
        <w:pStyle w:val="11"/>
        <w:jc w:val="both"/>
        <w:rPr>
          <w:rFonts w:ascii="PT Astra Serif" w:hAnsi="PT Astra Serif"/>
        </w:rPr>
      </w:pPr>
      <w:r>
        <w:rPr>
          <w:rFonts w:ascii="PT Astra Serif" w:hAnsi="PT Astra Serif"/>
        </w:rPr>
        <w:t>3</w:t>
      </w:r>
      <w:r w:rsidR="00197D6F" w:rsidRPr="00F50D2C">
        <w:rPr>
          <w:rFonts w:ascii="PT Astra Serif" w:hAnsi="PT Astra Serif"/>
        </w:rPr>
        <w:t>.</w:t>
      </w:r>
      <w:r w:rsidR="00AA78DB" w:rsidRPr="00AA78DB">
        <w:t xml:space="preserve"> </w:t>
      </w:r>
      <w:r w:rsidR="002F472B">
        <w:rPr>
          <w:rFonts w:ascii="PT Astra Serif" w:hAnsi="PT Astra Serif"/>
        </w:rPr>
        <w:t>Участие в заседании трехсторонней комиссии Ульяновской области по регулированию социально-трудовых отношений под представительством Губернатора Ульяновской области Русских А.Ю., по видеоселекторной связи.</w:t>
      </w:r>
    </w:p>
    <w:p w:rsidR="005E6575" w:rsidRPr="00F50D2C" w:rsidRDefault="005E6575" w:rsidP="00053FDC">
      <w:pPr>
        <w:pStyle w:val="11"/>
        <w:jc w:val="both"/>
        <w:rPr>
          <w:rFonts w:ascii="PT Astra Serif" w:hAnsi="PT Astra Serif"/>
        </w:rPr>
      </w:pPr>
    </w:p>
    <w:p w:rsidR="00197D6F" w:rsidRPr="00F50D2C" w:rsidRDefault="00914F91" w:rsidP="00197D6F">
      <w:pPr>
        <w:pStyle w:val="11"/>
        <w:rPr>
          <w:rFonts w:ascii="PT Astra Serif" w:hAnsi="PT Astra Serif"/>
        </w:rPr>
      </w:pPr>
      <w:r>
        <w:rPr>
          <w:rFonts w:ascii="PT Astra Serif" w:hAnsi="PT Astra Serif"/>
        </w:rPr>
        <w:t>1</w:t>
      </w:r>
      <w:r w:rsidR="00197D6F" w:rsidRPr="00F50D2C">
        <w:rPr>
          <w:rFonts w:ascii="PT Astra Serif" w:hAnsi="PT Astra Serif"/>
        </w:rPr>
        <w:t>.СЛУШАЛИ:</w:t>
      </w:r>
    </w:p>
    <w:p w:rsidR="00E9214E" w:rsidRDefault="007048CA" w:rsidP="00257728">
      <w:pPr>
        <w:pStyle w:val="11"/>
        <w:jc w:val="both"/>
        <w:rPr>
          <w:rFonts w:ascii="PT Astra Serif" w:hAnsi="PT Astra Serif"/>
        </w:rPr>
      </w:pPr>
      <w:r>
        <w:rPr>
          <w:rFonts w:ascii="PT Astra Serif" w:hAnsi="PT Astra Serif"/>
        </w:rPr>
        <w:t xml:space="preserve">Костик Л.А. </w:t>
      </w:r>
      <w:r w:rsidR="00184ECA" w:rsidRPr="00914F91">
        <w:rPr>
          <w:rFonts w:ascii="PT Astra Serif" w:hAnsi="PT Astra Serif"/>
        </w:rPr>
        <w:t>–</w:t>
      </w:r>
      <w:r w:rsidR="00197D6F" w:rsidRPr="00F50D2C">
        <w:rPr>
          <w:rFonts w:ascii="PT Astra Serif" w:hAnsi="PT Astra Serif"/>
        </w:rPr>
        <w:t xml:space="preserve"> </w:t>
      </w:r>
      <w:r w:rsidR="00197D6F" w:rsidRPr="00F50D2C">
        <w:rPr>
          <w:rStyle w:val="company-infotext"/>
          <w:rFonts w:ascii="PT Astra Serif" w:hAnsi="PT Astra Serif"/>
        </w:rPr>
        <w:t>д</w:t>
      </w:r>
      <w:r w:rsidR="00197D6F" w:rsidRPr="00F50D2C">
        <w:rPr>
          <w:rFonts w:ascii="PT Astra Serif" w:hAnsi="PT Astra Serif"/>
        </w:rPr>
        <w:t>овел</w:t>
      </w:r>
      <w:r w:rsidR="00184ECA">
        <w:rPr>
          <w:rFonts w:ascii="PT Astra Serif" w:hAnsi="PT Astra Serif"/>
        </w:rPr>
        <w:t xml:space="preserve">а </w:t>
      </w:r>
      <w:r w:rsidR="00197D6F" w:rsidRPr="00F50D2C">
        <w:rPr>
          <w:rFonts w:ascii="PT Astra Serif" w:hAnsi="PT Astra Serif"/>
        </w:rPr>
        <w:t>до присутствующих информацию</w:t>
      </w:r>
      <w:r w:rsidR="0077490D">
        <w:rPr>
          <w:rFonts w:ascii="PT Astra Serif" w:hAnsi="PT Astra Serif"/>
        </w:rPr>
        <w:t xml:space="preserve"> об </w:t>
      </w:r>
      <w:r w:rsidR="002F472B">
        <w:rPr>
          <w:rFonts w:ascii="PT Astra Serif" w:hAnsi="PT Astra Serif"/>
        </w:rPr>
        <w:t>итогах работы по выявлению неформальной занятости и налоговом потенциале за 1</w:t>
      </w:r>
      <w:r w:rsidR="00A621C6">
        <w:rPr>
          <w:rFonts w:ascii="PT Astra Serif" w:hAnsi="PT Astra Serif"/>
        </w:rPr>
        <w:t>0</w:t>
      </w:r>
      <w:r w:rsidR="002F472B">
        <w:rPr>
          <w:rFonts w:ascii="PT Astra Serif" w:hAnsi="PT Astra Serif"/>
        </w:rPr>
        <w:t xml:space="preserve"> месяцев</w:t>
      </w:r>
      <w:r w:rsidR="00197D6F" w:rsidRPr="00F50D2C">
        <w:rPr>
          <w:rFonts w:ascii="PT Astra Serif" w:hAnsi="PT Astra Serif"/>
        </w:rPr>
        <w:t xml:space="preserve"> </w:t>
      </w:r>
      <w:r w:rsidR="0029093D">
        <w:rPr>
          <w:rFonts w:ascii="PT Astra Serif" w:hAnsi="PT Astra Serif"/>
        </w:rPr>
        <w:t>в МО «Мелекесский район»</w:t>
      </w:r>
      <w:r w:rsidR="00197D6F" w:rsidRPr="00F50D2C">
        <w:rPr>
          <w:rFonts w:ascii="PT Astra Serif" w:hAnsi="PT Astra Serif"/>
        </w:rPr>
        <w:t>.</w:t>
      </w:r>
      <w:r>
        <w:rPr>
          <w:rFonts w:ascii="PT Astra Serif" w:hAnsi="PT Astra Serif"/>
        </w:rPr>
        <w:t xml:space="preserve"> </w:t>
      </w:r>
      <w:r w:rsidR="009A1492">
        <w:rPr>
          <w:rFonts w:ascii="PT Astra Serif" w:hAnsi="PT Astra Serif"/>
        </w:rPr>
        <w:t xml:space="preserve">На сегодняшний день </w:t>
      </w:r>
      <w:r w:rsidR="00257728">
        <w:rPr>
          <w:rFonts w:ascii="PT Astra Serif" w:hAnsi="PT Astra Serif"/>
        </w:rPr>
        <w:t xml:space="preserve">выявлено 246 граждан РФ, находящихся в неформальных трудовых отношениях. Из них 16 – иностранные </w:t>
      </w:r>
      <w:r w:rsidR="00513B99">
        <w:rPr>
          <w:rFonts w:ascii="PT Astra Serif" w:hAnsi="PT Astra Serif"/>
        </w:rPr>
        <w:t>граждане. Н</w:t>
      </w:r>
      <w:r w:rsidR="00257728" w:rsidRPr="00257728">
        <w:rPr>
          <w:rFonts w:ascii="PT Astra Serif" w:hAnsi="PT Astra Serif"/>
        </w:rPr>
        <w:t>а 2023 го</w:t>
      </w:r>
      <w:r w:rsidR="00257728">
        <w:rPr>
          <w:rFonts w:ascii="PT Astra Serif" w:hAnsi="PT Astra Serif"/>
        </w:rPr>
        <w:t>д, утвержден целевой показатель</w:t>
      </w:r>
      <w:r w:rsidR="00257728" w:rsidRPr="00257728">
        <w:rPr>
          <w:rFonts w:ascii="PT Astra Serif" w:hAnsi="PT Astra Serif"/>
        </w:rPr>
        <w:t xml:space="preserve"> по легализации неформальной занятости для района 190 чел. Исполнение</w:t>
      </w:r>
      <w:r w:rsidR="00FB6C04">
        <w:rPr>
          <w:rFonts w:ascii="PT Astra Serif" w:hAnsi="PT Astra Serif"/>
        </w:rPr>
        <w:t xml:space="preserve"> плана</w:t>
      </w:r>
      <w:r w:rsidR="00257728" w:rsidRPr="00257728">
        <w:rPr>
          <w:rFonts w:ascii="PT Astra Serif" w:hAnsi="PT Astra Serif"/>
        </w:rPr>
        <w:t xml:space="preserve"> на </w:t>
      </w:r>
      <w:r w:rsidR="00257728">
        <w:rPr>
          <w:rFonts w:ascii="PT Astra Serif" w:hAnsi="PT Astra Serif"/>
        </w:rPr>
        <w:t>3</w:t>
      </w:r>
      <w:r w:rsidR="00257728" w:rsidRPr="00257728">
        <w:rPr>
          <w:rFonts w:ascii="PT Astra Serif" w:hAnsi="PT Astra Serif"/>
        </w:rPr>
        <w:t xml:space="preserve"> </w:t>
      </w:r>
      <w:r w:rsidR="00257728">
        <w:rPr>
          <w:rFonts w:ascii="PT Astra Serif" w:hAnsi="PT Astra Serif"/>
        </w:rPr>
        <w:t>ноября -</w:t>
      </w:r>
      <w:r w:rsidR="00257728" w:rsidRPr="00257728">
        <w:rPr>
          <w:rFonts w:ascii="PT Astra Serif" w:hAnsi="PT Astra Serif"/>
        </w:rPr>
        <w:t xml:space="preserve">  2</w:t>
      </w:r>
      <w:r w:rsidR="00040910">
        <w:rPr>
          <w:rFonts w:ascii="PT Astra Serif" w:hAnsi="PT Astra Serif"/>
        </w:rPr>
        <w:t>62</w:t>
      </w:r>
      <w:r w:rsidR="00257728" w:rsidRPr="00257728">
        <w:rPr>
          <w:rFonts w:ascii="PT Astra Serif" w:hAnsi="PT Astra Serif"/>
        </w:rPr>
        <w:t xml:space="preserve"> чел, уровень выполнения годового плана 1</w:t>
      </w:r>
      <w:r w:rsidR="00FB6C04">
        <w:rPr>
          <w:rFonts w:ascii="PT Astra Serif" w:hAnsi="PT Astra Serif"/>
        </w:rPr>
        <w:t>37,9</w:t>
      </w:r>
      <w:r w:rsidR="00257728" w:rsidRPr="00257728">
        <w:rPr>
          <w:rFonts w:ascii="PT Astra Serif" w:hAnsi="PT Astra Serif"/>
        </w:rPr>
        <w:t xml:space="preserve"> %.</w:t>
      </w:r>
      <w:r w:rsidR="00EC6FC1">
        <w:rPr>
          <w:rFonts w:ascii="PT Astra Serif" w:hAnsi="PT Astra Serif"/>
        </w:rPr>
        <w:t xml:space="preserve"> </w:t>
      </w:r>
    </w:p>
    <w:p w:rsidR="00EC6FC1" w:rsidRDefault="00EC6FC1" w:rsidP="00257728">
      <w:pPr>
        <w:pStyle w:val="11"/>
        <w:jc w:val="both"/>
        <w:rPr>
          <w:rFonts w:ascii="PT Astra Serif" w:hAnsi="PT Astra Serif"/>
          <w:bCs/>
        </w:rPr>
      </w:pPr>
      <w:r>
        <w:rPr>
          <w:rFonts w:ascii="PT Astra Serif" w:hAnsi="PT Astra Serif"/>
        </w:rPr>
        <w:t xml:space="preserve">На настоящий момент проведено 26 заседаний рабочей группы по укреплению дисциплины оплаты труда. Заслушано 107 руководителей организаций, заключено 25 трехсторонних соглашений об индексации заработной платы </w:t>
      </w:r>
      <w:r>
        <w:rPr>
          <w:rFonts w:ascii="PT Astra Serif" w:hAnsi="PT Astra Serif"/>
        </w:rPr>
        <w:lastRenderedPageBreak/>
        <w:t xml:space="preserve">работникам. Консолидированный бюджет в результате проведенной работы составляет  979,3. </w:t>
      </w:r>
      <w:proofErr w:type="spellStart"/>
      <w:r>
        <w:rPr>
          <w:rFonts w:ascii="PT Astra Serif" w:hAnsi="PT Astra Serif"/>
        </w:rPr>
        <w:t>Тыс</w:t>
      </w:r>
      <w:proofErr w:type="gramStart"/>
      <w:r>
        <w:rPr>
          <w:rFonts w:ascii="PT Astra Serif" w:hAnsi="PT Astra Serif"/>
        </w:rPr>
        <w:t>.р</w:t>
      </w:r>
      <w:proofErr w:type="gramEnd"/>
      <w:r>
        <w:rPr>
          <w:rFonts w:ascii="PT Astra Serif" w:hAnsi="PT Astra Serif"/>
        </w:rPr>
        <w:t>ублей</w:t>
      </w:r>
      <w:proofErr w:type="spellEnd"/>
      <w:r>
        <w:rPr>
          <w:rFonts w:ascii="PT Astra Serif" w:hAnsi="PT Astra Serif"/>
        </w:rPr>
        <w:t>.</w:t>
      </w:r>
    </w:p>
    <w:p w:rsidR="00197D6F" w:rsidRPr="00F50D2C" w:rsidRDefault="00197D6F" w:rsidP="00197D6F">
      <w:pPr>
        <w:pStyle w:val="11"/>
        <w:rPr>
          <w:rFonts w:ascii="PT Astra Serif" w:hAnsi="PT Astra Serif"/>
          <w:bCs/>
        </w:rPr>
      </w:pPr>
      <w:r w:rsidRPr="00F50D2C">
        <w:rPr>
          <w:rFonts w:ascii="PT Astra Serif" w:hAnsi="PT Astra Serif"/>
          <w:bCs/>
        </w:rPr>
        <w:t>РЕШИЛИ:</w:t>
      </w:r>
    </w:p>
    <w:p w:rsidR="00197D6F" w:rsidRPr="00F50D2C" w:rsidRDefault="00914F91" w:rsidP="00197D6F">
      <w:pPr>
        <w:pStyle w:val="11"/>
        <w:rPr>
          <w:rFonts w:ascii="PT Astra Serif" w:hAnsi="PT Astra Serif"/>
          <w:bCs/>
        </w:rPr>
      </w:pPr>
      <w:r>
        <w:rPr>
          <w:rFonts w:ascii="PT Astra Serif" w:hAnsi="PT Astra Serif"/>
        </w:rPr>
        <w:t>1</w:t>
      </w:r>
      <w:r w:rsidR="00197D6F" w:rsidRPr="00F50D2C">
        <w:rPr>
          <w:rFonts w:ascii="PT Astra Serif" w:hAnsi="PT Astra Serif"/>
        </w:rPr>
        <w:t>.</w:t>
      </w:r>
      <w:r w:rsidR="00197D6F" w:rsidRPr="00F50D2C">
        <w:rPr>
          <w:rFonts w:ascii="PT Astra Serif" w:hAnsi="PT Astra Serif"/>
          <w:bCs/>
        </w:rPr>
        <w:t xml:space="preserve"> Принять информацию к сведению</w:t>
      </w:r>
      <w:r w:rsidR="00F02970">
        <w:rPr>
          <w:rFonts w:ascii="PT Astra Serif" w:hAnsi="PT Astra Serif"/>
          <w:bCs/>
        </w:rPr>
        <w:t>.</w:t>
      </w:r>
    </w:p>
    <w:p w:rsidR="00197D6F" w:rsidRDefault="00197D6F" w:rsidP="00197D6F">
      <w:pPr>
        <w:pStyle w:val="11"/>
        <w:rPr>
          <w:rFonts w:ascii="PT Astra Serif" w:hAnsi="PT Astra Serif"/>
        </w:rPr>
      </w:pPr>
    </w:p>
    <w:p w:rsidR="00513B99" w:rsidRDefault="00513B99" w:rsidP="00197D6F">
      <w:pPr>
        <w:pStyle w:val="11"/>
        <w:rPr>
          <w:rFonts w:ascii="PT Astra Serif" w:hAnsi="PT Astra Serif"/>
        </w:rPr>
      </w:pPr>
    </w:p>
    <w:p w:rsidR="00AA78DB" w:rsidRDefault="00AA78DB" w:rsidP="00AA78DB">
      <w:pPr>
        <w:pStyle w:val="11"/>
        <w:rPr>
          <w:rFonts w:ascii="PT Astra Serif" w:hAnsi="PT Astra Serif"/>
          <w:bCs/>
        </w:rPr>
      </w:pPr>
      <w:r>
        <w:rPr>
          <w:rFonts w:ascii="PT Astra Serif" w:hAnsi="PT Astra Serif"/>
          <w:bCs/>
        </w:rPr>
        <w:t>2.СЛУШАЛИ</w:t>
      </w:r>
      <w:r w:rsidRPr="00E9214E">
        <w:rPr>
          <w:rFonts w:ascii="PT Astra Serif" w:hAnsi="PT Astra Serif"/>
          <w:bCs/>
        </w:rPr>
        <w:t>:</w:t>
      </w:r>
    </w:p>
    <w:p w:rsidR="00493AB9" w:rsidRDefault="00513B99" w:rsidP="00493AB9">
      <w:pPr>
        <w:pStyle w:val="11"/>
        <w:jc w:val="both"/>
        <w:rPr>
          <w:rFonts w:ascii="PT Astra Serif" w:hAnsi="PT Astra Serif"/>
        </w:rPr>
      </w:pPr>
      <w:proofErr w:type="spellStart"/>
      <w:r>
        <w:rPr>
          <w:rFonts w:ascii="PT Astra Serif" w:hAnsi="PT Astra Serif"/>
          <w:bCs/>
        </w:rPr>
        <w:t>Сандрюкова</w:t>
      </w:r>
      <w:proofErr w:type="spellEnd"/>
      <w:r>
        <w:rPr>
          <w:rFonts w:ascii="PT Astra Serif" w:hAnsi="PT Astra Serif"/>
          <w:bCs/>
        </w:rPr>
        <w:t xml:space="preserve"> С.А.</w:t>
      </w:r>
      <w:r w:rsidR="00AA78DB">
        <w:rPr>
          <w:rFonts w:ascii="PT Astra Serif" w:hAnsi="PT Astra Serif"/>
          <w:bCs/>
        </w:rPr>
        <w:t xml:space="preserve"> – </w:t>
      </w:r>
      <w:r w:rsidR="00AA78DB" w:rsidRPr="00F50D2C">
        <w:rPr>
          <w:rStyle w:val="company-infotext"/>
          <w:rFonts w:ascii="PT Astra Serif" w:hAnsi="PT Astra Serif"/>
        </w:rPr>
        <w:t>д</w:t>
      </w:r>
      <w:r w:rsidR="00AA78DB" w:rsidRPr="00F50D2C">
        <w:rPr>
          <w:rFonts w:ascii="PT Astra Serif" w:hAnsi="PT Astra Serif"/>
        </w:rPr>
        <w:t>овел</w:t>
      </w:r>
      <w:r w:rsidR="00AA78DB">
        <w:rPr>
          <w:rFonts w:ascii="PT Astra Serif" w:hAnsi="PT Astra Serif"/>
        </w:rPr>
        <w:t xml:space="preserve"> </w:t>
      </w:r>
      <w:r w:rsidR="00AA78DB" w:rsidRPr="00F50D2C">
        <w:rPr>
          <w:rFonts w:ascii="PT Astra Serif" w:hAnsi="PT Astra Serif"/>
        </w:rPr>
        <w:t>до присутствующих информацию</w:t>
      </w:r>
      <w:r w:rsidR="00AA78DB">
        <w:rPr>
          <w:rFonts w:ascii="PT Astra Serif" w:hAnsi="PT Astra Serif"/>
        </w:rPr>
        <w:t xml:space="preserve"> о </w:t>
      </w:r>
      <w:r>
        <w:rPr>
          <w:rFonts w:ascii="PT Astra Serif" w:hAnsi="PT Astra Serif"/>
        </w:rPr>
        <w:t xml:space="preserve">поручении Заместителя Председателя Правительства РФ Чернышенко Д.Н., о необходимости создания условий для привлечения сотрудников муниципальных организаций к работе по совместительству в АО «Почта России». </w:t>
      </w:r>
      <w:r w:rsidR="008B1A74" w:rsidRPr="008B1A74">
        <w:rPr>
          <w:rFonts w:ascii="PT Astra Serif" w:hAnsi="PT Astra Serif"/>
        </w:rPr>
        <w:t>До Глав Администраций поселений доведена информация по вакансиям «АО Почта России». Вопрос о временном трудоустройстве по совместительству сотрудников муниципальных организаций находится в работе.</w:t>
      </w:r>
    </w:p>
    <w:p w:rsidR="00197D6F" w:rsidRPr="00F50D2C" w:rsidRDefault="00197D6F" w:rsidP="00197D6F">
      <w:pPr>
        <w:pStyle w:val="11"/>
        <w:jc w:val="both"/>
        <w:rPr>
          <w:rFonts w:ascii="PT Astra Serif" w:hAnsi="PT Astra Serif"/>
        </w:rPr>
      </w:pPr>
      <w:r w:rsidRPr="00F50D2C">
        <w:rPr>
          <w:rFonts w:ascii="PT Astra Serif" w:hAnsi="PT Astra Serif"/>
        </w:rPr>
        <w:t xml:space="preserve">РЕШИЛИ: </w:t>
      </w:r>
    </w:p>
    <w:p w:rsidR="00197D6F" w:rsidRDefault="00EC6FC1" w:rsidP="00EC6FC1">
      <w:pPr>
        <w:pStyle w:val="11"/>
        <w:jc w:val="both"/>
        <w:rPr>
          <w:rFonts w:ascii="PT Astra Serif" w:hAnsi="PT Astra Serif"/>
        </w:rPr>
      </w:pPr>
      <w:r>
        <w:rPr>
          <w:rFonts w:ascii="PT Astra Serif" w:hAnsi="PT Astra Serif"/>
        </w:rPr>
        <w:t xml:space="preserve">1. </w:t>
      </w:r>
      <w:r w:rsidR="00197D6F" w:rsidRPr="00F50D2C">
        <w:rPr>
          <w:rFonts w:ascii="PT Astra Serif" w:hAnsi="PT Astra Serif"/>
        </w:rPr>
        <w:t>Принять информацию к сведению.</w:t>
      </w:r>
      <w:r w:rsidR="007048CA">
        <w:rPr>
          <w:rFonts w:ascii="PT Astra Serif" w:hAnsi="PT Astra Serif"/>
        </w:rPr>
        <w:t xml:space="preserve"> </w:t>
      </w:r>
      <w:r w:rsidR="008B1A74">
        <w:rPr>
          <w:rFonts w:ascii="PT Astra Serif" w:hAnsi="PT Astra Serif"/>
        </w:rPr>
        <w:t xml:space="preserve">Провести работу над созданием условий </w:t>
      </w:r>
      <w:r w:rsidR="00FB6C04">
        <w:rPr>
          <w:rFonts w:ascii="PT Astra Serif" w:hAnsi="PT Astra Serif"/>
        </w:rPr>
        <w:t>для привлечения сотрудников муниципальных организаций, для работы по совместительству в АО «Почта России</w:t>
      </w:r>
      <w:proofErr w:type="gramStart"/>
      <w:r w:rsidR="00FB6C04">
        <w:rPr>
          <w:rFonts w:ascii="PT Astra Serif" w:hAnsi="PT Astra Serif"/>
        </w:rPr>
        <w:t>.»</w:t>
      </w:r>
      <w:proofErr w:type="gramEnd"/>
    </w:p>
    <w:p w:rsidR="007048CA" w:rsidRPr="00F50D2C" w:rsidRDefault="007048CA" w:rsidP="007048CA">
      <w:pPr>
        <w:pStyle w:val="11"/>
        <w:ind w:left="720"/>
        <w:jc w:val="both"/>
        <w:rPr>
          <w:rFonts w:ascii="PT Astra Serif" w:hAnsi="PT Astra Serif"/>
        </w:rPr>
      </w:pPr>
    </w:p>
    <w:p w:rsidR="000F5CF2" w:rsidRPr="00F50D2C" w:rsidRDefault="000F5CF2" w:rsidP="00053FDC">
      <w:pPr>
        <w:pStyle w:val="11"/>
        <w:jc w:val="both"/>
        <w:rPr>
          <w:rFonts w:ascii="PT Astra Serif" w:hAnsi="PT Astra Serif"/>
        </w:rPr>
      </w:pPr>
    </w:p>
    <w:p w:rsidR="00914F91" w:rsidRDefault="00914F91" w:rsidP="00914F91">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С.А.</w:t>
      </w:r>
      <w:r w:rsidR="007048CA">
        <w:rPr>
          <w:rFonts w:ascii="PT Astra Serif" w:hAnsi="PT Astra Serif"/>
          <w:sz w:val="28"/>
          <w:szCs w:val="28"/>
        </w:rPr>
        <w:t xml:space="preserve"> </w:t>
      </w:r>
      <w:proofErr w:type="spellStart"/>
      <w:r>
        <w:rPr>
          <w:rFonts w:ascii="PT Astra Serif" w:hAnsi="PT Astra Serif"/>
          <w:sz w:val="28"/>
          <w:szCs w:val="28"/>
        </w:rPr>
        <w:t>Сандрюков</w:t>
      </w:r>
      <w:proofErr w:type="spellEnd"/>
    </w:p>
    <w:p w:rsidR="007048CA" w:rsidRPr="001F6DA8" w:rsidRDefault="007048CA" w:rsidP="00914F91">
      <w:pPr>
        <w:tabs>
          <w:tab w:val="left" w:pos="720"/>
          <w:tab w:val="left" w:pos="6585"/>
        </w:tabs>
        <w:jc w:val="both"/>
        <w:rPr>
          <w:rFonts w:ascii="PT Astra Serif" w:hAnsi="PT Astra Serif"/>
          <w:sz w:val="28"/>
          <w:szCs w:val="28"/>
        </w:rPr>
      </w:pPr>
    </w:p>
    <w:p w:rsidR="00914F91" w:rsidRPr="001F6DA8" w:rsidRDefault="00914F91" w:rsidP="00914F91">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0048760F">
        <w:rPr>
          <w:rFonts w:ascii="PT Astra Serif" w:hAnsi="PT Astra Serif"/>
          <w:sz w:val="28"/>
          <w:szCs w:val="28"/>
        </w:rPr>
        <w:t xml:space="preserve">                                </w:t>
      </w:r>
      <w:r w:rsidR="008308BB">
        <w:rPr>
          <w:rFonts w:ascii="PT Astra Serif" w:hAnsi="PT Astra Serif"/>
          <w:sz w:val="28"/>
          <w:szCs w:val="28"/>
        </w:rPr>
        <w:t xml:space="preserve">                           А.Н. </w:t>
      </w:r>
      <w:proofErr w:type="spellStart"/>
      <w:r w:rsidR="008308BB">
        <w:rPr>
          <w:rFonts w:ascii="PT Astra Serif" w:hAnsi="PT Astra Serif"/>
          <w:sz w:val="28"/>
          <w:szCs w:val="28"/>
        </w:rPr>
        <w:t>Бродин</w:t>
      </w:r>
      <w:proofErr w:type="spellEnd"/>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pPr w:leftFromText="180" w:rightFromText="180" w:vertAnchor="text" w:tblpY="1"/>
        <w:tblOverlap w:val="never"/>
        <w:tblW w:w="10314" w:type="dxa"/>
        <w:tblLook w:val="00A0" w:firstRow="1" w:lastRow="0" w:firstColumn="1" w:lastColumn="0" w:noHBand="0" w:noVBand="0"/>
      </w:tblPr>
      <w:tblGrid>
        <w:gridCol w:w="2988"/>
        <w:gridCol w:w="5967"/>
        <w:gridCol w:w="1359"/>
      </w:tblGrid>
      <w:tr w:rsidR="000F5CF2" w:rsidRPr="00F50D2C" w:rsidTr="00104C36">
        <w:trPr>
          <w:gridAfter w:val="1"/>
          <w:wAfter w:w="1359" w:type="dxa"/>
        </w:trPr>
        <w:tc>
          <w:tcPr>
            <w:tcW w:w="2988" w:type="dxa"/>
          </w:tcPr>
          <w:p w:rsidR="000F5CF2" w:rsidRPr="00F50D2C" w:rsidRDefault="00B929A2" w:rsidP="00104C36">
            <w:pPr>
              <w:spacing w:after="0" w:line="240" w:lineRule="auto"/>
              <w:rPr>
                <w:rFonts w:ascii="PT Astra Serif" w:hAnsi="PT Astra Serif"/>
                <w:sz w:val="28"/>
                <w:szCs w:val="28"/>
              </w:rPr>
            </w:pPr>
            <w:r>
              <w:rPr>
                <w:rFonts w:ascii="PT Astra Serif" w:hAnsi="PT Astra Serif"/>
                <w:sz w:val="28"/>
                <w:szCs w:val="28"/>
              </w:rPr>
              <w:t>Костик Л.А.</w:t>
            </w:r>
            <w:r w:rsidR="003C03B3" w:rsidRPr="00F50D2C">
              <w:rPr>
                <w:rFonts w:ascii="PT Astra Serif" w:hAnsi="PT Astra Serif"/>
                <w:sz w:val="28"/>
                <w:szCs w:val="28"/>
              </w:rPr>
              <w:t xml:space="preserve"> </w:t>
            </w:r>
          </w:p>
        </w:tc>
        <w:tc>
          <w:tcPr>
            <w:tcW w:w="5967" w:type="dxa"/>
          </w:tcPr>
          <w:p w:rsidR="00B929A2" w:rsidRPr="00B929A2" w:rsidRDefault="000F5CF2" w:rsidP="00104C36">
            <w:pPr>
              <w:spacing w:after="0" w:line="240" w:lineRule="auto"/>
              <w:rPr>
                <w:rFonts w:ascii="PT Astra Serif" w:hAnsi="PT Astra Serif"/>
                <w:sz w:val="28"/>
                <w:szCs w:val="28"/>
              </w:rPr>
            </w:pPr>
            <w:r w:rsidRPr="00F50D2C">
              <w:rPr>
                <w:rFonts w:ascii="PT Astra Serif" w:hAnsi="PT Astra Serif"/>
                <w:sz w:val="28"/>
                <w:szCs w:val="28"/>
              </w:rPr>
              <w:t>-</w:t>
            </w:r>
            <w:r w:rsidR="00B929A2">
              <w:t xml:space="preserve"> </w:t>
            </w:r>
            <w:r w:rsidR="00B929A2" w:rsidRPr="00B929A2">
              <w:rPr>
                <w:rFonts w:ascii="PT Astra Serif" w:hAnsi="PT Astra Serif"/>
                <w:sz w:val="28"/>
                <w:szCs w:val="28"/>
              </w:rPr>
              <w:t xml:space="preserve">Заместитель Главы администрации  - начальник  управления  </w:t>
            </w:r>
          </w:p>
          <w:p w:rsidR="000F5CF2" w:rsidRPr="00F50D2C" w:rsidRDefault="00B929A2" w:rsidP="00104C36">
            <w:pPr>
              <w:spacing w:after="0" w:line="240" w:lineRule="auto"/>
              <w:rPr>
                <w:rFonts w:ascii="PT Astra Serif" w:hAnsi="PT Astra Serif"/>
                <w:sz w:val="28"/>
                <w:szCs w:val="28"/>
              </w:rPr>
            </w:pPr>
            <w:r w:rsidRPr="00B929A2">
              <w:rPr>
                <w:rFonts w:ascii="PT Astra Serif" w:hAnsi="PT Astra Serif"/>
                <w:sz w:val="28"/>
                <w:szCs w:val="28"/>
              </w:rPr>
              <w:t xml:space="preserve">экономики  </w:t>
            </w:r>
            <w:r w:rsidR="00773859"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p>
        </w:tc>
      </w:tr>
      <w:tr w:rsidR="00B929A2" w:rsidRPr="00F50D2C" w:rsidTr="00104C36">
        <w:tc>
          <w:tcPr>
            <w:tcW w:w="10314" w:type="dxa"/>
            <w:gridSpan w:val="3"/>
          </w:tcPr>
          <w:p w:rsidR="008111FA" w:rsidRDefault="00104C36" w:rsidP="00104C36">
            <w:pPr>
              <w:tabs>
                <w:tab w:val="left" w:pos="2839"/>
              </w:tabs>
              <w:spacing w:after="0" w:line="240" w:lineRule="auto"/>
              <w:ind w:right="-2754"/>
              <w:rPr>
                <w:rFonts w:ascii="PT Astra Serif" w:hAnsi="PT Astra Serif"/>
                <w:sz w:val="28"/>
                <w:szCs w:val="28"/>
              </w:rPr>
            </w:pPr>
            <w:proofErr w:type="spellStart"/>
            <w:r>
              <w:rPr>
                <w:rFonts w:ascii="PT Astra Serif" w:hAnsi="PT Astra Serif"/>
                <w:sz w:val="28"/>
                <w:szCs w:val="28"/>
              </w:rPr>
              <w:t>Бродин</w:t>
            </w:r>
            <w:proofErr w:type="spellEnd"/>
            <w:r>
              <w:rPr>
                <w:rFonts w:ascii="PT Astra Serif" w:hAnsi="PT Astra Serif"/>
                <w:sz w:val="28"/>
                <w:szCs w:val="28"/>
              </w:rPr>
              <w:t xml:space="preserve"> А.Н.                     - Главный специалист отдела экономического развития</w:t>
            </w:r>
          </w:p>
          <w:p w:rsidR="00B929A2" w:rsidRPr="00F50D2C" w:rsidRDefault="008111FA" w:rsidP="00104C36">
            <w:pPr>
              <w:tabs>
                <w:tab w:val="left" w:pos="2839"/>
              </w:tabs>
              <w:spacing w:after="0" w:line="240" w:lineRule="auto"/>
              <w:ind w:right="-2754"/>
              <w:rPr>
                <w:rFonts w:ascii="PT Astra Serif" w:hAnsi="PT Astra Serif"/>
                <w:sz w:val="28"/>
                <w:szCs w:val="28"/>
              </w:rPr>
            </w:pPr>
            <w:r>
              <w:rPr>
                <w:rFonts w:ascii="PT Astra Serif" w:hAnsi="PT Astra Serif"/>
                <w:sz w:val="28"/>
                <w:szCs w:val="28"/>
              </w:rPr>
              <w:t xml:space="preserve">                                         </w:t>
            </w:r>
            <w:r w:rsidR="00104C36">
              <w:rPr>
                <w:rFonts w:ascii="PT Astra Serif" w:hAnsi="PT Astra Serif"/>
                <w:sz w:val="28"/>
                <w:szCs w:val="28"/>
              </w:rPr>
              <w:t xml:space="preserve"> и прогнозирования</w:t>
            </w:r>
          </w:p>
        </w:tc>
      </w:tr>
      <w:tr w:rsidR="00923451" w:rsidRPr="00F50D2C" w:rsidTr="00104C36">
        <w:trPr>
          <w:gridAfter w:val="1"/>
          <w:wAfter w:w="1359" w:type="dxa"/>
        </w:trPr>
        <w:tc>
          <w:tcPr>
            <w:tcW w:w="2988" w:type="dxa"/>
          </w:tcPr>
          <w:p w:rsidR="00923451" w:rsidRDefault="00923451" w:rsidP="00104C36">
            <w:pPr>
              <w:spacing w:after="0" w:line="240" w:lineRule="auto"/>
              <w:rPr>
                <w:rFonts w:ascii="PT Astra Serif" w:hAnsi="PT Astra Serif"/>
                <w:sz w:val="28"/>
                <w:szCs w:val="28"/>
              </w:rPr>
            </w:pPr>
          </w:p>
        </w:tc>
        <w:tc>
          <w:tcPr>
            <w:tcW w:w="5967" w:type="dxa"/>
          </w:tcPr>
          <w:p w:rsidR="00923451" w:rsidRDefault="00923451" w:rsidP="00104C36">
            <w:pPr>
              <w:spacing w:after="0" w:line="240" w:lineRule="auto"/>
              <w:rPr>
                <w:rFonts w:ascii="PT Astra Serif" w:hAnsi="PT Astra Serif"/>
                <w:sz w:val="28"/>
                <w:szCs w:val="28"/>
              </w:rPr>
            </w:pPr>
          </w:p>
        </w:tc>
      </w:tr>
      <w:tr w:rsidR="00923451" w:rsidRPr="00F50D2C" w:rsidTr="00104C36">
        <w:trPr>
          <w:gridAfter w:val="1"/>
          <w:wAfter w:w="1359" w:type="dxa"/>
        </w:trPr>
        <w:tc>
          <w:tcPr>
            <w:tcW w:w="2988" w:type="dxa"/>
          </w:tcPr>
          <w:p w:rsidR="00923451" w:rsidRDefault="00923451" w:rsidP="00104C36">
            <w:pPr>
              <w:spacing w:after="0" w:line="240" w:lineRule="auto"/>
              <w:rPr>
                <w:rFonts w:ascii="PT Astra Serif" w:hAnsi="PT Astra Serif"/>
                <w:sz w:val="28"/>
                <w:szCs w:val="28"/>
              </w:rPr>
            </w:pPr>
            <w:r>
              <w:rPr>
                <w:rFonts w:ascii="PT Astra Serif" w:hAnsi="PT Astra Serif"/>
                <w:sz w:val="28"/>
                <w:szCs w:val="28"/>
              </w:rPr>
              <w:t>Кудакова Е.В.</w:t>
            </w:r>
          </w:p>
        </w:tc>
        <w:tc>
          <w:tcPr>
            <w:tcW w:w="5967" w:type="dxa"/>
          </w:tcPr>
          <w:p w:rsidR="00923451" w:rsidRDefault="00923451" w:rsidP="00104C36">
            <w:pPr>
              <w:spacing w:after="0" w:line="240" w:lineRule="auto"/>
              <w:rPr>
                <w:rFonts w:ascii="PT Astra Serif" w:hAnsi="PT Astra Serif"/>
                <w:sz w:val="28"/>
                <w:szCs w:val="28"/>
              </w:rPr>
            </w:pPr>
            <w:r>
              <w:rPr>
                <w:rFonts w:ascii="PT Astra Serif" w:hAnsi="PT Astra Serif"/>
                <w:sz w:val="28"/>
                <w:szCs w:val="28"/>
              </w:rPr>
              <w:t xml:space="preserve">- руководитель филиала ОГКУ КЦ Ульяновской области в </w:t>
            </w:r>
            <w:proofErr w:type="spellStart"/>
            <w:r>
              <w:rPr>
                <w:rFonts w:ascii="PT Astra Serif" w:hAnsi="PT Astra Serif"/>
                <w:sz w:val="28"/>
                <w:szCs w:val="28"/>
              </w:rPr>
              <w:t>г</w:t>
            </w:r>
            <w:proofErr w:type="gramStart"/>
            <w:r>
              <w:rPr>
                <w:rFonts w:ascii="PT Astra Serif" w:hAnsi="PT Astra Serif"/>
                <w:sz w:val="28"/>
                <w:szCs w:val="28"/>
              </w:rPr>
              <w:t>.Д</w:t>
            </w:r>
            <w:proofErr w:type="gramEnd"/>
            <w:r>
              <w:rPr>
                <w:rFonts w:ascii="PT Astra Serif" w:hAnsi="PT Astra Serif"/>
                <w:sz w:val="28"/>
                <w:szCs w:val="28"/>
              </w:rPr>
              <w:t>имитровграде</w:t>
            </w:r>
            <w:proofErr w:type="spellEnd"/>
          </w:p>
        </w:tc>
      </w:tr>
      <w:tr w:rsidR="00923451" w:rsidRPr="00F50D2C" w:rsidTr="00104C36">
        <w:trPr>
          <w:gridAfter w:val="1"/>
          <w:wAfter w:w="1359" w:type="dxa"/>
        </w:trPr>
        <w:tc>
          <w:tcPr>
            <w:tcW w:w="2988" w:type="dxa"/>
          </w:tcPr>
          <w:p w:rsidR="00923451" w:rsidRDefault="00112CA3" w:rsidP="00104C36">
            <w:pPr>
              <w:spacing w:after="0" w:line="240" w:lineRule="auto"/>
              <w:rPr>
                <w:rFonts w:ascii="PT Astra Serif" w:hAnsi="PT Astra Serif"/>
                <w:sz w:val="28"/>
                <w:szCs w:val="28"/>
              </w:rPr>
            </w:pPr>
            <w:proofErr w:type="spellStart"/>
            <w:r>
              <w:rPr>
                <w:rFonts w:ascii="PT Astra Serif" w:hAnsi="PT Astra Serif"/>
                <w:sz w:val="28"/>
                <w:szCs w:val="28"/>
              </w:rPr>
              <w:t>Валиуллова</w:t>
            </w:r>
            <w:proofErr w:type="spellEnd"/>
            <w:r>
              <w:rPr>
                <w:rFonts w:ascii="PT Astra Serif" w:hAnsi="PT Astra Serif"/>
                <w:sz w:val="28"/>
                <w:szCs w:val="28"/>
              </w:rPr>
              <w:t xml:space="preserve"> А.Г.</w:t>
            </w:r>
          </w:p>
        </w:tc>
        <w:tc>
          <w:tcPr>
            <w:tcW w:w="5967" w:type="dxa"/>
          </w:tcPr>
          <w:p w:rsidR="00923451" w:rsidRDefault="00112CA3" w:rsidP="00104C36">
            <w:pPr>
              <w:spacing w:after="0" w:line="240" w:lineRule="auto"/>
              <w:rPr>
                <w:rFonts w:ascii="PT Astra Serif" w:hAnsi="PT Astra Serif"/>
                <w:sz w:val="28"/>
                <w:szCs w:val="28"/>
              </w:rPr>
            </w:pPr>
            <w:r>
              <w:rPr>
                <w:rFonts w:ascii="PT Astra Serif" w:hAnsi="PT Astra Serif"/>
                <w:sz w:val="28"/>
                <w:szCs w:val="28"/>
              </w:rPr>
              <w:t>- директор МКУ «Управление сельского хозяйства Мелекесского района»</w:t>
            </w:r>
          </w:p>
        </w:tc>
      </w:tr>
      <w:tr w:rsidR="00112CA3" w:rsidRPr="00F50D2C" w:rsidTr="00104C36">
        <w:trPr>
          <w:gridAfter w:val="1"/>
          <w:wAfter w:w="1359" w:type="dxa"/>
        </w:trPr>
        <w:tc>
          <w:tcPr>
            <w:tcW w:w="2988" w:type="dxa"/>
          </w:tcPr>
          <w:p w:rsidR="00112CA3" w:rsidRDefault="00112CA3" w:rsidP="00104C36">
            <w:pPr>
              <w:spacing w:after="0" w:line="240" w:lineRule="auto"/>
              <w:rPr>
                <w:rFonts w:ascii="PT Astra Serif" w:hAnsi="PT Astra Serif"/>
                <w:sz w:val="28"/>
                <w:szCs w:val="28"/>
              </w:rPr>
            </w:pPr>
            <w:r>
              <w:rPr>
                <w:rFonts w:ascii="PT Astra Serif" w:hAnsi="PT Astra Serif"/>
                <w:sz w:val="28"/>
                <w:szCs w:val="28"/>
              </w:rPr>
              <w:t>Кононенко И.А.</w:t>
            </w:r>
          </w:p>
        </w:tc>
        <w:tc>
          <w:tcPr>
            <w:tcW w:w="5967" w:type="dxa"/>
          </w:tcPr>
          <w:p w:rsidR="00112CA3" w:rsidRDefault="00112CA3" w:rsidP="00104C36">
            <w:pPr>
              <w:spacing w:after="0" w:line="240" w:lineRule="auto"/>
              <w:rPr>
                <w:rFonts w:ascii="PT Astra Serif" w:hAnsi="PT Astra Serif"/>
                <w:sz w:val="28"/>
                <w:szCs w:val="28"/>
              </w:rPr>
            </w:pPr>
            <w:r>
              <w:rPr>
                <w:rFonts w:ascii="PT Astra Serif" w:hAnsi="PT Astra Serif"/>
                <w:sz w:val="28"/>
                <w:szCs w:val="28"/>
              </w:rPr>
              <w:t>- начальник отдела ТЭР, ЖКХ МКУ «Управление ЖКХ Мелекесского района»</w:t>
            </w:r>
          </w:p>
        </w:tc>
      </w:tr>
    </w:tbl>
    <w:p w:rsidR="002E24F0" w:rsidRDefault="002E24F0" w:rsidP="002E24F0">
      <w:pPr>
        <w:spacing w:after="0" w:line="240" w:lineRule="auto"/>
        <w:rPr>
          <w:rFonts w:ascii="PT Astra Serif" w:hAnsi="PT Astra Serif"/>
          <w:sz w:val="28"/>
          <w:szCs w:val="28"/>
        </w:rPr>
      </w:pPr>
      <w:r>
        <w:rPr>
          <w:rFonts w:ascii="PT Astra Serif" w:hAnsi="PT Astra Serif"/>
          <w:sz w:val="28"/>
          <w:szCs w:val="28"/>
        </w:rPr>
        <w:t xml:space="preserve">Главы поселений </w:t>
      </w:r>
    </w:p>
    <w:p w:rsidR="000F5CF2" w:rsidRPr="00F50D2C" w:rsidRDefault="002E24F0" w:rsidP="002E24F0">
      <w:pPr>
        <w:spacing w:after="0" w:line="240" w:lineRule="auto"/>
        <w:rPr>
          <w:rFonts w:ascii="PT Astra Serif" w:hAnsi="PT Astra Serif"/>
          <w:sz w:val="28"/>
          <w:szCs w:val="28"/>
        </w:rPr>
      </w:pPr>
      <w:r>
        <w:rPr>
          <w:rFonts w:ascii="PT Astra Serif" w:hAnsi="PT Astra Serif"/>
          <w:sz w:val="28"/>
          <w:szCs w:val="28"/>
        </w:rPr>
        <w:t>Мелекесского района</w:t>
      </w:r>
      <w:bookmarkStart w:id="0" w:name="_GoBack"/>
      <w:bookmarkEnd w:id="0"/>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00" w:rsidRDefault="00F67A00" w:rsidP="002C05CE">
      <w:pPr>
        <w:spacing w:after="0" w:line="240" w:lineRule="auto"/>
      </w:pPr>
      <w:r>
        <w:separator/>
      </w:r>
    </w:p>
  </w:endnote>
  <w:endnote w:type="continuationSeparator" w:id="0">
    <w:p w:rsidR="00F67A00" w:rsidRDefault="00F67A00"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00" w:rsidRDefault="00F67A00" w:rsidP="002C05CE">
      <w:pPr>
        <w:spacing w:after="0" w:line="240" w:lineRule="auto"/>
      </w:pPr>
      <w:r>
        <w:separator/>
      </w:r>
    </w:p>
  </w:footnote>
  <w:footnote w:type="continuationSeparator" w:id="0">
    <w:p w:rsidR="00F67A00" w:rsidRDefault="00F67A00"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abstractNum w:abstractNumId="10">
    <w:nsid w:val="0A952696"/>
    <w:multiLevelType w:val="hybridMultilevel"/>
    <w:tmpl w:val="A66859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0756D4"/>
    <w:multiLevelType w:val="hybridMultilevel"/>
    <w:tmpl w:val="5EA66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38BC"/>
    <w:rsid w:val="000066A2"/>
    <w:rsid w:val="0000701C"/>
    <w:rsid w:val="00007DC6"/>
    <w:rsid w:val="00010F1F"/>
    <w:rsid w:val="00016DA3"/>
    <w:rsid w:val="00025BBE"/>
    <w:rsid w:val="00026142"/>
    <w:rsid w:val="0003296B"/>
    <w:rsid w:val="0003676C"/>
    <w:rsid w:val="00036B9B"/>
    <w:rsid w:val="00040910"/>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0ADD"/>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4C36"/>
    <w:rsid w:val="00105DA1"/>
    <w:rsid w:val="0011046A"/>
    <w:rsid w:val="00112CA3"/>
    <w:rsid w:val="00113084"/>
    <w:rsid w:val="00113685"/>
    <w:rsid w:val="0012025D"/>
    <w:rsid w:val="001209EE"/>
    <w:rsid w:val="00124304"/>
    <w:rsid w:val="00124858"/>
    <w:rsid w:val="001257AC"/>
    <w:rsid w:val="00130361"/>
    <w:rsid w:val="0013095E"/>
    <w:rsid w:val="00132392"/>
    <w:rsid w:val="00132486"/>
    <w:rsid w:val="00137FCD"/>
    <w:rsid w:val="00144590"/>
    <w:rsid w:val="00147B86"/>
    <w:rsid w:val="00150F17"/>
    <w:rsid w:val="00160F90"/>
    <w:rsid w:val="0016151B"/>
    <w:rsid w:val="00162ADE"/>
    <w:rsid w:val="00162BB1"/>
    <w:rsid w:val="00164D3A"/>
    <w:rsid w:val="00176590"/>
    <w:rsid w:val="00181167"/>
    <w:rsid w:val="00184ECA"/>
    <w:rsid w:val="0019005C"/>
    <w:rsid w:val="001910F4"/>
    <w:rsid w:val="00197D6F"/>
    <w:rsid w:val="001A7B9D"/>
    <w:rsid w:val="001B2D39"/>
    <w:rsid w:val="001B626C"/>
    <w:rsid w:val="001B73D5"/>
    <w:rsid w:val="001C3E0B"/>
    <w:rsid w:val="001C4382"/>
    <w:rsid w:val="001D47A7"/>
    <w:rsid w:val="001E640D"/>
    <w:rsid w:val="001E6964"/>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728"/>
    <w:rsid w:val="0025785B"/>
    <w:rsid w:val="0026124F"/>
    <w:rsid w:val="00263609"/>
    <w:rsid w:val="00270C5E"/>
    <w:rsid w:val="0027159A"/>
    <w:rsid w:val="002721D7"/>
    <w:rsid w:val="00272D42"/>
    <w:rsid w:val="00281727"/>
    <w:rsid w:val="002818BD"/>
    <w:rsid w:val="00284DC5"/>
    <w:rsid w:val="00290233"/>
    <w:rsid w:val="00290478"/>
    <w:rsid w:val="0029093D"/>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D6C5F"/>
    <w:rsid w:val="002E1E7E"/>
    <w:rsid w:val="002E24F0"/>
    <w:rsid w:val="002E5796"/>
    <w:rsid w:val="002F0273"/>
    <w:rsid w:val="002F04D6"/>
    <w:rsid w:val="002F07BD"/>
    <w:rsid w:val="002F2C9B"/>
    <w:rsid w:val="002F3553"/>
    <w:rsid w:val="002F36A7"/>
    <w:rsid w:val="002F472B"/>
    <w:rsid w:val="002F64D7"/>
    <w:rsid w:val="002F7092"/>
    <w:rsid w:val="002F7278"/>
    <w:rsid w:val="002F75EC"/>
    <w:rsid w:val="0031098F"/>
    <w:rsid w:val="00311AB5"/>
    <w:rsid w:val="00314ACA"/>
    <w:rsid w:val="003160F6"/>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002E"/>
    <w:rsid w:val="003D4A63"/>
    <w:rsid w:val="003D4F1A"/>
    <w:rsid w:val="003E435B"/>
    <w:rsid w:val="003E53DF"/>
    <w:rsid w:val="003E6675"/>
    <w:rsid w:val="003E7B91"/>
    <w:rsid w:val="003F2FFE"/>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771C4"/>
    <w:rsid w:val="0048216B"/>
    <w:rsid w:val="004835A1"/>
    <w:rsid w:val="00483C9C"/>
    <w:rsid w:val="00485805"/>
    <w:rsid w:val="00486F71"/>
    <w:rsid w:val="004872F0"/>
    <w:rsid w:val="0048760F"/>
    <w:rsid w:val="004918DA"/>
    <w:rsid w:val="00493AB9"/>
    <w:rsid w:val="00494BB8"/>
    <w:rsid w:val="00495A34"/>
    <w:rsid w:val="004A4254"/>
    <w:rsid w:val="004A70CB"/>
    <w:rsid w:val="004A774A"/>
    <w:rsid w:val="004B6F1A"/>
    <w:rsid w:val="004C3323"/>
    <w:rsid w:val="004C47C1"/>
    <w:rsid w:val="004C4ECE"/>
    <w:rsid w:val="004C5FB6"/>
    <w:rsid w:val="004D40A5"/>
    <w:rsid w:val="004E05E1"/>
    <w:rsid w:val="004E26C1"/>
    <w:rsid w:val="004E44DB"/>
    <w:rsid w:val="004E4BF8"/>
    <w:rsid w:val="004F07C1"/>
    <w:rsid w:val="004F0A36"/>
    <w:rsid w:val="005010C3"/>
    <w:rsid w:val="00506129"/>
    <w:rsid w:val="00506717"/>
    <w:rsid w:val="0051126F"/>
    <w:rsid w:val="00511A17"/>
    <w:rsid w:val="00513B99"/>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389"/>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E6575"/>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21BAE"/>
    <w:rsid w:val="00634A65"/>
    <w:rsid w:val="0063573B"/>
    <w:rsid w:val="00635A57"/>
    <w:rsid w:val="00641577"/>
    <w:rsid w:val="00642713"/>
    <w:rsid w:val="006531A7"/>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048CA"/>
    <w:rsid w:val="00712AAE"/>
    <w:rsid w:val="00714E92"/>
    <w:rsid w:val="0071513B"/>
    <w:rsid w:val="007215EB"/>
    <w:rsid w:val="00722533"/>
    <w:rsid w:val="00726319"/>
    <w:rsid w:val="00726851"/>
    <w:rsid w:val="00735A99"/>
    <w:rsid w:val="007413A3"/>
    <w:rsid w:val="00743AB0"/>
    <w:rsid w:val="0075065F"/>
    <w:rsid w:val="007512CD"/>
    <w:rsid w:val="00755A5C"/>
    <w:rsid w:val="007576EE"/>
    <w:rsid w:val="007618AD"/>
    <w:rsid w:val="007647C2"/>
    <w:rsid w:val="00770650"/>
    <w:rsid w:val="00773859"/>
    <w:rsid w:val="00773B4A"/>
    <w:rsid w:val="0077490D"/>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E3E"/>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111FA"/>
    <w:rsid w:val="00821B7D"/>
    <w:rsid w:val="00823BA6"/>
    <w:rsid w:val="008308BB"/>
    <w:rsid w:val="00833863"/>
    <w:rsid w:val="0084046B"/>
    <w:rsid w:val="0084092D"/>
    <w:rsid w:val="0084242F"/>
    <w:rsid w:val="00845308"/>
    <w:rsid w:val="008474C3"/>
    <w:rsid w:val="00847837"/>
    <w:rsid w:val="00850129"/>
    <w:rsid w:val="008503E0"/>
    <w:rsid w:val="0085526F"/>
    <w:rsid w:val="008566C4"/>
    <w:rsid w:val="00862019"/>
    <w:rsid w:val="0086528E"/>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1A74"/>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6E06"/>
    <w:rsid w:val="00907466"/>
    <w:rsid w:val="00910F11"/>
    <w:rsid w:val="00913AC8"/>
    <w:rsid w:val="00914F91"/>
    <w:rsid w:val="00916FD0"/>
    <w:rsid w:val="0091796B"/>
    <w:rsid w:val="00921729"/>
    <w:rsid w:val="00923040"/>
    <w:rsid w:val="00923451"/>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1492"/>
    <w:rsid w:val="009A7386"/>
    <w:rsid w:val="009B3487"/>
    <w:rsid w:val="009B5F6A"/>
    <w:rsid w:val="009C0599"/>
    <w:rsid w:val="009C0A92"/>
    <w:rsid w:val="009C48FF"/>
    <w:rsid w:val="009D144D"/>
    <w:rsid w:val="009E2CB0"/>
    <w:rsid w:val="009E481F"/>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21C6"/>
    <w:rsid w:val="00A67893"/>
    <w:rsid w:val="00A7179C"/>
    <w:rsid w:val="00A72C55"/>
    <w:rsid w:val="00A768D2"/>
    <w:rsid w:val="00A803EF"/>
    <w:rsid w:val="00A82B40"/>
    <w:rsid w:val="00A90B82"/>
    <w:rsid w:val="00A94207"/>
    <w:rsid w:val="00AA0BCF"/>
    <w:rsid w:val="00AA237A"/>
    <w:rsid w:val="00AA3A0A"/>
    <w:rsid w:val="00AA53DB"/>
    <w:rsid w:val="00AA78DB"/>
    <w:rsid w:val="00AB3CB0"/>
    <w:rsid w:val="00AB4360"/>
    <w:rsid w:val="00AB4C49"/>
    <w:rsid w:val="00AC204E"/>
    <w:rsid w:val="00AC4224"/>
    <w:rsid w:val="00AC64A9"/>
    <w:rsid w:val="00AC6C1A"/>
    <w:rsid w:val="00AD0080"/>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08B2"/>
    <w:rsid w:val="00B41FD7"/>
    <w:rsid w:val="00B43B4A"/>
    <w:rsid w:val="00B47445"/>
    <w:rsid w:val="00B50BBE"/>
    <w:rsid w:val="00B53E8B"/>
    <w:rsid w:val="00B54EC8"/>
    <w:rsid w:val="00B5697D"/>
    <w:rsid w:val="00B57BBA"/>
    <w:rsid w:val="00B6352C"/>
    <w:rsid w:val="00B72D02"/>
    <w:rsid w:val="00B8054B"/>
    <w:rsid w:val="00B81B88"/>
    <w:rsid w:val="00B8389A"/>
    <w:rsid w:val="00B929A2"/>
    <w:rsid w:val="00B93877"/>
    <w:rsid w:val="00B940B5"/>
    <w:rsid w:val="00B958B9"/>
    <w:rsid w:val="00B95DC7"/>
    <w:rsid w:val="00B97BF0"/>
    <w:rsid w:val="00BA1453"/>
    <w:rsid w:val="00BA1F95"/>
    <w:rsid w:val="00BA3501"/>
    <w:rsid w:val="00BA4BF9"/>
    <w:rsid w:val="00BB5484"/>
    <w:rsid w:val="00BB5690"/>
    <w:rsid w:val="00BB779A"/>
    <w:rsid w:val="00BC3156"/>
    <w:rsid w:val="00BC6FE7"/>
    <w:rsid w:val="00BD0EDF"/>
    <w:rsid w:val="00BD3494"/>
    <w:rsid w:val="00BE3B40"/>
    <w:rsid w:val="00BE41CC"/>
    <w:rsid w:val="00BF0024"/>
    <w:rsid w:val="00BF0AEA"/>
    <w:rsid w:val="00BF386F"/>
    <w:rsid w:val="00BF788B"/>
    <w:rsid w:val="00C03DDC"/>
    <w:rsid w:val="00C11000"/>
    <w:rsid w:val="00C17599"/>
    <w:rsid w:val="00C258C2"/>
    <w:rsid w:val="00C35A82"/>
    <w:rsid w:val="00C42314"/>
    <w:rsid w:val="00C427F6"/>
    <w:rsid w:val="00C433E9"/>
    <w:rsid w:val="00C445A4"/>
    <w:rsid w:val="00C44E14"/>
    <w:rsid w:val="00C511C6"/>
    <w:rsid w:val="00C61E60"/>
    <w:rsid w:val="00C63AA9"/>
    <w:rsid w:val="00C66B78"/>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88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59DF"/>
    <w:rsid w:val="00DA6C40"/>
    <w:rsid w:val="00DB7860"/>
    <w:rsid w:val="00DB7EEE"/>
    <w:rsid w:val="00DC20E4"/>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015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14E"/>
    <w:rsid w:val="00E923CF"/>
    <w:rsid w:val="00E934E8"/>
    <w:rsid w:val="00E955AD"/>
    <w:rsid w:val="00EA17C8"/>
    <w:rsid w:val="00EA497D"/>
    <w:rsid w:val="00EA630F"/>
    <w:rsid w:val="00EC6FC1"/>
    <w:rsid w:val="00EC711B"/>
    <w:rsid w:val="00EC7F3B"/>
    <w:rsid w:val="00ED314C"/>
    <w:rsid w:val="00ED35B7"/>
    <w:rsid w:val="00ED4A02"/>
    <w:rsid w:val="00EE165A"/>
    <w:rsid w:val="00EE24C5"/>
    <w:rsid w:val="00EE4F62"/>
    <w:rsid w:val="00EE55E7"/>
    <w:rsid w:val="00EE61AF"/>
    <w:rsid w:val="00EE6379"/>
    <w:rsid w:val="00EF65F9"/>
    <w:rsid w:val="00F02970"/>
    <w:rsid w:val="00F03D26"/>
    <w:rsid w:val="00F0668D"/>
    <w:rsid w:val="00F06E27"/>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67A00"/>
    <w:rsid w:val="00F7218E"/>
    <w:rsid w:val="00F76DF3"/>
    <w:rsid w:val="00F80676"/>
    <w:rsid w:val="00F80E2F"/>
    <w:rsid w:val="00F8168B"/>
    <w:rsid w:val="00F81902"/>
    <w:rsid w:val="00F84735"/>
    <w:rsid w:val="00F84824"/>
    <w:rsid w:val="00FA0027"/>
    <w:rsid w:val="00FA5DFD"/>
    <w:rsid w:val="00FA6FDB"/>
    <w:rsid w:val="00FB1300"/>
    <w:rsid w:val="00FB41AD"/>
    <w:rsid w:val="00FB6C04"/>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14</cp:revision>
  <cp:lastPrinted>2023-11-08T12:54:00Z</cp:lastPrinted>
  <dcterms:created xsi:type="dcterms:W3CDTF">2023-07-10T06:18:00Z</dcterms:created>
  <dcterms:modified xsi:type="dcterms:W3CDTF">2024-03-21T12:09:00Z</dcterms:modified>
</cp:coreProperties>
</file>