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F54" w:rsidRPr="00957F54" w:rsidRDefault="00957F54" w:rsidP="00957F54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42363" w:rsidRDefault="00A42363" w:rsidP="00C029A0">
      <w:pPr>
        <w:spacing w:after="160" w:line="259" w:lineRule="auto"/>
        <w:rPr>
          <w:rFonts w:ascii="Calibri" w:eastAsia="Calibri" w:hAnsi="Calibri" w:cs="Times New Roman"/>
        </w:rPr>
      </w:pPr>
    </w:p>
    <w:p w:rsidR="001B3B2A" w:rsidRDefault="001B3B2A" w:rsidP="00C029A0">
      <w:pPr>
        <w:spacing w:after="160" w:line="259" w:lineRule="auto"/>
        <w:rPr>
          <w:rFonts w:ascii="Calibri" w:eastAsia="Calibri" w:hAnsi="Calibri" w:cs="Times New Roman"/>
        </w:rPr>
      </w:pPr>
    </w:p>
    <w:tbl>
      <w:tblPr>
        <w:tblStyle w:val="ae"/>
        <w:tblpPr w:leftFromText="180" w:rightFromText="180" w:vertAnchor="page" w:horzAnchor="margin" w:tblpY="129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B3B2A" w:rsidRPr="00C029A0" w:rsidTr="0073639D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1B3B2A" w:rsidRDefault="001B3B2A" w:rsidP="0073639D">
            <w:pPr>
              <w:rPr>
                <w:rFonts w:ascii="Calibri" w:eastAsia="Calibri" w:hAnsi="Calibri" w:cs="Times New Roman"/>
              </w:rPr>
            </w:pPr>
          </w:p>
          <w:p w:rsidR="001B3B2A" w:rsidRDefault="001B3B2A" w:rsidP="0073639D">
            <w:pPr>
              <w:rPr>
                <w:rFonts w:ascii="Calibri" w:eastAsia="Calibri" w:hAnsi="Calibri" w:cs="Times New Roman"/>
              </w:rPr>
            </w:pPr>
          </w:p>
          <w:p w:rsidR="001B3B2A" w:rsidRDefault="001B3B2A" w:rsidP="0073639D">
            <w:pPr>
              <w:rPr>
                <w:rFonts w:ascii="Calibri" w:eastAsia="Calibri" w:hAnsi="Calibri" w:cs="Times New Roman"/>
              </w:rPr>
            </w:pPr>
          </w:p>
          <w:p w:rsidR="001B3B2A" w:rsidRDefault="001B3B2A" w:rsidP="0073639D">
            <w:pPr>
              <w:rPr>
                <w:rFonts w:ascii="Calibri" w:eastAsia="Calibri" w:hAnsi="Calibri" w:cs="Times New Roman"/>
              </w:rPr>
            </w:pPr>
          </w:p>
          <w:p w:rsidR="001B3B2A" w:rsidRPr="00C029A0" w:rsidRDefault="001B3B2A" w:rsidP="0073639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1B3B2A" w:rsidRPr="00C029A0" w:rsidRDefault="001B3B2A" w:rsidP="0073639D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029A0">
              <w:rPr>
                <w:rFonts w:ascii="PT Astra Serif" w:eastAsia="Calibri" w:hAnsi="PT Astra Serif" w:cs="Times New Roman"/>
                <w:sz w:val="24"/>
                <w:szCs w:val="24"/>
              </w:rPr>
              <w:t>ПРИЛОЖЕНИЕ</w:t>
            </w:r>
          </w:p>
          <w:p w:rsidR="001B3B2A" w:rsidRPr="00C029A0" w:rsidRDefault="001B3B2A" w:rsidP="0073639D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1B3B2A" w:rsidRPr="00C029A0" w:rsidRDefault="001B3B2A" w:rsidP="0073639D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029A0">
              <w:rPr>
                <w:rFonts w:ascii="PT Astra Serif" w:eastAsia="Calibri" w:hAnsi="PT Astra Serif" w:cs="Times New Roman"/>
                <w:sz w:val="24"/>
                <w:szCs w:val="24"/>
              </w:rPr>
              <w:t>к постановлению администрации муниципального образования «Мелекесский район» Ульяновской области</w:t>
            </w:r>
          </w:p>
          <w:p w:rsidR="001B3B2A" w:rsidRDefault="001B3B2A" w:rsidP="00A0699F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  <w:u w:val="single"/>
              </w:rPr>
            </w:pPr>
            <w:r w:rsidRPr="00C029A0">
              <w:rPr>
                <w:rFonts w:ascii="PT Astra Serif" w:eastAsia="Calibri" w:hAnsi="PT Astra Serif" w:cs="Times New Roman"/>
                <w:sz w:val="24"/>
                <w:szCs w:val="24"/>
              </w:rPr>
              <w:t>от</w:t>
            </w:r>
            <w:r w:rsidR="006936E1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="00A0699F" w:rsidRPr="00A0699F">
              <w:rPr>
                <w:rFonts w:ascii="PT Astra Serif" w:eastAsia="Calibri" w:hAnsi="PT Astra Serif" w:cs="Times New Roman"/>
                <w:sz w:val="24"/>
                <w:szCs w:val="24"/>
                <w:u w:val="single"/>
              </w:rPr>
              <w:t>10.03.2023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C029A0">
              <w:rPr>
                <w:rFonts w:ascii="PT Astra Serif" w:eastAsia="Calibri" w:hAnsi="PT Astra Serif" w:cs="Times New Roman"/>
                <w:sz w:val="24"/>
                <w:szCs w:val="24"/>
              </w:rPr>
              <w:t>№</w:t>
            </w:r>
            <w:r w:rsidR="003F7B1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="00A0699F" w:rsidRPr="00A0699F">
              <w:rPr>
                <w:rFonts w:ascii="PT Astra Serif" w:eastAsia="Calibri" w:hAnsi="PT Astra Serif" w:cs="Times New Roman"/>
                <w:sz w:val="24"/>
                <w:szCs w:val="24"/>
                <w:u w:val="single"/>
              </w:rPr>
              <w:t>262</w:t>
            </w:r>
          </w:p>
          <w:p w:rsidR="00A0699F" w:rsidRPr="00A0699F" w:rsidRDefault="00A0699F" w:rsidP="007C592E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(с изм. №</w:t>
            </w:r>
            <w:r w:rsidR="007C592E">
              <w:rPr>
                <w:rFonts w:ascii="PT Astra Serif" w:eastAsia="Calibri" w:hAnsi="PT Astra Serif" w:cs="Times New Roman"/>
                <w:sz w:val="24"/>
                <w:szCs w:val="24"/>
              </w:rPr>
              <w:t>2405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от </w:t>
            </w:r>
            <w:r w:rsidR="007C592E">
              <w:rPr>
                <w:rFonts w:ascii="PT Astra Serif" w:eastAsia="Calibri" w:hAnsi="PT Astra Serif" w:cs="Times New Roman"/>
                <w:sz w:val="24"/>
                <w:szCs w:val="24"/>
              </w:rPr>
              <w:t>28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.1</w:t>
            </w:r>
            <w:r w:rsidR="00F92718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.202</w:t>
            </w:r>
            <w:r w:rsidR="00BD19D3">
              <w:rPr>
                <w:rFonts w:ascii="PT Astra Serif" w:eastAsia="Calibri" w:hAnsi="PT Astra Serif" w:cs="Times New Roman"/>
                <w:sz w:val="24"/>
                <w:szCs w:val="24"/>
              </w:rPr>
              <w:t>4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)</w:t>
            </w:r>
          </w:p>
        </w:tc>
      </w:tr>
    </w:tbl>
    <w:p w:rsidR="001B3B2A" w:rsidRDefault="001B3B2A" w:rsidP="00C029A0">
      <w:pPr>
        <w:spacing w:after="160" w:line="259" w:lineRule="auto"/>
        <w:rPr>
          <w:rFonts w:ascii="Calibri" w:eastAsia="Calibri" w:hAnsi="Calibri" w:cs="Times New Roman"/>
        </w:rPr>
      </w:pPr>
    </w:p>
    <w:p w:rsidR="001B3B2A" w:rsidRDefault="001B3B2A" w:rsidP="00C029A0">
      <w:pPr>
        <w:spacing w:after="160" w:line="259" w:lineRule="auto"/>
        <w:rPr>
          <w:rFonts w:ascii="Calibri" w:eastAsia="Calibri" w:hAnsi="Calibri" w:cs="Times New Roman"/>
        </w:rPr>
      </w:pPr>
    </w:p>
    <w:p w:rsidR="001B3B2A" w:rsidRDefault="001B3B2A" w:rsidP="00C029A0">
      <w:pPr>
        <w:spacing w:after="160" w:line="259" w:lineRule="auto"/>
        <w:rPr>
          <w:rFonts w:ascii="Calibri" w:eastAsia="Calibri" w:hAnsi="Calibri" w:cs="Times New Roman"/>
        </w:rPr>
      </w:pPr>
    </w:p>
    <w:p w:rsidR="001B3B2A" w:rsidRDefault="001B3B2A" w:rsidP="00C029A0">
      <w:pPr>
        <w:spacing w:after="160" w:line="259" w:lineRule="auto"/>
        <w:rPr>
          <w:rFonts w:ascii="Calibri" w:eastAsia="Calibri" w:hAnsi="Calibri" w:cs="Times New Roman"/>
        </w:rPr>
      </w:pPr>
    </w:p>
    <w:p w:rsidR="001B3B2A" w:rsidRPr="00C029A0" w:rsidRDefault="001B3B2A" w:rsidP="00C029A0">
      <w:pPr>
        <w:spacing w:after="160" w:line="259" w:lineRule="auto"/>
        <w:rPr>
          <w:rFonts w:ascii="Calibri" w:eastAsia="Calibri" w:hAnsi="Calibri" w:cs="Times New Roman"/>
        </w:rPr>
      </w:pPr>
    </w:p>
    <w:p w:rsidR="00C029A0" w:rsidRPr="00C029A0" w:rsidRDefault="00C029A0" w:rsidP="00C029A0">
      <w:pPr>
        <w:spacing w:after="0" w:line="259" w:lineRule="auto"/>
        <w:rPr>
          <w:rFonts w:ascii="Calibri" w:eastAsia="Calibri" w:hAnsi="Calibri" w:cs="Times New Roman"/>
        </w:rPr>
      </w:pPr>
    </w:p>
    <w:p w:rsidR="00957F54" w:rsidRDefault="00957F54" w:rsidP="00C029A0">
      <w:pPr>
        <w:spacing w:after="0" w:line="240" w:lineRule="auto"/>
        <w:jc w:val="center"/>
        <w:outlineLvl w:val="3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C029A0" w:rsidRPr="00C029A0" w:rsidRDefault="00C029A0" w:rsidP="00C029A0">
      <w:pPr>
        <w:spacing w:after="0" w:line="240" w:lineRule="auto"/>
        <w:jc w:val="center"/>
        <w:outlineLvl w:val="3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C029A0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Муниципальная программа</w:t>
      </w:r>
    </w:p>
    <w:p w:rsidR="00C029A0" w:rsidRPr="00C029A0" w:rsidRDefault="00C029A0" w:rsidP="00C029A0">
      <w:pPr>
        <w:spacing w:after="0" w:line="240" w:lineRule="auto"/>
        <w:jc w:val="center"/>
        <w:outlineLvl w:val="3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C029A0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«Управление муниципальными финансами муниципального образования «Мелекесский район» Ульяновской области»</w:t>
      </w:r>
      <w:r w:rsidR="00C17F6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</w:t>
      </w:r>
    </w:p>
    <w:p w:rsidR="00C029A0" w:rsidRPr="00C029A0" w:rsidRDefault="00C029A0" w:rsidP="00C029A0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</w:p>
    <w:p w:rsidR="00C029A0" w:rsidRPr="00C029A0" w:rsidRDefault="00C029A0" w:rsidP="00C029A0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</w:p>
    <w:p w:rsidR="00C029A0" w:rsidRPr="00C029A0" w:rsidRDefault="00C029A0" w:rsidP="00C029A0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</w:p>
    <w:p w:rsidR="00C029A0" w:rsidRDefault="00C029A0" w:rsidP="00C029A0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</w:p>
    <w:p w:rsidR="001B3B2A" w:rsidRPr="00C029A0" w:rsidRDefault="001B3B2A" w:rsidP="00C029A0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</w:p>
    <w:p w:rsidR="00C029A0" w:rsidRPr="00C029A0" w:rsidRDefault="00C029A0" w:rsidP="00C029A0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</w:p>
    <w:p w:rsidR="00C029A0" w:rsidRPr="00C029A0" w:rsidRDefault="00C029A0" w:rsidP="00C029A0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</w:p>
    <w:p w:rsidR="00C029A0" w:rsidRPr="00C029A0" w:rsidRDefault="00C029A0" w:rsidP="00C029A0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</w:p>
    <w:p w:rsidR="00C029A0" w:rsidRPr="00C029A0" w:rsidRDefault="00C029A0" w:rsidP="00C029A0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</w:p>
    <w:p w:rsidR="00C029A0" w:rsidRPr="00C029A0" w:rsidRDefault="00C029A0" w:rsidP="00C029A0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</w:p>
    <w:p w:rsidR="00C029A0" w:rsidRPr="00C029A0" w:rsidRDefault="00C029A0" w:rsidP="00C029A0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</w:p>
    <w:p w:rsidR="00C029A0" w:rsidRPr="00C029A0" w:rsidRDefault="00C029A0" w:rsidP="00C029A0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</w:p>
    <w:p w:rsidR="001B3B2A" w:rsidRDefault="001B3B2A" w:rsidP="00C029A0">
      <w:pPr>
        <w:spacing w:after="160" w:line="259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</w:p>
    <w:p w:rsidR="001B3B2A" w:rsidRDefault="001B3B2A" w:rsidP="00C029A0">
      <w:pPr>
        <w:spacing w:after="160" w:line="259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</w:p>
    <w:p w:rsidR="001B3B2A" w:rsidRDefault="001B3B2A" w:rsidP="00C029A0">
      <w:pPr>
        <w:spacing w:after="160" w:line="259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</w:p>
    <w:p w:rsidR="00C029A0" w:rsidRDefault="00C029A0" w:rsidP="001B3B2A">
      <w:pPr>
        <w:spacing w:after="160" w:line="259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  <w:r w:rsidRPr="00C029A0">
        <w:rPr>
          <w:rFonts w:ascii="PT Astra Serif" w:eastAsia="Calibri" w:hAnsi="PT Astra Serif" w:cs="Times New Roman"/>
          <w:sz w:val="24"/>
          <w:szCs w:val="24"/>
        </w:rPr>
        <w:t>202</w:t>
      </w:r>
      <w:r w:rsidR="000F0772">
        <w:rPr>
          <w:rFonts w:ascii="PT Astra Serif" w:eastAsia="Calibri" w:hAnsi="PT Astra Serif" w:cs="Times New Roman"/>
          <w:sz w:val="24"/>
          <w:szCs w:val="24"/>
        </w:rPr>
        <w:t>3</w:t>
      </w:r>
      <w:r w:rsidRPr="00C029A0">
        <w:rPr>
          <w:rFonts w:ascii="PT Astra Serif" w:eastAsia="Calibri" w:hAnsi="PT Astra Serif" w:cs="Times New Roman"/>
          <w:sz w:val="24"/>
          <w:szCs w:val="24"/>
        </w:rPr>
        <w:t xml:space="preserve"> год</w:t>
      </w:r>
    </w:p>
    <w:p w:rsidR="006936E1" w:rsidRDefault="006936E1" w:rsidP="001B3B2A">
      <w:pPr>
        <w:spacing w:after="160" w:line="259" w:lineRule="auto"/>
        <w:jc w:val="center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391EAB" w:rsidRDefault="00391EAB" w:rsidP="001B3B2A">
      <w:pPr>
        <w:spacing w:after="160" w:line="259" w:lineRule="auto"/>
        <w:jc w:val="center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1E0F92" w:rsidRPr="004B7906" w:rsidRDefault="001E0F92" w:rsidP="00601D36">
      <w:pPr>
        <w:spacing w:before="100" w:beforeAutospacing="1" w:after="100" w:afterAutospacing="1" w:line="240" w:lineRule="auto"/>
        <w:jc w:val="center"/>
        <w:outlineLvl w:val="3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4B790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Паспорт муниципальной программы</w:t>
      </w:r>
      <w:r w:rsidR="0095226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="000C453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«</w:t>
      </w:r>
      <w:r w:rsidRPr="004B790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Управление муниципальными финансами муниципального образования </w:t>
      </w:r>
      <w:r w:rsidR="007D2DE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«</w:t>
      </w:r>
      <w:r w:rsidRPr="004B790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Мелекесский район</w:t>
      </w:r>
      <w:r w:rsidR="007D2DE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»</w:t>
      </w:r>
      <w:r w:rsidRPr="004B790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="004239C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Ульяновской области</w:t>
      </w:r>
      <w:r w:rsidR="000C453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»</w:t>
      </w:r>
    </w:p>
    <w:p w:rsidR="00042382" w:rsidRPr="00E80427" w:rsidRDefault="001E0F92" w:rsidP="000C4673">
      <w:pPr>
        <w:spacing w:before="100" w:beforeAutospacing="1" w:after="100" w:afterAutospacing="1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80427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 </w:t>
      </w:r>
      <w:r w:rsidR="00042382" w:rsidRPr="00E80427">
        <w:rPr>
          <w:rFonts w:ascii="PT Astra Serif" w:eastAsia="Times New Roman" w:hAnsi="PT Astra Serif" w:cs="Times New Roman"/>
          <w:sz w:val="28"/>
          <w:szCs w:val="28"/>
          <w:lang w:eastAsia="ru-RU"/>
        </w:rPr>
        <w:t>(далее –Программа)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5919"/>
      </w:tblGrid>
      <w:tr w:rsidR="001E0F92" w:rsidRPr="00E80427" w:rsidTr="001E0F92"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F92" w:rsidRPr="00E80427" w:rsidRDefault="001E0F92" w:rsidP="00CE1F1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8042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Наименование муниципальной программы </w:t>
            </w:r>
          </w:p>
        </w:tc>
        <w:tc>
          <w:tcPr>
            <w:tcW w:w="5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F92" w:rsidRPr="00E80427" w:rsidRDefault="001E0F92" w:rsidP="001B3B2A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80427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 xml:space="preserve">Управление муниципальными финансами муниципального образования </w:t>
            </w:r>
            <w:r w:rsidR="007D2DEE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«Мелекесский район»</w:t>
            </w:r>
            <w:r w:rsidRPr="00E80427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4239C6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Ульяновской области</w:t>
            </w:r>
          </w:p>
        </w:tc>
      </w:tr>
      <w:tr w:rsidR="00042382" w:rsidRPr="00E80427" w:rsidTr="00042382"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382" w:rsidRDefault="00533EF2" w:rsidP="001B3B2A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Заказчик </w:t>
            </w:r>
            <w:r w:rsidR="00EA6F38" w:rsidRPr="00E8042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муниципальной программы</w:t>
            </w:r>
          </w:p>
          <w:p w:rsidR="00F42432" w:rsidRPr="00E80427" w:rsidRDefault="00F42432" w:rsidP="001B3B2A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Заказчик</w:t>
            </w:r>
            <w:r w:rsidR="001B3B2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-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координатор муниципальной программы</w:t>
            </w:r>
          </w:p>
        </w:tc>
        <w:tc>
          <w:tcPr>
            <w:tcW w:w="5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432" w:rsidRDefault="00F42432" w:rsidP="00952269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Администрация муниципального образования «Мелекесский </w:t>
            </w:r>
            <w:r w:rsidRPr="00E8042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район» Ульяновской области</w:t>
            </w:r>
          </w:p>
          <w:p w:rsidR="00042382" w:rsidRPr="00E80427" w:rsidRDefault="00F42432" w:rsidP="00952269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E75BC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Финансовое управление</w:t>
            </w:r>
            <w:r w:rsidR="00EA6F38" w:rsidRPr="00E8042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администрации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муниципального образования «Мелекесский </w:t>
            </w:r>
            <w:r w:rsidRPr="00E8042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район» Ульяновской области </w:t>
            </w:r>
            <w:r w:rsidR="00042382" w:rsidRPr="00E8042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(далее – </w:t>
            </w:r>
            <w:r w:rsidR="00A15952" w:rsidRPr="00E8042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Ф</w:t>
            </w:r>
            <w:r w:rsidR="00042382" w:rsidRPr="00E8042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инансов</w:t>
            </w:r>
            <w:r w:rsidR="00A15952" w:rsidRPr="00E8042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ое управление</w:t>
            </w:r>
            <w:r w:rsidR="00042382" w:rsidRPr="00E8042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042382" w:rsidRPr="00E80427" w:rsidTr="00042382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382" w:rsidRPr="00E80427" w:rsidRDefault="00533EF2" w:rsidP="00CE1F1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Соисполнитель </w:t>
            </w:r>
            <w:r w:rsidR="001664F1" w:rsidRPr="00E8042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382" w:rsidRPr="00E80427" w:rsidRDefault="00952269" w:rsidP="00CE1F1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333333"/>
                <w:sz w:val="28"/>
                <w:szCs w:val="28"/>
                <w:lang w:eastAsia="ru-RU"/>
              </w:rPr>
              <w:t>Не предусматривается</w:t>
            </w:r>
          </w:p>
        </w:tc>
      </w:tr>
      <w:tr w:rsidR="004F4091" w:rsidRPr="00E80427" w:rsidTr="0003038E"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091" w:rsidRDefault="00952269" w:rsidP="004F4091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Подпрограммы </w:t>
            </w:r>
            <w:r w:rsidR="004F409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муниципальной</w:t>
            </w:r>
            <w:r w:rsidR="004F4091" w:rsidRPr="004F409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091" w:rsidRDefault="001B3B2A" w:rsidP="00CE1F1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333333"/>
                <w:sz w:val="28"/>
                <w:szCs w:val="28"/>
                <w:lang w:eastAsia="ru-RU"/>
              </w:rPr>
              <w:t>Не предусматриваю</w:t>
            </w:r>
            <w:r w:rsidR="00952269">
              <w:rPr>
                <w:rFonts w:ascii="PT Astra Serif" w:eastAsia="Times New Roman" w:hAnsi="PT Astra Serif" w:cs="Arial"/>
                <w:color w:val="333333"/>
                <w:sz w:val="28"/>
                <w:szCs w:val="28"/>
                <w:lang w:eastAsia="ru-RU"/>
              </w:rPr>
              <w:t>тся</w:t>
            </w:r>
          </w:p>
        </w:tc>
      </w:tr>
      <w:tr w:rsidR="00C9391B" w:rsidRPr="00E80427" w:rsidTr="0003038E"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91B" w:rsidRDefault="00C9391B" w:rsidP="001B3B2A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Проекты, реализуемые в составе муниципальной программы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91B" w:rsidRDefault="00C9391B" w:rsidP="001B3B2A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333333"/>
                <w:sz w:val="28"/>
                <w:szCs w:val="28"/>
                <w:lang w:eastAsia="ru-RU"/>
              </w:rPr>
              <w:t>Не предусматрива</w:t>
            </w:r>
            <w:r w:rsidR="001B3B2A">
              <w:rPr>
                <w:rFonts w:ascii="PT Astra Serif" w:eastAsia="Times New Roman" w:hAnsi="PT Astra Serif" w:cs="Arial"/>
                <w:color w:val="333333"/>
                <w:sz w:val="28"/>
                <w:szCs w:val="28"/>
                <w:lang w:eastAsia="ru-RU"/>
              </w:rPr>
              <w:t>ю</w:t>
            </w:r>
            <w:r>
              <w:rPr>
                <w:rFonts w:ascii="PT Astra Serif" w:eastAsia="Times New Roman" w:hAnsi="PT Astra Serif" w:cs="Arial"/>
                <w:color w:val="333333"/>
                <w:sz w:val="28"/>
                <w:szCs w:val="28"/>
                <w:lang w:eastAsia="ru-RU"/>
              </w:rPr>
              <w:t>тся</w:t>
            </w:r>
          </w:p>
        </w:tc>
      </w:tr>
      <w:tr w:rsidR="0003038E" w:rsidRPr="00E80427" w:rsidTr="00D80799">
        <w:trPr>
          <w:trHeight w:val="129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38E" w:rsidRPr="00E80427" w:rsidRDefault="0003038E" w:rsidP="00F42432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Цели и задачи</w:t>
            </w:r>
            <w:r w:rsidRPr="00E8042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муниципальной программы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165" w:rsidRDefault="0003038E" w:rsidP="00F42432">
            <w:pPr>
              <w:spacing w:before="100" w:beforeAutospacing="1" w:after="100" w:afterAutospacing="1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A52D3E" w:rsidRPr="007B161C">
              <w:rPr>
                <w:rFonts w:ascii="PT Astra Serif" w:hAnsi="PT Astra Serif" w:cs="Times New Roman"/>
                <w:sz w:val="28"/>
                <w:szCs w:val="28"/>
              </w:rPr>
              <w:t>Цел</w:t>
            </w:r>
            <w:r w:rsidR="00926B48">
              <w:rPr>
                <w:rFonts w:ascii="PT Astra Serif" w:hAnsi="PT Astra Serif" w:cs="Times New Roman"/>
                <w:sz w:val="28"/>
                <w:szCs w:val="28"/>
              </w:rPr>
              <w:t>ью муниципальной программы являе</w:t>
            </w:r>
            <w:r w:rsidR="00A52D3E" w:rsidRPr="007B161C">
              <w:rPr>
                <w:rFonts w:ascii="PT Astra Serif" w:hAnsi="PT Astra Serif" w:cs="Times New Roman"/>
                <w:sz w:val="28"/>
                <w:szCs w:val="28"/>
              </w:rPr>
              <w:t>тся:</w:t>
            </w:r>
          </w:p>
          <w:p w:rsidR="00A76D6F" w:rsidRDefault="00671165" w:rsidP="00A76D6F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- </w:t>
            </w:r>
            <w:r w:rsidR="00A76D6F" w:rsidRPr="00A76D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повышение эффективности реализации муниципальной полити</w:t>
            </w:r>
            <w:r w:rsidR="00A76D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ки в сфере управления обществен</w:t>
            </w:r>
            <w:r w:rsidR="00A76D6F" w:rsidRPr="00A76D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ными финансами и обеспечение </w:t>
            </w:r>
            <w:r w:rsidR="00A76D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</w:t>
            </w:r>
            <w:r w:rsidR="00A76D6F" w:rsidRPr="00A76D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долгосрочной</w:t>
            </w:r>
            <w:r w:rsidR="00A76D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A76D6F" w:rsidRPr="00A76D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сбалансированности, устойчивости консолидированного </w:t>
            </w:r>
            <w:r w:rsidR="00A76D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бюджета муниципального образова</w:t>
            </w:r>
            <w:r w:rsidR="00A76D6F" w:rsidRPr="00A76D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ния «</w:t>
            </w:r>
            <w:r w:rsidR="00A76D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Мелекесский район» Ульянов</w:t>
            </w:r>
            <w:r w:rsidR="00A76D6F" w:rsidRPr="00A76D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ской области (далее – бюджет муниципального района) и бюджетов муниципальных образований городских и сельских поселений </w:t>
            </w:r>
            <w:r w:rsidR="00A76D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Мелекесс</w:t>
            </w:r>
            <w:r w:rsidR="00A76D6F" w:rsidRPr="00A76D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кого района Ульяновской области (далее – бюджеты поселений).</w:t>
            </w:r>
          </w:p>
          <w:p w:rsidR="00C775CE" w:rsidRDefault="00671165" w:rsidP="00C775CE">
            <w:pPr>
              <w:spacing w:before="100" w:beforeAutospacing="1" w:after="100" w:afterAutospacing="1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Для достижения цел</w:t>
            </w:r>
            <w:r w:rsidR="00926B4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Pr="007B161C">
              <w:rPr>
                <w:rFonts w:ascii="PT Astra Serif" w:hAnsi="PT Astra Serif" w:cs="Times New Roman"/>
                <w:sz w:val="28"/>
                <w:szCs w:val="28"/>
              </w:rPr>
              <w:t>муниципальной программы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нео</w:t>
            </w:r>
            <w:r w:rsidR="001B3B2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бходимо решение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следующих задач</w:t>
            </w:r>
            <w:r w:rsidR="00A52D3E" w:rsidRPr="007B161C">
              <w:rPr>
                <w:rFonts w:ascii="PT Astra Serif" w:hAnsi="PT Astra Serif" w:cs="Times New Roman"/>
                <w:sz w:val="28"/>
                <w:szCs w:val="28"/>
              </w:rPr>
              <w:t>:</w:t>
            </w:r>
          </w:p>
          <w:p w:rsidR="00A3403B" w:rsidRDefault="00A3403B" w:rsidP="00A3403B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firstLine="804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76D6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создание условий для эффективного, ответственного и прозрачного управления бюджетными средствами в процессе осуществления 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Финансовым управлением</w:t>
            </w:r>
            <w:r w:rsidRPr="00A76D6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функций и полномочий в установленной сфере деятельности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, в том числе функций и полномочий, связанных с реализацией муниципальной программы</w:t>
            </w:r>
            <w:r w:rsidRPr="00A76D6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;</w:t>
            </w:r>
          </w:p>
          <w:p w:rsidR="00A76D6F" w:rsidRPr="00A76D6F" w:rsidRDefault="00A76D6F" w:rsidP="00C775CE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      </w:t>
            </w:r>
            <w:r w:rsidR="001B3B2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</w:t>
            </w:r>
            <w:r w:rsidRPr="00A76D6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овершенствование межбюджетных отношений, способствующее обеспечению равных условий для исполнения расходных обязательств муниципальных образований городских и сельских поселений 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Мелекес</w:t>
            </w:r>
            <w:r w:rsidRPr="00A76D6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ского района Ульяновской области;</w:t>
            </w:r>
          </w:p>
          <w:p w:rsidR="0003038E" w:rsidRPr="00E80427" w:rsidRDefault="00A76D6F" w:rsidP="00A76D6F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 xml:space="preserve">         </w:t>
            </w:r>
            <w:r w:rsidRPr="00A76D6F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создание условий для увеличения объёма налоговых и неналоговых доходов консолидированного бюджета муниципального района</w:t>
            </w:r>
            <w:r w:rsidR="00D8079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3038E" w:rsidRPr="00E80427" w:rsidTr="00391EAB">
        <w:trPr>
          <w:trHeight w:val="647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38E" w:rsidRDefault="0003038E" w:rsidP="00F42432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D0F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Целевые индикаторы муниципальной программы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D3E" w:rsidRDefault="00A52D3E" w:rsidP="00F42432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</w:t>
            </w:r>
            <w:r w:rsidRPr="00A52D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="00E75BC4" w:rsidRPr="00E75BC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</w:t>
            </w:r>
            <w:r w:rsidR="00912A0C" w:rsidRPr="00912A0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тсутствие</w:t>
            </w:r>
            <w:r w:rsidR="00FD5D8F" w:rsidRPr="00FD5D8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просроченной кредиторской задолженности по выплате заработной платы работникам муниципальных учреждени</w:t>
            </w:r>
            <w:r w:rsidR="00C775C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й;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</w:p>
          <w:p w:rsidR="00A52D3E" w:rsidRDefault="00A52D3E" w:rsidP="00A52D3E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="00F459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Урове</w:t>
            </w:r>
            <w:r w:rsidR="00EE7CF8" w:rsidRPr="00EE7CF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нь</w:t>
            </w:r>
            <w:r w:rsidR="00EE7C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="00F459E4" w:rsidRPr="00F459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поступления</w:t>
            </w:r>
            <w:r w:rsidR="00FD5D8F" w:rsidRPr="00FD5D8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налоговых и неналоговых</w:t>
            </w:r>
            <w:r w:rsidR="0039368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FD5D8F" w:rsidRPr="00FD5D8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доходов бюджета муниципального образования «Мелекесский район» Ульяновской области</w:t>
            </w:r>
            <w:r w:rsidRPr="00A52D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</w:t>
            </w:r>
          </w:p>
          <w:p w:rsidR="00A52D3E" w:rsidRDefault="00A52D3E" w:rsidP="00A52D3E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</w:t>
            </w:r>
            <w:r w:rsidRPr="00A52D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="00FD5D8F" w:rsidRPr="00FD5D8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Число граждан, принявших участие в мероприятиях, направленных на повышение финансовой грамотности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,</w:t>
            </w:r>
          </w:p>
          <w:p w:rsidR="000D0F3B" w:rsidRDefault="00A52D3E" w:rsidP="000D0F3B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- </w:t>
            </w:r>
            <w:r w:rsidR="001A1CF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Отсутствие</w:t>
            </w:r>
            <w:r w:rsidR="001A1CF4" w:rsidRPr="001A1CF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просроченной задолженности по расходам на обслуживание долговых обязательств муниципального образования</w:t>
            </w:r>
            <w:r w:rsidR="000D0F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</w:t>
            </w:r>
          </w:p>
          <w:p w:rsidR="00C9391B" w:rsidRDefault="00C9391B" w:rsidP="000D0F3B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Количественные показатели целевых индикаторов отражены в приложении №1 к муниципальной программе</w:t>
            </w:r>
          </w:p>
        </w:tc>
      </w:tr>
      <w:tr w:rsidR="00042382" w:rsidRPr="00E80427" w:rsidTr="0003038E">
        <w:trPr>
          <w:trHeight w:val="559"/>
        </w:trPr>
        <w:tc>
          <w:tcPr>
            <w:tcW w:w="36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382" w:rsidRPr="00E80427" w:rsidRDefault="00DF52D2" w:rsidP="00DF52D2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 xml:space="preserve">Сроки </w:t>
            </w:r>
            <w:r w:rsidR="00042382" w:rsidRPr="00E8042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реализации</w:t>
            </w:r>
            <w:r w:rsidR="00533EF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муниципальной</w:t>
            </w:r>
            <w:r w:rsidR="00042382" w:rsidRPr="00E8042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791" w:rsidRPr="00E80427" w:rsidRDefault="001118DA" w:rsidP="00391EAB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5034E1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Реализация Программы рассчитана на</w:t>
            </w:r>
            <w:r>
              <w:rPr>
                <w:rFonts w:ascii="PT Astra Serif" w:hAnsi="PT Astra Serif" w:cs="PT Astra Serif"/>
                <w:lang w:eastAsia="ru-RU"/>
              </w:rPr>
              <w:t xml:space="preserve"> </w:t>
            </w:r>
            <w:r w:rsidRPr="00CF7262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202</w:t>
            </w:r>
            <w:r w:rsidR="000F0772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3</w:t>
            </w:r>
            <w:r w:rsidRPr="00CF7262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– 202</w:t>
            </w:r>
            <w:r w:rsidR="00A76D6F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7</w:t>
            </w:r>
            <w:r w:rsidRPr="00CF7262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годы, без разбивки на этапы</w:t>
            </w:r>
          </w:p>
        </w:tc>
      </w:tr>
      <w:tr w:rsidR="00042382" w:rsidRPr="00E80427" w:rsidTr="00A62BB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382" w:rsidRPr="00E80427" w:rsidRDefault="00533EF2" w:rsidP="00DF52D2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Ресурсное обеспечение</w:t>
            </w:r>
            <w:r w:rsidR="00BE43D1" w:rsidRPr="00E8042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муниципальной программы</w:t>
            </w:r>
            <w:r w:rsidR="0045300E">
              <w:t xml:space="preserve"> </w:t>
            </w:r>
            <w:r w:rsidR="0045300E" w:rsidRPr="0045300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 разбивкой по</w:t>
            </w:r>
            <w:r w:rsidR="001118D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DF52D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источникам финансового обеспечения</w:t>
            </w:r>
            <w:r w:rsidR="001118D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и</w:t>
            </w:r>
            <w:r w:rsidR="0045300E" w:rsidRPr="0045300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годам реализации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3D1" w:rsidRPr="000603D1" w:rsidRDefault="000603D1" w:rsidP="000603D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 w:rsidRPr="000603D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 xml:space="preserve">Источником финансового обеспечения муниципальной программы являются бюджетные ассигнования муниципального образования «Мелекесский район» Ульяновской области (далее - местный бюджет). </w:t>
            </w:r>
          </w:p>
          <w:p w:rsidR="000603D1" w:rsidRPr="00394E50" w:rsidRDefault="000603D1" w:rsidP="000603D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0603D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 xml:space="preserve">Общий объём бюджетных </w:t>
            </w:r>
            <w:r w:rsidR="00394E50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 xml:space="preserve">средств </w:t>
            </w:r>
            <w:r w:rsidRPr="000603D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на финансовое обеспечение муниципальной программы в 202</w:t>
            </w:r>
            <w:r w:rsidR="00A76D6F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3</w:t>
            </w:r>
            <w:r w:rsidRPr="000603D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-202</w:t>
            </w:r>
            <w:r w:rsidR="00A76D6F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7</w:t>
            </w:r>
            <w:r w:rsidRPr="000603D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 xml:space="preserve"> годах составляет </w:t>
            </w:r>
            <w:r w:rsid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1</w:t>
            </w:r>
            <w:r w:rsidR="00A0699F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5</w:t>
            </w:r>
            <w:r w:rsidR="00C57193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4</w:t>
            </w:r>
            <w:r w:rsidR="007C592E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 428,77325</w:t>
            </w:r>
            <w:r w:rsidRP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тыс. рублей, в том числе по годам:</w:t>
            </w:r>
          </w:p>
          <w:p w:rsidR="000603D1" w:rsidRPr="00394E50" w:rsidRDefault="000603D1" w:rsidP="000603D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202</w:t>
            </w:r>
            <w:r w:rsid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3</w:t>
            </w:r>
            <w:r w:rsidRP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год – </w:t>
            </w:r>
            <w:r w:rsid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3</w:t>
            </w:r>
            <w:r w:rsidR="000F0772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2 519,00180</w:t>
            </w:r>
            <w:r w:rsidRP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тыс. рублей;</w:t>
            </w:r>
          </w:p>
          <w:p w:rsidR="000603D1" w:rsidRPr="00394E50" w:rsidRDefault="000603D1" w:rsidP="000603D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202</w:t>
            </w:r>
            <w:r w:rsid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4</w:t>
            </w:r>
            <w:r w:rsidRP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год – </w:t>
            </w:r>
            <w:r w:rsidR="00A0699F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3</w:t>
            </w:r>
            <w:r w:rsidR="007C592E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5 815,42425</w:t>
            </w:r>
            <w:r w:rsidRP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тыс. рублей; </w:t>
            </w:r>
          </w:p>
          <w:p w:rsidR="000603D1" w:rsidRPr="00394E50" w:rsidRDefault="000603D1" w:rsidP="000603D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202</w:t>
            </w:r>
            <w:r w:rsid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5</w:t>
            </w:r>
            <w:r w:rsidRP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год – </w:t>
            </w:r>
            <w:r w:rsidR="00C00E63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3</w:t>
            </w:r>
            <w:r w:rsidR="00A0699F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4 107,15060</w:t>
            </w:r>
            <w:r w:rsidRP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тыс. рублей; </w:t>
            </w:r>
          </w:p>
          <w:p w:rsidR="000603D1" w:rsidRPr="00394E50" w:rsidRDefault="00394E50" w:rsidP="000603D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2026</w:t>
            </w:r>
            <w:r w:rsidR="000603D1" w:rsidRP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год –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r w:rsidR="00A0699F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34 111,65060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r w:rsidR="000603D1" w:rsidRP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тыс. рублей; </w:t>
            </w:r>
          </w:p>
          <w:p w:rsidR="000603D1" w:rsidRPr="00394E50" w:rsidRDefault="00394E50" w:rsidP="000603D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2027</w:t>
            </w:r>
            <w:r w:rsidR="000603D1" w:rsidRP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год –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r w:rsidR="00A0699F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17 875,54600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r w:rsidR="000603D1" w:rsidRP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тыс. рублей.</w:t>
            </w:r>
          </w:p>
          <w:p w:rsidR="000603D1" w:rsidRPr="00394E50" w:rsidRDefault="000603D1" w:rsidP="000603D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из них:</w:t>
            </w:r>
          </w:p>
          <w:p w:rsidR="000603D1" w:rsidRPr="00394E50" w:rsidRDefault="000603D1" w:rsidP="000603D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за счет </w:t>
            </w:r>
            <w:r w:rsid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средств </w:t>
            </w:r>
            <w:r w:rsidRP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бюдж</w:t>
            </w:r>
            <w:r w:rsid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ета</w:t>
            </w:r>
            <w:r w:rsidRP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r w:rsid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муниципального образования</w:t>
            </w:r>
            <w:r w:rsidRP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r w:rsid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–</w:t>
            </w:r>
            <w:r w:rsidR="00CF433D" w:rsidRP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r w:rsidR="00A0699F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9</w:t>
            </w:r>
            <w:r w:rsidR="00C57193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2</w:t>
            </w:r>
            <w:r w:rsidR="007C592E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 199,95145</w:t>
            </w:r>
            <w:r w:rsidRP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тыс. рублей в том числе по годам:</w:t>
            </w:r>
          </w:p>
          <w:p w:rsidR="00394E50" w:rsidRPr="00394E50" w:rsidRDefault="00394E50" w:rsidP="00394E50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202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3</w:t>
            </w:r>
            <w:r w:rsidRP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год – 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1</w:t>
            </w:r>
            <w:r w:rsidR="000F0772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7 866,62500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r w:rsidRP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тыс. рублей;</w:t>
            </w:r>
          </w:p>
          <w:p w:rsidR="00394E50" w:rsidRPr="00394E50" w:rsidRDefault="00394E50" w:rsidP="00394E50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202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4</w:t>
            </w:r>
            <w:r w:rsidRP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год – </w:t>
            </w:r>
            <w:r w:rsidR="00C57193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20</w:t>
            </w:r>
            <w:r w:rsidR="007C592E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 162,12425</w:t>
            </w:r>
            <w:r w:rsidRP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тыс. рублей; </w:t>
            </w:r>
          </w:p>
          <w:p w:rsidR="00394E50" w:rsidRPr="00394E50" w:rsidRDefault="00394E50" w:rsidP="00394E50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202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5</w:t>
            </w:r>
            <w:r w:rsidRP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год – 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1</w:t>
            </w:r>
            <w:r w:rsidR="0073639D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8 206,05060</w:t>
            </w:r>
            <w:r w:rsidRP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тыс. рублей; </w:t>
            </w:r>
          </w:p>
          <w:p w:rsidR="00394E50" w:rsidRPr="00394E50" w:rsidRDefault="00394E50" w:rsidP="00394E50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2026</w:t>
            </w:r>
            <w:r w:rsidRP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год –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1</w:t>
            </w:r>
            <w:r w:rsidR="0073639D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8 206,05060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r w:rsidRP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тыс. рублей; </w:t>
            </w:r>
          </w:p>
          <w:p w:rsidR="00394E50" w:rsidRPr="00394E50" w:rsidRDefault="00394E50" w:rsidP="00394E50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2027</w:t>
            </w:r>
            <w:r w:rsidRP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год –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17 759,10100 </w:t>
            </w:r>
            <w:r w:rsidRP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тыс. рублей.</w:t>
            </w:r>
          </w:p>
          <w:p w:rsidR="000603D1" w:rsidRPr="00394E50" w:rsidRDefault="000603D1" w:rsidP="000603D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за счет </w:t>
            </w:r>
            <w:r w:rsidR="00782F65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средств </w:t>
            </w:r>
            <w:r w:rsidRP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бюджета</w:t>
            </w:r>
            <w:r w:rsidR="00782F65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муниципального образования</w:t>
            </w:r>
            <w:r w:rsidRP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, источником которых являются межбюджетные трансферты из областного бюджета Ульяновской области </w:t>
            </w:r>
            <w:r w:rsidR="00782F65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–</w:t>
            </w:r>
            <w:r w:rsidRP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r w:rsidR="0073639D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6</w:t>
            </w:r>
            <w:r w:rsidR="00C57193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1</w:t>
            </w:r>
            <w:r w:rsidR="0073639D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 592,64500</w:t>
            </w:r>
            <w:r w:rsidRP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тыс. рублей - в том числе по годам:</w:t>
            </w:r>
          </w:p>
          <w:p w:rsidR="00782F65" w:rsidRPr="00394E50" w:rsidRDefault="00782F65" w:rsidP="00782F65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202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3</w:t>
            </w:r>
            <w:r w:rsidRP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год – </w:t>
            </w:r>
            <w:r w:rsidR="000F0772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14 470,60000</w:t>
            </w:r>
            <w:r w:rsidRP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тыс. рублей;</w:t>
            </w:r>
          </w:p>
          <w:p w:rsidR="00782F65" w:rsidRPr="00394E50" w:rsidRDefault="00782F65" w:rsidP="00782F65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202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4</w:t>
            </w:r>
            <w:r w:rsidRP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год – </w:t>
            </w:r>
            <w:r w:rsidR="000F0772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1</w:t>
            </w:r>
            <w:r w:rsidR="00C57193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5</w:t>
            </w:r>
            <w:r w:rsidR="0073639D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 543,80000</w:t>
            </w:r>
            <w:r w:rsidRP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тыс. рублей; </w:t>
            </w:r>
          </w:p>
          <w:p w:rsidR="00782F65" w:rsidRPr="00394E50" w:rsidRDefault="00782F65" w:rsidP="00782F65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202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5</w:t>
            </w:r>
            <w:r w:rsidRP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год – </w:t>
            </w:r>
            <w:r w:rsidR="000F0772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1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5</w:t>
            </w:r>
            <w:r w:rsidR="0073639D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 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7</w:t>
            </w:r>
            <w:r w:rsidR="0073639D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87,50000</w:t>
            </w:r>
            <w:r w:rsidRP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тыс. рублей; </w:t>
            </w:r>
          </w:p>
          <w:p w:rsidR="00782F65" w:rsidRPr="00394E50" w:rsidRDefault="00782F65" w:rsidP="00782F65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2026</w:t>
            </w:r>
            <w:r w:rsidRP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год –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r w:rsidR="0073639D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15 787,50000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r w:rsidRP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тыс. рублей; </w:t>
            </w:r>
          </w:p>
          <w:p w:rsidR="00782F65" w:rsidRDefault="00782F65" w:rsidP="00782F65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2027</w:t>
            </w:r>
            <w:r w:rsidRP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год –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3,24500 </w:t>
            </w:r>
            <w:r w:rsidRP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тыс. рублей.</w:t>
            </w:r>
          </w:p>
          <w:p w:rsidR="00782F65" w:rsidRPr="00394E50" w:rsidRDefault="00782F65" w:rsidP="00782F65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за счет 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средств </w:t>
            </w:r>
            <w:r w:rsidRP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бюджета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муниципального образования</w:t>
            </w:r>
            <w:r w:rsidRP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, источником которых являю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тся межбюджетные трансферты из </w:t>
            </w:r>
            <w:r w:rsidRP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бюджета 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городских и сельских поселений</w:t>
            </w:r>
            <w:r w:rsidRP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–</w:t>
            </w:r>
            <w:r w:rsidRP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r w:rsidR="000F0772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63</w:t>
            </w:r>
            <w:r w:rsidR="0073639D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6,17680</w:t>
            </w:r>
            <w:r w:rsidRP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тыс. рублей - в том числе по годам:</w:t>
            </w:r>
          </w:p>
          <w:p w:rsidR="00782F65" w:rsidRPr="00394E50" w:rsidRDefault="00782F65" w:rsidP="00782F65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202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3</w:t>
            </w:r>
            <w:r w:rsidRP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год – 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1</w:t>
            </w:r>
            <w:r w:rsidR="000F0772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81,77680</w:t>
            </w:r>
            <w:r w:rsidRP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тыс. рублей;</w:t>
            </w:r>
          </w:p>
          <w:p w:rsidR="00782F65" w:rsidRPr="00394E50" w:rsidRDefault="00782F65" w:rsidP="00782F65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202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4</w:t>
            </w:r>
            <w:r w:rsidRP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год – </w:t>
            </w:r>
            <w:r w:rsidR="000F0772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109,</w:t>
            </w:r>
            <w:r w:rsidR="0073639D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5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0000</w:t>
            </w:r>
            <w:r w:rsidRP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тыс. рублей; </w:t>
            </w:r>
          </w:p>
          <w:p w:rsidR="00782F65" w:rsidRPr="00394E50" w:rsidRDefault="00782F65" w:rsidP="00782F65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lastRenderedPageBreak/>
              <w:t>202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5</w:t>
            </w:r>
            <w:r w:rsidRP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год – 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113,</w:t>
            </w:r>
            <w:r w:rsidR="0073639D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6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0000</w:t>
            </w:r>
            <w:r w:rsidRP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тыс. рублей; </w:t>
            </w:r>
          </w:p>
          <w:p w:rsidR="00782F65" w:rsidRPr="00394E50" w:rsidRDefault="00782F65" w:rsidP="00782F65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2026</w:t>
            </w:r>
            <w:r w:rsidRP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год –</w:t>
            </w:r>
            <w:r w:rsidR="000F0772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11</w:t>
            </w:r>
            <w:r w:rsidR="0073639D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8</w:t>
            </w:r>
            <w:r w:rsidR="000F0772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,</w:t>
            </w:r>
            <w:r w:rsidR="0073639D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1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0000</w:t>
            </w:r>
            <w:r w:rsidRP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тыс. рублей; </w:t>
            </w:r>
          </w:p>
          <w:p w:rsidR="00782F65" w:rsidRPr="00394E50" w:rsidRDefault="00782F65" w:rsidP="00782F65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>2027</w:t>
            </w:r>
            <w:r w:rsidRP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год –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113,20000</w:t>
            </w:r>
            <w:r w:rsidRPr="00394E50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тыс. рублей.</w:t>
            </w:r>
          </w:p>
          <w:p w:rsidR="00042382" w:rsidRPr="00E80427" w:rsidRDefault="00F31E69" w:rsidP="00CF433D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82F65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Распределение по мероприятиям в соответствии с приложение № 2 к муниципальной программе</w:t>
            </w:r>
            <w:r w:rsidRPr="00F31E69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 xml:space="preserve">    </w:t>
            </w:r>
          </w:p>
        </w:tc>
      </w:tr>
      <w:tr w:rsidR="00FB7575" w:rsidRPr="00E80427" w:rsidTr="00CD479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575" w:rsidRDefault="00FB7575" w:rsidP="00CE1F1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 xml:space="preserve">Ресурсное обеспечение проектов, реализуемых в составе муниципальной </w:t>
            </w:r>
            <w:r w:rsidR="00DF52D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программы с разбивкой по источникам финансового обеспечения и годам реализации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575" w:rsidRPr="001A19B7" w:rsidRDefault="00FB7575" w:rsidP="00A62BBA">
            <w:pPr>
              <w:spacing w:before="100" w:beforeAutospacing="1" w:after="100" w:afterAutospacing="1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color w:val="333333"/>
                <w:sz w:val="28"/>
                <w:szCs w:val="28"/>
                <w:lang w:eastAsia="ru-RU"/>
              </w:rPr>
              <w:t>Не предусматривается</w:t>
            </w:r>
          </w:p>
        </w:tc>
      </w:tr>
    </w:tbl>
    <w:p w:rsidR="0040201D" w:rsidRPr="00E80427" w:rsidRDefault="0040201D" w:rsidP="00CE1F17">
      <w:pPr>
        <w:spacing w:before="100" w:beforeAutospacing="1" w:after="100" w:afterAutospacing="1" w:line="240" w:lineRule="auto"/>
        <w:jc w:val="both"/>
        <w:outlineLvl w:val="3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A0353" w:rsidRDefault="00EA0353" w:rsidP="00CE1F17">
      <w:pPr>
        <w:spacing w:before="100" w:beforeAutospacing="1" w:after="100" w:afterAutospacing="1" w:line="240" w:lineRule="auto"/>
        <w:jc w:val="both"/>
        <w:outlineLvl w:val="3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12A0C" w:rsidRDefault="00912A0C" w:rsidP="00CE1F17">
      <w:pPr>
        <w:spacing w:before="100" w:beforeAutospacing="1" w:after="100" w:afterAutospacing="1" w:line="240" w:lineRule="auto"/>
        <w:jc w:val="both"/>
        <w:outlineLvl w:val="3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12A0C" w:rsidRDefault="00912A0C" w:rsidP="00CE1F17">
      <w:pPr>
        <w:spacing w:before="100" w:beforeAutospacing="1" w:after="100" w:afterAutospacing="1" w:line="240" w:lineRule="auto"/>
        <w:jc w:val="both"/>
        <w:outlineLvl w:val="3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12A0C" w:rsidRDefault="00912A0C" w:rsidP="00CE1F17">
      <w:pPr>
        <w:spacing w:before="100" w:beforeAutospacing="1" w:after="100" w:afterAutospacing="1" w:line="240" w:lineRule="auto"/>
        <w:jc w:val="both"/>
        <w:outlineLvl w:val="3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80427" w:rsidRDefault="00E80427" w:rsidP="00CE1F17">
      <w:pPr>
        <w:spacing w:before="100" w:beforeAutospacing="1" w:after="100" w:afterAutospacing="1" w:line="240" w:lineRule="auto"/>
        <w:jc w:val="both"/>
        <w:outlineLvl w:val="3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A04F5" w:rsidRDefault="005A04F5" w:rsidP="00CE1F17">
      <w:pPr>
        <w:spacing w:before="100" w:beforeAutospacing="1" w:after="100" w:afterAutospacing="1" w:line="240" w:lineRule="auto"/>
        <w:jc w:val="both"/>
        <w:outlineLvl w:val="3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A04F5" w:rsidRDefault="005A04F5" w:rsidP="00CE1F17">
      <w:pPr>
        <w:spacing w:before="100" w:beforeAutospacing="1" w:after="100" w:afterAutospacing="1" w:line="240" w:lineRule="auto"/>
        <w:jc w:val="both"/>
        <w:outlineLvl w:val="3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A04F5" w:rsidRDefault="005A04F5" w:rsidP="00CE1F17">
      <w:pPr>
        <w:spacing w:before="100" w:beforeAutospacing="1" w:after="100" w:afterAutospacing="1" w:line="240" w:lineRule="auto"/>
        <w:jc w:val="both"/>
        <w:outlineLvl w:val="3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F52D2" w:rsidRDefault="00DF52D2" w:rsidP="00CE1F17">
      <w:pPr>
        <w:spacing w:before="100" w:beforeAutospacing="1" w:after="100" w:afterAutospacing="1" w:line="240" w:lineRule="auto"/>
        <w:jc w:val="both"/>
        <w:outlineLvl w:val="3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F52D2" w:rsidRDefault="00DF52D2" w:rsidP="00CE1F17">
      <w:pPr>
        <w:spacing w:before="100" w:beforeAutospacing="1" w:after="100" w:afterAutospacing="1" w:line="240" w:lineRule="auto"/>
        <w:jc w:val="both"/>
        <w:outlineLvl w:val="3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F52D2" w:rsidRDefault="00DF52D2" w:rsidP="00CE1F17">
      <w:pPr>
        <w:spacing w:before="100" w:beforeAutospacing="1" w:after="100" w:afterAutospacing="1" w:line="240" w:lineRule="auto"/>
        <w:jc w:val="both"/>
        <w:outlineLvl w:val="3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775CE" w:rsidRDefault="00C775CE" w:rsidP="00CE1F17">
      <w:pPr>
        <w:spacing w:before="100" w:beforeAutospacing="1" w:after="100" w:afterAutospacing="1" w:line="240" w:lineRule="auto"/>
        <w:jc w:val="both"/>
        <w:outlineLvl w:val="3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775CE" w:rsidRDefault="00C775CE" w:rsidP="00CE1F17">
      <w:pPr>
        <w:spacing w:before="100" w:beforeAutospacing="1" w:after="100" w:afterAutospacing="1" w:line="240" w:lineRule="auto"/>
        <w:jc w:val="both"/>
        <w:outlineLvl w:val="3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A04F5" w:rsidRDefault="005A04F5" w:rsidP="00CE1F17">
      <w:pPr>
        <w:spacing w:before="100" w:beforeAutospacing="1" w:after="100" w:afterAutospacing="1" w:line="240" w:lineRule="auto"/>
        <w:jc w:val="both"/>
        <w:outlineLvl w:val="3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91EAB" w:rsidRDefault="00391EAB" w:rsidP="00CE1F17">
      <w:pPr>
        <w:spacing w:before="100" w:beforeAutospacing="1" w:after="100" w:afterAutospacing="1" w:line="240" w:lineRule="auto"/>
        <w:jc w:val="both"/>
        <w:outlineLvl w:val="3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91EAB" w:rsidRDefault="00391EAB" w:rsidP="00CE1F17">
      <w:pPr>
        <w:spacing w:before="100" w:beforeAutospacing="1" w:after="100" w:afterAutospacing="1" w:line="240" w:lineRule="auto"/>
        <w:jc w:val="both"/>
        <w:outlineLvl w:val="3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861DB" w:rsidRPr="00FB7575" w:rsidRDefault="00926C90" w:rsidP="00FB7575">
      <w:pPr>
        <w:pStyle w:val="ConsPlusTitle0"/>
        <w:jc w:val="center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1. Введение</w:t>
      </w:r>
      <w:r w:rsidR="000861DB" w:rsidRPr="00FB7575">
        <w:rPr>
          <w:rFonts w:ascii="PT Astra Serif" w:hAnsi="PT Astra Serif"/>
          <w:sz w:val="28"/>
          <w:szCs w:val="28"/>
        </w:rPr>
        <w:t xml:space="preserve"> </w:t>
      </w:r>
    </w:p>
    <w:p w:rsidR="000861DB" w:rsidRPr="000861DB" w:rsidRDefault="000861DB" w:rsidP="000861DB">
      <w:pPr>
        <w:pStyle w:val="ConsPlusTitle0"/>
        <w:jc w:val="center"/>
        <w:rPr>
          <w:rFonts w:ascii="PT Astra Serif" w:hAnsi="PT Astra Serif"/>
          <w:b w:val="0"/>
          <w:sz w:val="28"/>
          <w:szCs w:val="28"/>
        </w:rPr>
      </w:pPr>
    </w:p>
    <w:p w:rsidR="00CE1F17" w:rsidRDefault="0040201D" w:rsidP="00E74B2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804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Муниципальная программа </w:t>
      </w:r>
      <w:r w:rsidR="000C4532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Pr="00E804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Управление муниципальными финансами муниципального образования </w:t>
      </w:r>
      <w:r w:rsidR="008D3540" w:rsidRPr="001A19B7">
        <w:rPr>
          <w:rFonts w:ascii="PT Astra Serif" w:hAnsi="PT Astra Serif" w:cs="Times New Roman"/>
          <w:sz w:val="28"/>
          <w:szCs w:val="28"/>
        </w:rPr>
        <w:t>«Мелекесский район»</w:t>
      </w:r>
      <w:r w:rsidR="008D3540">
        <w:rPr>
          <w:rFonts w:ascii="PT Astra Serif" w:hAnsi="PT Astra Serif" w:cs="Times New Roman"/>
          <w:sz w:val="28"/>
          <w:szCs w:val="28"/>
        </w:rPr>
        <w:t xml:space="preserve"> </w:t>
      </w:r>
      <w:r w:rsidR="00F90D54" w:rsidRPr="00E804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Ульяновской </w:t>
      </w:r>
      <w:r w:rsidR="004239C6">
        <w:rPr>
          <w:rFonts w:ascii="PT Astra Serif" w:eastAsia="Times New Roman" w:hAnsi="PT Astra Serif" w:cs="Times New Roman"/>
          <w:sz w:val="28"/>
          <w:szCs w:val="28"/>
          <w:lang w:eastAsia="ru-RU"/>
        </w:rPr>
        <w:t>области</w:t>
      </w:r>
      <w:r w:rsidR="000C4532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E804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разработана в соответствии с </w:t>
      </w:r>
      <w:hyperlink r:id="rId8" w:history="1">
        <w:r w:rsidRPr="00CE1F17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Бюджетным кодексом Российской</w:t>
        </w:r>
        <w:r w:rsidR="00CE1F17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 xml:space="preserve"> </w:t>
        </w:r>
        <w:r w:rsidRPr="00CE1F17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Федерации</w:t>
        </w:r>
      </w:hyperlink>
      <w:r w:rsidR="00CE1F17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E64966" w:rsidRDefault="0040201D" w:rsidP="00E74B2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804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Обеспечение сбалансированности и устойчивости бюджета муниципального образования </w:t>
      </w:r>
      <w:r w:rsidR="008D3540" w:rsidRPr="001A19B7">
        <w:rPr>
          <w:rFonts w:ascii="PT Astra Serif" w:hAnsi="PT Astra Serif" w:cs="Times New Roman"/>
          <w:sz w:val="28"/>
          <w:szCs w:val="28"/>
        </w:rPr>
        <w:t>«Мелекесский район»</w:t>
      </w:r>
      <w:r w:rsidR="00F90D54" w:rsidRPr="00E804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Ульяновской области</w:t>
      </w:r>
      <w:r w:rsidRPr="00E804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является одним из основных условий достижения стратегических целей социально-экономического разв</w:t>
      </w:r>
      <w:r w:rsidR="004239C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ития муниципального образования </w:t>
      </w:r>
      <w:r w:rsidR="008D3540" w:rsidRPr="001A19B7">
        <w:rPr>
          <w:rFonts w:ascii="PT Astra Serif" w:hAnsi="PT Astra Serif" w:cs="Times New Roman"/>
          <w:sz w:val="28"/>
          <w:szCs w:val="28"/>
        </w:rPr>
        <w:t>«Мелекесский район»</w:t>
      </w:r>
      <w:r w:rsidR="00F90D54" w:rsidRPr="00E804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Ульяновской области</w:t>
      </w:r>
      <w:r w:rsidRPr="00E804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Поэтому одним из приоритетных направлений бюджетной и налоговой политики муниципального </w:t>
      </w:r>
      <w:r w:rsidR="004239C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образования </w:t>
      </w:r>
      <w:r w:rsidR="008D3540" w:rsidRPr="001A19B7">
        <w:rPr>
          <w:rFonts w:ascii="PT Astra Serif" w:hAnsi="PT Astra Serif" w:cs="Times New Roman"/>
          <w:sz w:val="28"/>
          <w:szCs w:val="28"/>
        </w:rPr>
        <w:t>«Мелекесский район»</w:t>
      </w:r>
      <w:r w:rsidR="008D3540">
        <w:rPr>
          <w:rFonts w:ascii="PT Astra Serif" w:hAnsi="PT Astra Serif" w:cs="Times New Roman"/>
          <w:sz w:val="28"/>
          <w:szCs w:val="28"/>
        </w:rPr>
        <w:t xml:space="preserve"> </w:t>
      </w:r>
      <w:r w:rsidR="00F90D54" w:rsidRPr="00E804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Ульяновской </w:t>
      </w:r>
      <w:r w:rsidR="00E74B2C" w:rsidRPr="00E80427">
        <w:rPr>
          <w:rFonts w:ascii="PT Astra Serif" w:eastAsia="Times New Roman" w:hAnsi="PT Astra Serif" w:cs="Times New Roman"/>
          <w:sz w:val="28"/>
          <w:szCs w:val="28"/>
          <w:lang w:eastAsia="ru-RU"/>
        </w:rPr>
        <w:t>области на</w:t>
      </w:r>
      <w:r w:rsidRPr="00E804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протяжении последних лет является обеспечение ответственного управления муниципальными финансами и осуществление бюджетного процесса на основе принципов предсказуемости</w:t>
      </w:r>
      <w:r w:rsidR="00E6496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E80427">
        <w:rPr>
          <w:rFonts w:ascii="PT Astra Serif" w:eastAsia="Times New Roman" w:hAnsi="PT Astra Serif" w:cs="Times New Roman"/>
          <w:sz w:val="28"/>
          <w:szCs w:val="28"/>
          <w:lang w:eastAsia="ru-RU"/>
        </w:rPr>
        <w:t>и</w:t>
      </w:r>
      <w:r w:rsidR="00E6496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E74B2C" w:rsidRPr="00E80427">
        <w:rPr>
          <w:rFonts w:ascii="PT Astra Serif" w:eastAsia="Times New Roman" w:hAnsi="PT Astra Serif" w:cs="Times New Roman"/>
          <w:sz w:val="28"/>
          <w:szCs w:val="28"/>
          <w:lang w:eastAsia="ru-RU"/>
        </w:rPr>
        <w:t>преемст</w:t>
      </w:r>
      <w:r w:rsidR="00E74B2C">
        <w:rPr>
          <w:rFonts w:ascii="PT Astra Serif" w:eastAsia="Times New Roman" w:hAnsi="PT Astra Serif" w:cs="Times New Roman"/>
          <w:sz w:val="28"/>
          <w:szCs w:val="28"/>
          <w:lang w:eastAsia="ru-RU"/>
        </w:rPr>
        <w:t>венности</w:t>
      </w:r>
      <w:r w:rsidR="00E6496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E74B2C">
        <w:rPr>
          <w:rFonts w:ascii="PT Astra Serif" w:eastAsia="Times New Roman" w:hAnsi="PT Astra Serif" w:cs="Times New Roman"/>
          <w:sz w:val="28"/>
          <w:szCs w:val="28"/>
          <w:lang w:eastAsia="ru-RU"/>
        </w:rPr>
        <w:t>бюджетной</w:t>
      </w:r>
      <w:r w:rsidR="00E6496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E74B2C">
        <w:rPr>
          <w:rFonts w:ascii="PT Astra Serif" w:eastAsia="Times New Roman" w:hAnsi="PT Astra Serif" w:cs="Times New Roman"/>
          <w:sz w:val="28"/>
          <w:szCs w:val="28"/>
          <w:lang w:eastAsia="ru-RU"/>
        </w:rPr>
        <w:t>деятельности.</w:t>
      </w:r>
    </w:p>
    <w:p w:rsidR="00D638F7" w:rsidRDefault="0040201D" w:rsidP="006E0C4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80427">
        <w:rPr>
          <w:rFonts w:ascii="PT Astra Serif" w:eastAsia="Times New Roman" w:hAnsi="PT Astra Serif" w:cs="Times New Roman"/>
          <w:sz w:val="28"/>
          <w:szCs w:val="28"/>
          <w:lang w:eastAsia="ru-RU"/>
        </w:rPr>
        <w:t>Реализация бюдж</w:t>
      </w:r>
      <w:r w:rsidR="00C775CE">
        <w:rPr>
          <w:rFonts w:ascii="PT Astra Serif" w:eastAsia="Times New Roman" w:hAnsi="PT Astra Serif" w:cs="Times New Roman"/>
          <w:sz w:val="28"/>
          <w:szCs w:val="28"/>
          <w:lang w:eastAsia="ru-RU"/>
        </w:rPr>
        <w:t>етной политики применительно к Ф</w:t>
      </w:r>
      <w:r w:rsidRPr="00E804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инансовому управлению обеспечивается, прежде всего, разработкой необходимой нормативно-правовой базы по организации бюджетного процесса в пределах установленных полномочий, а также непосредственное исполнение функций финансового органа по формированию сбалансированного проекта бюджета муниципального образования </w:t>
      </w:r>
      <w:r w:rsidR="008D3540" w:rsidRPr="001A19B7">
        <w:rPr>
          <w:rFonts w:ascii="PT Astra Serif" w:hAnsi="PT Astra Serif" w:cs="Times New Roman"/>
          <w:sz w:val="28"/>
          <w:szCs w:val="28"/>
        </w:rPr>
        <w:t>«Мелекесский район»</w:t>
      </w:r>
      <w:r w:rsidR="004239C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Ульяновской области</w:t>
      </w:r>
      <w:r w:rsidRPr="00E804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организации исполнения бюджета муниципального образования </w:t>
      </w:r>
      <w:r w:rsidR="008D3540" w:rsidRPr="001A19B7">
        <w:rPr>
          <w:rFonts w:ascii="PT Astra Serif" w:hAnsi="PT Astra Serif" w:cs="Times New Roman"/>
          <w:sz w:val="28"/>
          <w:szCs w:val="28"/>
        </w:rPr>
        <w:t>«Мелекесский район»</w:t>
      </w:r>
      <w:r w:rsidR="00F90D54" w:rsidRPr="00E804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Ульяновской области</w:t>
      </w:r>
      <w:r w:rsidRPr="00E804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автоматизации бюджетных процедур, надлежащему исполнению муниципальных долговых обязательств, составлению консолидированной отчетности об исполнении бюджета муниципального образования </w:t>
      </w:r>
      <w:r w:rsidR="008D3540" w:rsidRPr="001A19B7">
        <w:rPr>
          <w:rFonts w:ascii="PT Astra Serif" w:hAnsi="PT Astra Serif" w:cs="Times New Roman"/>
          <w:sz w:val="28"/>
          <w:szCs w:val="28"/>
        </w:rPr>
        <w:t>«Мелекесский район»</w:t>
      </w:r>
      <w:r w:rsidR="00F90D54" w:rsidRPr="00E804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Ульяновской области</w:t>
      </w:r>
      <w:r w:rsidR="00E64966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Pr="00E80427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="00E6496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</w:t>
      </w:r>
      <w:r w:rsidR="00C552B3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Pr="00E804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Одним из механизмов поддержания и повышения сложившегося уровня управления муниципальными финансами должно стать формирование соответствующих мероприятий в рамках целостного программного документа - муниципальной программы "Управление муниципальными финансами муниципального образования </w:t>
      </w:r>
      <w:r w:rsidR="008D3540" w:rsidRPr="001A19B7">
        <w:rPr>
          <w:rFonts w:ascii="PT Astra Serif" w:hAnsi="PT Astra Serif" w:cs="Times New Roman"/>
          <w:sz w:val="28"/>
          <w:szCs w:val="28"/>
        </w:rPr>
        <w:t>«Мелекесский район»</w:t>
      </w:r>
      <w:r w:rsidR="00F90D54" w:rsidRPr="00E804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Ульяновской области</w:t>
      </w:r>
      <w:r w:rsidR="00671165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E804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(далее - программа), который, с одной стороны, обеспечит преемственность достигнутых результатов и их дальнейшее совершенствование, с другой стороны, позволит продолжить внедрение инновационных направлений в организации бюджетного процесса в условиях изменяющегося бюджетного законодательства и требований государственной бюджетной</w:t>
      </w:r>
      <w:r w:rsidR="00D638F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политики.</w:t>
      </w:r>
    </w:p>
    <w:p w:rsidR="004C5AFF" w:rsidRDefault="00E64966" w:rsidP="00D638F7">
      <w:pPr>
        <w:spacing w:after="0" w:line="240" w:lineRule="auto"/>
        <w:ind w:right="-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</w:t>
      </w:r>
      <w:r w:rsidR="0040201D" w:rsidRPr="00E804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При этом, с учетом особенностей полномочий финансового органа по нормативному и методическому регулированию в установленной сфере деятельности, программа </w:t>
      </w:r>
      <w:r w:rsidR="000C4532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40201D" w:rsidRPr="00E804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Управление муниципальными финансами муниципального образования </w:t>
      </w:r>
      <w:r w:rsidR="008D3540" w:rsidRPr="001A19B7">
        <w:rPr>
          <w:rFonts w:ascii="PT Astra Serif" w:hAnsi="PT Astra Serif" w:cs="Times New Roman"/>
          <w:sz w:val="28"/>
          <w:szCs w:val="28"/>
        </w:rPr>
        <w:t>«Мелекесский район»</w:t>
      </w:r>
      <w:r w:rsidR="0040201D" w:rsidRPr="00E804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4239C6">
        <w:rPr>
          <w:rFonts w:ascii="PT Astra Serif" w:eastAsia="Times New Roman" w:hAnsi="PT Astra Serif" w:cs="Times New Roman"/>
          <w:sz w:val="28"/>
          <w:szCs w:val="28"/>
          <w:lang w:eastAsia="ru-RU"/>
        </w:rPr>
        <w:t>Ульяновской области</w:t>
      </w:r>
      <w:r w:rsidR="000C4532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40201D" w:rsidRPr="00E804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ориентирована, в том числе, и на создание условий для осуществления бюджетной деятельности всеми участниками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40201D" w:rsidRPr="00E80427">
        <w:rPr>
          <w:rFonts w:ascii="PT Astra Serif" w:eastAsia="Times New Roman" w:hAnsi="PT Astra Serif" w:cs="Times New Roman"/>
          <w:sz w:val="28"/>
          <w:szCs w:val="28"/>
          <w:lang w:eastAsia="ru-RU"/>
        </w:rPr>
        <w:t>бюджетного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процесса.</w:t>
      </w:r>
    </w:p>
    <w:p w:rsidR="00671165" w:rsidRPr="00832EE8" w:rsidRDefault="00671165" w:rsidP="00671165">
      <w:pPr>
        <w:spacing w:after="0" w:line="240" w:lineRule="auto"/>
        <w:ind w:right="-1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E804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Финансовое управление администрации муниципального образования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«Мелекесский район»</w:t>
      </w:r>
      <w:r w:rsidRPr="00E804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Ульяновской области (далее - управление) создано в целях </w:t>
      </w:r>
      <w:r w:rsidRPr="00E80427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реализации вопроса местного значения по формированию, исполнению местного бюджета и контролю за исполнением данного бюджета, а также обеспечения исполнения вопроса местного значения по установле</w:t>
      </w:r>
      <w:r w:rsidR="00832EE8">
        <w:rPr>
          <w:rFonts w:ascii="PT Astra Serif" w:eastAsia="Times New Roman" w:hAnsi="PT Astra Serif" w:cs="Times New Roman"/>
          <w:sz w:val="28"/>
          <w:szCs w:val="28"/>
          <w:lang w:eastAsia="ru-RU"/>
        </w:rPr>
        <w:t>нию, изменению и отмене местных налогов.</w:t>
      </w:r>
    </w:p>
    <w:p w:rsidR="00671165" w:rsidRDefault="00671165" w:rsidP="00671165">
      <w:pPr>
        <w:spacing w:after="0" w:line="240" w:lineRule="auto"/>
        <w:ind w:right="-1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80427">
        <w:rPr>
          <w:rFonts w:ascii="PT Astra Serif" w:eastAsia="Times New Roman" w:hAnsi="PT Astra Serif" w:cs="Times New Roman"/>
          <w:sz w:val="28"/>
          <w:szCs w:val="28"/>
          <w:lang w:eastAsia="ru-RU"/>
        </w:rPr>
        <w:t>Содержание полномочий управления отражено в Положении о финансовом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E80427">
        <w:rPr>
          <w:rFonts w:ascii="PT Astra Serif" w:eastAsia="Times New Roman" w:hAnsi="PT Astra Serif" w:cs="Times New Roman"/>
          <w:sz w:val="28"/>
          <w:szCs w:val="28"/>
          <w:lang w:eastAsia="ru-RU"/>
        </w:rPr>
        <w:t>управлении.</w:t>
      </w:r>
    </w:p>
    <w:p w:rsidR="00671165" w:rsidRDefault="00671165" w:rsidP="00671165">
      <w:pPr>
        <w:spacing w:after="0" w:line="240" w:lineRule="auto"/>
        <w:ind w:right="-1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804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Основной функциональной направленностью деятельности </w:t>
      </w:r>
      <w:r w:rsidR="00926B48">
        <w:rPr>
          <w:rFonts w:ascii="PT Astra Serif" w:eastAsia="Times New Roman" w:hAnsi="PT Astra Serif" w:cs="Times New Roman"/>
          <w:sz w:val="28"/>
          <w:szCs w:val="28"/>
          <w:lang w:eastAsia="ru-RU"/>
        </w:rPr>
        <w:t>у</w:t>
      </w:r>
      <w:r w:rsidRPr="00E80427">
        <w:rPr>
          <w:rFonts w:ascii="PT Astra Serif" w:eastAsia="Times New Roman" w:hAnsi="PT Astra Serif" w:cs="Times New Roman"/>
          <w:sz w:val="28"/>
          <w:szCs w:val="28"/>
          <w:lang w:eastAsia="ru-RU"/>
        </w:rPr>
        <w:t>правления является организация бюджетного процесса в пределах установленных полномочий.</w:t>
      </w:r>
      <w:r w:rsidRPr="00E80427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</w:t>
      </w:r>
      <w:r w:rsidRPr="00E804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результате реализации вышеуказанных реформ, при непосредственном участии </w:t>
      </w:r>
      <w:r w:rsidR="00926B48">
        <w:rPr>
          <w:rFonts w:ascii="PT Astra Serif" w:eastAsia="Times New Roman" w:hAnsi="PT Astra Serif" w:cs="Times New Roman"/>
          <w:sz w:val="28"/>
          <w:szCs w:val="28"/>
          <w:lang w:eastAsia="ru-RU"/>
        </w:rPr>
        <w:t>у</w:t>
      </w:r>
      <w:r w:rsidRPr="00E804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правления организация бюджетного процесса на муниципальном уровне характеризуется следующим: </w:t>
      </w:r>
    </w:p>
    <w:p w:rsidR="00671165" w:rsidRDefault="00671165" w:rsidP="00671165">
      <w:pPr>
        <w:spacing w:after="0" w:line="240" w:lineRule="auto"/>
        <w:ind w:right="-1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80427">
        <w:rPr>
          <w:rFonts w:ascii="PT Astra Serif" w:eastAsia="Times New Roman" w:hAnsi="PT Astra Serif" w:cs="Times New Roman"/>
          <w:sz w:val="28"/>
          <w:szCs w:val="28"/>
          <w:lang w:eastAsia="ru-RU"/>
        </w:rPr>
        <w:t>- в муниципальном образовании имеется достаточная нормативно-правовая база по вопросам организации бюджетного процесса и исполнения бюджета, отвечающая современным требованиям бюджетного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E80427">
        <w:rPr>
          <w:rFonts w:ascii="PT Astra Serif" w:eastAsia="Times New Roman" w:hAnsi="PT Astra Serif" w:cs="Times New Roman"/>
          <w:sz w:val="28"/>
          <w:szCs w:val="28"/>
          <w:lang w:eastAsia="ru-RU"/>
        </w:rPr>
        <w:t>законодательства;</w:t>
      </w:r>
    </w:p>
    <w:p w:rsidR="00671165" w:rsidRDefault="00671165" w:rsidP="00671165">
      <w:pPr>
        <w:spacing w:after="0" w:line="240" w:lineRule="auto"/>
        <w:ind w:right="-1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804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создана единая методологическая база прогнозирования доходов, подлежащих зачислению в бюджет муниципального образования </w:t>
      </w:r>
      <w:r w:rsidRPr="001A19B7">
        <w:rPr>
          <w:rFonts w:ascii="PT Astra Serif" w:hAnsi="PT Astra Serif" w:cs="Times New Roman"/>
          <w:sz w:val="28"/>
          <w:szCs w:val="28"/>
        </w:rPr>
        <w:t>«Мелекесский район»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E80427">
        <w:rPr>
          <w:rFonts w:ascii="PT Astra Serif" w:eastAsia="Times New Roman" w:hAnsi="PT Astra Serif" w:cs="Times New Roman"/>
          <w:sz w:val="28"/>
          <w:szCs w:val="28"/>
          <w:lang w:eastAsia="ru-RU"/>
        </w:rPr>
        <w:t>Ульяновской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E80427">
        <w:rPr>
          <w:rFonts w:ascii="PT Astra Serif" w:eastAsia="Times New Roman" w:hAnsi="PT Astra Serif" w:cs="Times New Roman"/>
          <w:sz w:val="28"/>
          <w:szCs w:val="28"/>
          <w:lang w:eastAsia="ru-RU"/>
        </w:rPr>
        <w:t>области;</w:t>
      </w:r>
    </w:p>
    <w:p w:rsidR="00671165" w:rsidRDefault="00671165" w:rsidP="00671165">
      <w:pPr>
        <w:spacing w:after="0" w:line="240" w:lineRule="auto"/>
        <w:ind w:right="-1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804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в практике бюджетного планирования используются муниципальные программы; </w:t>
      </w:r>
    </w:p>
    <w:p w:rsidR="00671165" w:rsidRDefault="00671165" w:rsidP="00671165">
      <w:pPr>
        <w:spacing w:after="0" w:line="240" w:lineRule="auto"/>
        <w:ind w:right="-1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80427">
        <w:rPr>
          <w:rFonts w:ascii="PT Astra Serif" w:eastAsia="Times New Roman" w:hAnsi="PT Astra Serif" w:cs="Times New Roman"/>
          <w:sz w:val="28"/>
          <w:szCs w:val="28"/>
          <w:lang w:eastAsia="ru-RU"/>
        </w:rPr>
        <w:t>- проведена реформа системы финансового обеспечения муниципальных учреждений с учетом изменений их правового статуса в рамках соответствующего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E80427">
        <w:rPr>
          <w:rFonts w:ascii="PT Astra Serif" w:eastAsia="Times New Roman" w:hAnsi="PT Astra Serif" w:cs="Times New Roman"/>
          <w:sz w:val="28"/>
          <w:szCs w:val="28"/>
          <w:lang w:eastAsia="ru-RU"/>
        </w:rPr>
        <w:t>федерального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E80427">
        <w:rPr>
          <w:rFonts w:ascii="PT Astra Serif" w:eastAsia="Times New Roman" w:hAnsi="PT Astra Serif" w:cs="Times New Roman"/>
          <w:sz w:val="28"/>
          <w:szCs w:val="28"/>
          <w:lang w:eastAsia="ru-RU"/>
        </w:rPr>
        <w:t>закона.</w:t>
      </w:r>
    </w:p>
    <w:p w:rsidR="00671165" w:rsidRDefault="00671165" w:rsidP="00671165">
      <w:pPr>
        <w:spacing w:after="0" w:line="240" w:lineRule="auto"/>
        <w:ind w:right="-1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804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то же время, задачи, поставленные по дальнейшему реформированию общественных финансов, внесение соответствующих изменений в </w:t>
      </w:r>
      <w:hyperlink r:id="rId9" w:history="1">
        <w:r w:rsidRPr="004239C6">
          <w:rPr>
            <w:rFonts w:ascii="PT Astra Serif" w:eastAsia="Times New Roman" w:hAnsi="PT Astra Serif" w:cs="Times New Roman"/>
            <w:color w:val="000000" w:themeColor="text1"/>
            <w:sz w:val="28"/>
            <w:szCs w:val="28"/>
            <w:lang w:eastAsia="ru-RU"/>
          </w:rPr>
          <w:t>Бюджетный кодекс Российской Федерации</w:t>
        </w:r>
      </w:hyperlink>
      <w:r w:rsidRPr="00E80427">
        <w:rPr>
          <w:rFonts w:ascii="PT Astra Serif" w:eastAsia="Times New Roman" w:hAnsi="PT Astra Serif" w:cs="Times New Roman"/>
          <w:sz w:val="28"/>
          <w:szCs w:val="28"/>
          <w:lang w:eastAsia="ru-RU"/>
        </w:rPr>
        <w:t>, обозначают необходимость актуализации нормативно-правовой базы и методологического обеспечения бюджетного процесса, его организации с учетом новаций, внедрения новых механизмов управления б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юджетными средствами, повышения </w:t>
      </w:r>
      <w:r w:rsidRPr="00E80427">
        <w:rPr>
          <w:rFonts w:ascii="PT Astra Serif" w:eastAsia="Times New Roman" w:hAnsi="PT Astra Serif" w:cs="Times New Roman"/>
          <w:sz w:val="28"/>
          <w:szCs w:val="28"/>
          <w:lang w:eastAsia="ru-RU"/>
        </w:rPr>
        <w:t>открытости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E80427">
        <w:rPr>
          <w:rFonts w:ascii="PT Astra Serif" w:eastAsia="Times New Roman" w:hAnsi="PT Astra Serif" w:cs="Times New Roman"/>
          <w:sz w:val="28"/>
          <w:szCs w:val="28"/>
          <w:lang w:eastAsia="ru-RU"/>
        </w:rPr>
        <w:t>бюджетных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E80427">
        <w:rPr>
          <w:rFonts w:ascii="PT Astra Serif" w:eastAsia="Times New Roman" w:hAnsi="PT Astra Serif" w:cs="Times New Roman"/>
          <w:sz w:val="28"/>
          <w:szCs w:val="28"/>
          <w:lang w:eastAsia="ru-RU"/>
        </w:rPr>
        <w:t>вопросов.</w:t>
      </w:r>
    </w:p>
    <w:p w:rsidR="00671165" w:rsidRDefault="00671165" w:rsidP="00671165">
      <w:pPr>
        <w:spacing w:after="0" w:line="240" w:lineRule="auto"/>
        <w:ind w:right="-1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804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При этом, четкая организация установленных бюджетных процедур, своевременность и полнота подготовки проекта бюджета муниципального образования </w:t>
      </w:r>
      <w:r w:rsidRPr="001A19B7">
        <w:rPr>
          <w:rFonts w:ascii="PT Astra Serif" w:hAnsi="PT Astra Serif" w:cs="Times New Roman"/>
          <w:sz w:val="28"/>
          <w:szCs w:val="28"/>
        </w:rPr>
        <w:t>«Мелекесский район»</w:t>
      </w:r>
      <w:r w:rsidRPr="00E804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Ульяновской области, упреждающая оценка влияния на его параметры изменений законодательства и социально-экономической ситуации, работа по мобилизации доходов бюджета, обеспечение исполнения бюджета, осуществление контроля за операциями с бюджетными средствами, также остаются важными составляющими бюджетной деятельности муниципалитета.</w:t>
      </w:r>
    </w:p>
    <w:p w:rsidR="00F459E4" w:rsidRDefault="00F459E4" w:rsidP="00D638F7">
      <w:pPr>
        <w:spacing w:after="0" w:line="240" w:lineRule="auto"/>
        <w:ind w:right="-1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>С</w:t>
      </w:r>
      <w:r w:rsidRPr="00F459E4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овершенствование межбюджетных отношений, способствующее обеспечению равных условий для исполнения расходных обязательств муниципальных образований городских и сельских поселений 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>Мелекес</w:t>
      </w:r>
      <w:r w:rsidRPr="00F459E4">
        <w:rPr>
          <w:rFonts w:ascii="PT Astra Serif" w:eastAsia="Times New Roman" w:hAnsi="PT Astra Serif" w:cs="Times New Roman"/>
          <w:sz w:val="28"/>
          <w:szCs w:val="28"/>
          <w:lang w:eastAsia="ar-SA"/>
        </w:rPr>
        <w:t>ского района Ульяновской области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>.</w:t>
      </w:r>
    </w:p>
    <w:p w:rsidR="004C5AFF" w:rsidRPr="00BA66FA" w:rsidRDefault="0040201D" w:rsidP="00D638F7">
      <w:pPr>
        <w:spacing w:after="0" w:line="240" w:lineRule="auto"/>
        <w:ind w:right="-1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A66FA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Целью </w:t>
      </w:r>
      <w:r w:rsidR="004337C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решения данной проблемы </w:t>
      </w:r>
      <w:r w:rsidRPr="00BA66F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является обеспечение эффективного распределения финансовых ресурсов между муниципальным районом и бюджетами городского и сельских поселений, выравнивание финансовых возможностей поселений муниципального </w:t>
      </w:r>
      <w:r w:rsidR="00F90D54" w:rsidRPr="00BA66F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образования </w:t>
      </w:r>
      <w:r w:rsidR="008D3540" w:rsidRPr="00BA66FA">
        <w:rPr>
          <w:rFonts w:ascii="PT Astra Serif" w:hAnsi="PT Astra Serif" w:cs="Times New Roman"/>
          <w:sz w:val="28"/>
          <w:szCs w:val="28"/>
        </w:rPr>
        <w:t>«Мелекесский район»</w:t>
      </w:r>
      <w:r w:rsidR="004C5AFF" w:rsidRPr="00BA66F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F90D54" w:rsidRPr="00BA66FA">
        <w:rPr>
          <w:rFonts w:ascii="PT Astra Serif" w:eastAsia="Times New Roman" w:hAnsi="PT Astra Serif" w:cs="Times New Roman"/>
          <w:sz w:val="28"/>
          <w:szCs w:val="28"/>
          <w:lang w:eastAsia="ru-RU"/>
        </w:rPr>
        <w:t>Ульяновской</w:t>
      </w:r>
      <w:r w:rsidR="004C5AFF" w:rsidRPr="00BA66F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F90D54" w:rsidRPr="00BA66FA">
        <w:rPr>
          <w:rFonts w:ascii="PT Astra Serif" w:eastAsia="Times New Roman" w:hAnsi="PT Astra Serif" w:cs="Times New Roman"/>
          <w:sz w:val="28"/>
          <w:szCs w:val="28"/>
          <w:lang w:eastAsia="ru-RU"/>
        </w:rPr>
        <w:t>области.</w:t>
      </w:r>
    </w:p>
    <w:p w:rsidR="000417BD" w:rsidRDefault="0040201D" w:rsidP="00F11B5F">
      <w:pPr>
        <w:spacing w:after="0" w:line="240" w:lineRule="auto"/>
        <w:ind w:right="-1"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BA66FA">
        <w:rPr>
          <w:rFonts w:ascii="PT Astra Serif" w:eastAsia="Times New Roman" w:hAnsi="PT Astra Serif" w:cs="Times New Roman"/>
          <w:sz w:val="28"/>
          <w:szCs w:val="28"/>
          <w:lang w:eastAsia="ru-RU"/>
        </w:rPr>
        <w:t>Неравенство налоговых потенциалов сельских</w:t>
      </w:r>
      <w:r w:rsidRPr="00E804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поселений и их потребностей в средствах, необходимых для финансового обеспечения предоставляемых муниципальных услуг, обуславливает существенные диспропорции в их бюджетной обеспеченности. Применяемая на муниципальном уровне методика распределения дотаций на выравнивание уровня бюджетной обеспеченности позволяет сократить разрыв между наиболее и наименее обеспеченными муниципальными образованиями.</w:t>
      </w:r>
    </w:p>
    <w:p w:rsidR="00A74907" w:rsidRDefault="00A74907" w:rsidP="00A74907">
      <w:pPr>
        <w:widowControl w:val="0"/>
        <w:suppressAutoHyphens/>
        <w:autoSpaceDE w:val="0"/>
        <w:spacing w:after="0" w:line="20" w:lineRule="atLeas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D638F7" w:rsidRPr="00601D36" w:rsidRDefault="00CE6109" w:rsidP="00A74907">
      <w:pPr>
        <w:widowControl w:val="0"/>
        <w:suppressAutoHyphens/>
        <w:autoSpaceDE w:val="0"/>
        <w:spacing w:after="0" w:line="20" w:lineRule="atLeast"/>
        <w:jc w:val="center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CE6109">
        <w:rPr>
          <w:rFonts w:ascii="PT Astra Serif" w:eastAsia="Times New Roman" w:hAnsi="PT Astra Serif" w:cs="Calibri"/>
          <w:b/>
          <w:sz w:val="28"/>
          <w:szCs w:val="28"/>
          <w:lang w:eastAsia="ru-RU"/>
        </w:rPr>
        <w:t>2</w:t>
      </w:r>
      <w:r w:rsidR="00CF52BD" w:rsidRPr="00CE6109">
        <w:rPr>
          <w:rFonts w:ascii="PT Astra Serif" w:eastAsia="Times New Roman" w:hAnsi="PT Astra Serif" w:cs="Calibri"/>
          <w:b/>
          <w:sz w:val="28"/>
          <w:szCs w:val="28"/>
          <w:lang w:eastAsia="ru-RU"/>
        </w:rPr>
        <w:t xml:space="preserve">. </w:t>
      </w:r>
      <w:r w:rsidRPr="00CE6109">
        <w:rPr>
          <w:rFonts w:ascii="PT Astra Serif" w:hAnsi="PT Astra Serif"/>
          <w:b/>
          <w:bCs/>
          <w:sz w:val="28"/>
          <w:szCs w:val="28"/>
          <w:lang w:eastAsia="ar-SA"/>
        </w:rPr>
        <w:t>Организация</w:t>
      </w:r>
      <w:r>
        <w:rPr>
          <w:rFonts w:ascii="PT Astra Serif" w:hAnsi="PT Astra Serif"/>
          <w:b/>
          <w:bCs/>
          <w:sz w:val="28"/>
          <w:szCs w:val="28"/>
          <w:lang w:eastAsia="ar-SA"/>
        </w:rPr>
        <w:t xml:space="preserve"> управления реализацией муниципальной программы</w:t>
      </w:r>
    </w:p>
    <w:p w:rsidR="00D638F7" w:rsidRDefault="00D638F7" w:rsidP="00601D36">
      <w:pPr>
        <w:spacing w:after="0" w:line="240" w:lineRule="auto"/>
        <w:ind w:right="-1"/>
        <w:jc w:val="both"/>
        <w:outlineLvl w:val="3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601D36" w:rsidRDefault="0040201D" w:rsidP="00601D36">
      <w:pPr>
        <w:spacing w:after="0" w:line="240" w:lineRule="auto"/>
        <w:ind w:right="-1" w:firstLine="708"/>
        <w:jc w:val="both"/>
        <w:outlineLvl w:val="3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804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Финансовое управление </w:t>
      </w:r>
      <w:r w:rsidR="00BA66F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как </w:t>
      </w:r>
      <w:r w:rsidRPr="00E80427">
        <w:rPr>
          <w:rFonts w:ascii="PT Astra Serif" w:eastAsia="Times New Roman" w:hAnsi="PT Astra Serif" w:cs="Times New Roman"/>
          <w:sz w:val="28"/>
          <w:szCs w:val="28"/>
          <w:lang w:eastAsia="ru-RU"/>
        </w:rPr>
        <w:t>заказчик</w:t>
      </w:r>
      <w:r w:rsidR="00CE6109">
        <w:rPr>
          <w:rFonts w:ascii="PT Astra Serif" w:eastAsia="Times New Roman" w:hAnsi="PT Astra Serif" w:cs="Times New Roman"/>
          <w:sz w:val="28"/>
          <w:szCs w:val="28"/>
          <w:lang w:eastAsia="ru-RU"/>
        </w:rPr>
        <w:t>-координатор</w:t>
      </w:r>
      <w:r w:rsidRPr="00E804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осуществляет функции по организации управления</w:t>
      </w:r>
      <w:r w:rsidR="00601D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E80427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муниципальной</w:t>
      </w:r>
      <w:r w:rsidR="00601D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E80427">
        <w:rPr>
          <w:rFonts w:ascii="PT Astra Serif" w:eastAsia="Times New Roman" w:hAnsi="PT Astra Serif" w:cs="Times New Roman"/>
          <w:sz w:val="28"/>
          <w:szCs w:val="28"/>
          <w:lang w:eastAsia="ru-RU"/>
        </w:rPr>
        <w:t>программой.</w:t>
      </w:r>
    </w:p>
    <w:p w:rsidR="00601D36" w:rsidRDefault="00601D36" w:rsidP="00601D36">
      <w:pPr>
        <w:spacing w:after="0" w:line="240" w:lineRule="auto"/>
        <w:ind w:right="-1" w:firstLine="708"/>
        <w:jc w:val="both"/>
        <w:outlineLvl w:val="3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Заказчик</w:t>
      </w:r>
      <w:r w:rsidR="00CE610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- координатор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40201D" w:rsidRPr="00E80427">
        <w:rPr>
          <w:rFonts w:ascii="PT Astra Serif" w:eastAsia="Times New Roman" w:hAnsi="PT Astra Serif" w:cs="Times New Roman"/>
          <w:sz w:val="28"/>
          <w:szCs w:val="28"/>
          <w:lang w:eastAsia="ru-RU"/>
        </w:rPr>
        <w:t>программы осуществляет контроль за достижением установленной цели и задач программы, несет ответственность за эффективное использование бюджетных средств, выполнение мероприятий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40201D" w:rsidRPr="00E80427">
        <w:rPr>
          <w:rFonts w:ascii="PT Astra Serif" w:eastAsia="Times New Roman" w:hAnsi="PT Astra Serif" w:cs="Times New Roman"/>
          <w:sz w:val="28"/>
          <w:szCs w:val="28"/>
          <w:lang w:eastAsia="ru-RU"/>
        </w:rPr>
        <w:t>программы.</w:t>
      </w:r>
    </w:p>
    <w:p w:rsidR="00601D36" w:rsidRDefault="0040201D" w:rsidP="00601D36">
      <w:pPr>
        <w:spacing w:after="0" w:line="240" w:lineRule="auto"/>
        <w:ind w:right="-1" w:firstLine="708"/>
        <w:jc w:val="both"/>
        <w:outlineLvl w:val="3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80427">
        <w:rPr>
          <w:rFonts w:ascii="PT Astra Serif" w:eastAsia="Times New Roman" w:hAnsi="PT Astra Serif" w:cs="Times New Roman"/>
          <w:sz w:val="28"/>
          <w:szCs w:val="28"/>
          <w:lang w:eastAsia="ru-RU"/>
        </w:rPr>
        <w:t>Оценка исполнения программы основана на мониторинге показателей результатов программы путем сравнения фактически достигнутых показателей с показателями, установленными при утверждении</w:t>
      </w:r>
      <w:r w:rsidR="00601D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E80427">
        <w:rPr>
          <w:rFonts w:ascii="PT Astra Serif" w:eastAsia="Times New Roman" w:hAnsi="PT Astra Serif" w:cs="Times New Roman"/>
          <w:sz w:val="28"/>
          <w:szCs w:val="28"/>
          <w:lang w:eastAsia="ru-RU"/>
        </w:rPr>
        <w:t>программы.</w:t>
      </w:r>
    </w:p>
    <w:p w:rsidR="000C4673" w:rsidRDefault="00601D36" w:rsidP="00601D36">
      <w:pPr>
        <w:spacing w:after="0" w:line="240" w:lineRule="auto"/>
        <w:ind w:right="-1" w:firstLine="708"/>
        <w:jc w:val="both"/>
        <w:outlineLvl w:val="3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Ф</w:t>
      </w:r>
      <w:r w:rsidR="0040201D" w:rsidRPr="004D4FF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инансовое управление в порядке, установленном постановлением администрации муниципального образования </w:t>
      </w:r>
      <w:r w:rsidR="00CE6109" w:rsidRPr="001A19B7">
        <w:rPr>
          <w:rFonts w:ascii="PT Astra Serif" w:hAnsi="PT Astra Serif" w:cs="Times New Roman"/>
          <w:sz w:val="28"/>
          <w:szCs w:val="28"/>
        </w:rPr>
        <w:t>«Мелекесский район»</w:t>
      </w:r>
      <w:r w:rsidR="00F90D54" w:rsidRPr="004D4FF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Ульяновской области</w:t>
      </w:r>
      <w:r w:rsidR="004D4FFC" w:rsidRPr="004D4FF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от </w:t>
      </w:r>
      <w:r w:rsidR="00307A2B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DF52D2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="00307A2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F52D2">
        <w:rPr>
          <w:rFonts w:ascii="PT Astra Serif" w:eastAsia="Times New Roman" w:hAnsi="PT Astra Serif" w:cs="Times New Roman"/>
          <w:sz w:val="28"/>
          <w:szCs w:val="28"/>
          <w:lang w:eastAsia="ru-RU"/>
        </w:rPr>
        <w:t>окт</w:t>
      </w:r>
      <w:r w:rsidR="00307A2B">
        <w:rPr>
          <w:rFonts w:ascii="PT Astra Serif" w:eastAsia="Times New Roman" w:hAnsi="PT Astra Serif" w:cs="Times New Roman"/>
          <w:sz w:val="28"/>
          <w:szCs w:val="28"/>
          <w:lang w:eastAsia="ru-RU"/>
        </w:rPr>
        <w:t>ября 20</w:t>
      </w:r>
      <w:r w:rsidR="00DF52D2">
        <w:rPr>
          <w:rFonts w:ascii="PT Astra Serif" w:eastAsia="Times New Roman" w:hAnsi="PT Astra Serif" w:cs="Times New Roman"/>
          <w:sz w:val="28"/>
          <w:szCs w:val="28"/>
          <w:lang w:eastAsia="ru-RU"/>
        </w:rPr>
        <w:t>22</w:t>
      </w:r>
      <w:r w:rsidR="0040201D" w:rsidRPr="004D4FF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N</w:t>
      </w:r>
      <w:r w:rsidR="004D4FFC" w:rsidRPr="004D4FF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1</w:t>
      </w:r>
      <w:r w:rsidR="00DF52D2">
        <w:rPr>
          <w:rFonts w:ascii="PT Astra Serif" w:eastAsia="Times New Roman" w:hAnsi="PT Astra Serif" w:cs="Times New Roman"/>
          <w:sz w:val="28"/>
          <w:szCs w:val="28"/>
          <w:lang w:eastAsia="ru-RU"/>
        </w:rPr>
        <w:t>917</w:t>
      </w:r>
      <w:r w:rsidR="0040201D" w:rsidRPr="004D4FF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CE6109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40201D" w:rsidRPr="004D4FFC">
        <w:rPr>
          <w:rFonts w:ascii="PT Astra Serif" w:eastAsia="Times New Roman" w:hAnsi="PT Astra Serif" w:cs="Times New Roman"/>
          <w:sz w:val="28"/>
          <w:szCs w:val="28"/>
          <w:lang w:eastAsia="ru-RU"/>
        </w:rPr>
        <w:t>Об утвержд</w:t>
      </w:r>
      <w:r w:rsidR="004D4FFC" w:rsidRPr="004D4FF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ении </w:t>
      </w:r>
      <w:r w:rsidR="00307A2B">
        <w:rPr>
          <w:rFonts w:ascii="PT Astra Serif" w:eastAsia="Times New Roman" w:hAnsi="PT Astra Serif" w:cs="Times New Roman"/>
          <w:sz w:val="28"/>
          <w:szCs w:val="28"/>
          <w:lang w:eastAsia="ru-RU"/>
        </w:rPr>
        <w:t>Правил</w:t>
      </w:r>
      <w:r w:rsidR="004D4FFC" w:rsidRPr="004D4FF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40201D" w:rsidRPr="004D4FFC">
        <w:rPr>
          <w:rFonts w:ascii="PT Astra Serif" w:eastAsia="Times New Roman" w:hAnsi="PT Astra Serif" w:cs="Times New Roman"/>
          <w:sz w:val="28"/>
          <w:szCs w:val="28"/>
          <w:lang w:eastAsia="ru-RU"/>
        </w:rPr>
        <w:t>разработк</w:t>
      </w:r>
      <w:r w:rsidR="004D4FFC" w:rsidRPr="004D4FFC">
        <w:rPr>
          <w:rFonts w:ascii="PT Astra Serif" w:eastAsia="Times New Roman" w:hAnsi="PT Astra Serif" w:cs="Times New Roman"/>
          <w:sz w:val="28"/>
          <w:szCs w:val="28"/>
          <w:lang w:eastAsia="ru-RU"/>
        </w:rPr>
        <w:t>и</w:t>
      </w:r>
      <w:r w:rsidR="0040201D" w:rsidRPr="004D4FFC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="004D4FFC" w:rsidRPr="004D4FF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реализации и оценки эффективности</w:t>
      </w:r>
      <w:r w:rsidR="0040201D" w:rsidRPr="004D4FF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муниципальных программ </w:t>
      </w:r>
      <w:r w:rsidR="004D4FFC" w:rsidRPr="004D4FFC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муниципального образования</w:t>
      </w:r>
      <w:r w:rsidR="0040201D" w:rsidRPr="004D4FF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CE6109" w:rsidRPr="001A19B7">
        <w:rPr>
          <w:rFonts w:ascii="PT Astra Serif" w:hAnsi="PT Astra Serif" w:cs="Times New Roman"/>
          <w:sz w:val="28"/>
          <w:szCs w:val="28"/>
        </w:rPr>
        <w:t>«Мелекесский район»</w:t>
      </w:r>
      <w:r w:rsidR="00307A2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Ульяновской области</w:t>
      </w:r>
      <w:r w:rsidR="00DF52D2">
        <w:rPr>
          <w:rFonts w:ascii="PT Astra Serif" w:eastAsia="Times New Roman" w:hAnsi="PT Astra Serif" w:cs="Times New Roman"/>
          <w:sz w:val="28"/>
          <w:szCs w:val="28"/>
          <w:lang w:eastAsia="ru-RU"/>
        </w:rPr>
        <w:t>, а также осуществления контроля за ходом их реализации»</w:t>
      </w:r>
      <w:r w:rsidR="0040201D" w:rsidRPr="004D4FF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ежегодно предоставляет отчет о ходе реализации и оценке эффективности реализации муниципальной программы, а также размещает данную информацию на официальном сайте </w:t>
      </w:r>
      <w:r w:rsidR="00F459E4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Мелекесский район в информационно-телекоммуникационной сети «Интернет»</w:t>
      </w:r>
      <w:r w:rsidR="0040201D" w:rsidRPr="004D4FFC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0C4673" w:rsidRDefault="0040201D" w:rsidP="00601D36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804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 степень исполнения отдельных показателей программы могут повлиять риски различного характера, не зависящие от непосредственной деятельности администратора программы. Такие риски могут быть </w:t>
      </w:r>
      <w:r w:rsidR="000C4673" w:rsidRPr="00E804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обусловлены: </w:t>
      </w:r>
    </w:p>
    <w:p w:rsidR="000C4673" w:rsidRDefault="000C4673" w:rsidP="000C467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80427">
        <w:rPr>
          <w:rFonts w:ascii="PT Astra Serif" w:eastAsia="Times New Roman" w:hAnsi="PT Astra Serif" w:cs="Times New Roman"/>
          <w:sz w:val="28"/>
          <w:szCs w:val="28"/>
          <w:lang w:eastAsia="ru-RU"/>
        </w:rPr>
        <w:t>-</w:t>
      </w:r>
      <w:r w:rsidR="0040201D" w:rsidRPr="00E804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непредвиденными изменениями бюджетного законодательства, федерального и регионального уровня, рассогласованностью нормативных документов (юридические</w:t>
      </w:r>
      <w:r w:rsidR="00973C1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40201D" w:rsidRPr="00E80427">
        <w:rPr>
          <w:rFonts w:ascii="PT Astra Serif" w:eastAsia="Times New Roman" w:hAnsi="PT Astra Serif" w:cs="Times New Roman"/>
          <w:sz w:val="28"/>
          <w:szCs w:val="28"/>
          <w:lang w:eastAsia="ru-RU"/>
        </w:rPr>
        <w:t>риски);</w:t>
      </w:r>
    </w:p>
    <w:p w:rsidR="000C4673" w:rsidRDefault="0040201D" w:rsidP="000C467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80427">
        <w:rPr>
          <w:rFonts w:ascii="PT Astra Serif" w:eastAsia="Times New Roman" w:hAnsi="PT Astra Serif" w:cs="Times New Roman"/>
          <w:sz w:val="28"/>
          <w:szCs w:val="28"/>
          <w:lang w:eastAsia="ru-RU"/>
        </w:rPr>
        <w:t>- ухудшением экономической ситуации в стране, регионе, районе и сопряженными с ним изменениями показателей муниципального прогноза социально-экономического развития, влияющих на параметры бюджета района (экономические</w:t>
      </w:r>
      <w:r w:rsidR="00973C1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E80427">
        <w:rPr>
          <w:rFonts w:ascii="PT Astra Serif" w:eastAsia="Times New Roman" w:hAnsi="PT Astra Serif" w:cs="Times New Roman"/>
          <w:sz w:val="28"/>
          <w:szCs w:val="28"/>
          <w:lang w:eastAsia="ru-RU"/>
        </w:rPr>
        <w:t>риски);</w:t>
      </w:r>
    </w:p>
    <w:p w:rsidR="00C54217" w:rsidRDefault="0040201D" w:rsidP="00CE1F17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80427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- не соблюдением иными участниками бюджетного процесса установленных сроков и требований к осуществлению процедур, предоставлению документов и материалов, используемых администратором программы для исполнения закрепленных за ним функций (управленческие риски).</w:t>
      </w:r>
      <w:r w:rsidRPr="00E80427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="00601D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</w:t>
      </w:r>
      <w:r w:rsidRPr="00E80427">
        <w:rPr>
          <w:rFonts w:ascii="PT Astra Serif" w:eastAsia="Times New Roman" w:hAnsi="PT Astra Serif" w:cs="Times New Roman"/>
          <w:sz w:val="28"/>
          <w:szCs w:val="28"/>
          <w:lang w:eastAsia="ru-RU"/>
        </w:rPr>
        <w:t>Управление рисками предполагается осуществлять путем упреждающего прогнозирования их последствий, осуществления межведомственного взаимодействия с участниками бюджетного процесса.</w:t>
      </w:r>
      <w:r w:rsidRPr="00E80427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Заказчик программы обладает правом вносить обоснованные предложения о внесении изменений в перечень мероприятий, показатели реализации программы, объемы бюджетных ассигнований на реализацию программы.</w:t>
      </w:r>
    </w:p>
    <w:p w:rsidR="00C54217" w:rsidRDefault="00C54217" w:rsidP="00CE1F17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54217" w:rsidRDefault="00C54217" w:rsidP="00CE1F17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54217" w:rsidRDefault="00C54217" w:rsidP="00CE1F17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337CB" w:rsidRDefault="004337CB" w:rsidP="00CE1F17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337CB" w:rsidRDefault="004337CB" w:rsidP="00CE1F17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337CB" w:rsidRDefault="004337CB" w:rsidP="00CE1F17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337CB" w:rsidRDefault="004337CB" w:rsidP="00CE1F17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337CB" w:rsidRDefault="004337CB" w:rsidP="00CE1F17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337CB" w:rsidRDefault="004337CB" w:rsidP="00CE1F17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337CB" w:rsidRDefault="004337CB" w:rsidP="00CE1F17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337CB" w:rsidRDefault="004337CB" w:rsidP="00CE1F17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337CB" w:rsidRDefault="004337CB" w:rsidP="00CE1F17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337CB" w:rsidRDefault="004337CB" w:rsidP="00CE1F17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337CB" w:rsidRDefault="004337CB" w:rsidP="00CE1F17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337CB" w:rsidRDefault="004337CB" w:rsidP="00CE1F17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337CB" w:rsidRDefault="004337CB" w:rsidP="00CE1F17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337CB" w:rsidRDefault="004337CB" w:rsidP="00CE1F17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337CB" w:rsidRDefault="004337CB" w:rsidP="00CE1F17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337CB" w:rsidRDefault="004337CB" w:rsidP="00CE1F17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337CB" w:rsidRDefault="004337CB" w:rsidP="00CE1F17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337CB" w:rsidRDefault="004337CB" w:rsidP="00CE1F17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337CB" w:rsidRDefault="004337CB" w:rsidP="00CE1F17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54217" w:rsidRDefault="00C54217" w:rsidP="00CE1F17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32EE8" w:rsidRDefault="00832EE8" w:rsidP="00CE1F17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32EE8" w:rsidRDefault="00832EE8" w:rsidP="00CE1F17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62BBA" w:rsidRDefault="00A62BBA" w:rsidP="00CE1F17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62BBA" w:rsidRDefault="00A62BBA" w:rsidP="00CE1F17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62BBA" w:rsidRDefault="00A62BBA" w:rsidP="00CE1F17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62BBA" w:rsidRDefault="00A62BBA" w:rsidP="00CE1F17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62BBA" w:rsidRDefault="00A62BBA" w:rsidP="00CE1F17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62BBA" w:rsidRDefault="00A62BBA" w:rsidP="00CE1F17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5043"/>
      </w:tblGrid>
      <w:tr w:rsidR="00D638F7" w:rsidTr="006E0C47">
        <w:trPr>
          <w:trHeight w:val="1561"/>
        </w:trPr>
        <w:tc>
          <w:tcPr>
            <w:tcW w:w="4495" w:type="dxa"/>
          </w:tcPr>
          <w:p w:rsidR="006E0C47" w:rsidRDefault="006E0C47" w:rsidP="00533EF2">
            <w:pPr>
              <w:spacing w:before="100" w:beforeAutospacing="1" w:after="100" w:afterAutospacing="1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6E0C47" w:rsidRPr="006E0C47" w:rsidRDefault="006E0C47" w:rsidP="006E0C4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6E0C47" w:rsidRPr="006E0C47" w:rsidRDefault="006E0C47" w:rsidP="006E0C4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6E0C47" w:rsidRPr="006E0C47" w:rsidRDefault="006E0C47" w:rsidP="006E0C4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6E0C47" w:rsidRPr="006E0C47" w:rsidRDefault="006E0C47" w:rsidP="006E0C4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6E0C47" w:rsidRDefault="006E0C47" w:rsidP="006E0C4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6E0C47" w:rsidRPr="006E0C47" w:rsidRDefault="006E0C47" w:rsidP="006E0C4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6E0C47" w:rsidRDefault="006E0C47" w:rsidP="006E0C4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6E0C47" w:rsidRDefault="006E0C47" w:rsidP="006E0C4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D638F7" w:rsidRDefault="006E0C47" w:rsidP="006E0C47">
            <w:pPr>
              <w:tabs>
                <w:tab w:val="left" w:pos="3390"/>
              </w:tabs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ab/>
            </w:r>
          </w:p>
          <w:p w:rsidR="006E0C47" w:rsidRDefault="006E0C47" w:rsidP="006E0C47">
            <w:pPr>
              <w:tabs>
                <w:tab w:val="left" w:pos="3390"/>
              </w:tabs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6E0C47" w:rsidRDefault="006E0C47" w:rsidP="006E0C47">
            <w:pPr>
              <w:tabs>
                <w:tab w:val="left" w:pos="3390"/>
              </w:tabs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6E0C47" w:rsidRPr="006E0C47" w:rsidRDefault="006E0C47" w:rsidP="006E0C47">
            <w:pPr>
              <w:tabs>
                <w:tab w:val="left" w:pos="3390"/>
              </w:tabs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43" w:type="dxa"/>
          </w:tcPr>
          <w:p w:rsidR="00601D36" w:rsidRPr="003C08F8" w:rsidRDefault="00D638F7" w:rsidP="00533EF2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08F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ПРИЛОЖЕНИЕ N </w:t>
            </w:r>
            <w:r w:rsidR="00CE610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  <w:p w:rsidR="00D638F7" w:rsidRDefault="00D638F7" w:rsidP="00D7543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08F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 муниципальной программе</w:t>
            </w:r>
            <w:r w:rsidRPr="003C08F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  <w:t>"Управление муниципальными финансами муниципального</w:t>
            </w:r>
            <w:r w:rsidRPr="003C08F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  <w:t>образования "Мелекес</w:t>
            </w:r>
            <w:r w:rsidR="00E64A6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ский район" Ульяновской области</w:t>
            </w:r>
            <w:r w:rsidR="00F459E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3C08F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"</w:t>
            </w:r>
            <w:r w:rsidR="00832EE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</w:t>
            </w:r>
          </w:p>
          <w:p w:rsidR="00CE6109" w:rsidRPr="00CE6109" w:rsidRDefault="00CE6109" w:rsidP="00D7543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E610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утвержденной постановлением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администрации муниципального образования «Мелекесский район» Ульяновской области</w:t>
            </w:r>
          </w:p>
          <w:p w:rsidR="006E0C47" w:rsidRDefault="003F7B1B" w:rsidP="006C3AAB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 </w:t>
            </w:r>
            <w:r w:rsidR="006C3AAB">
              <w:rPr>
                <w:rFonts w:ascii="PT Astra Serif" w:eastAsia="Times New Roman" w:hAnsi="PT Astra Serif" w:cs="Times New Roman"/>
                <w:sz w:val="24"/>
                <w:szCs w:val="24"/>
                <w:u w:val="single"/>
                <w:lang w:eastAsia="ru-RU"/>
              </w:rPr>
              <w:t>10.03.2023</w:t>
            </w:r>
            <w:r w:rsidR="00C029A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№ </w:t>
            </w:r>
            <w:r w:rsidR="006C3AAB">
              <w:rPr>
                <w:rFonts w:ascii="PT Astra Serif" w:eastAsia="Times New Roman" w:hAnsi="PT Astra Serif" w:cs="Times New Roman"/>
                <w:sz w:val="24"/>
                <w:szCs w:val="24"/>
                <w:u w:val="single"/>
                <w:lang w:eastAsia="ru-RU"/>
              </w:rPr>
              <w:t>262</w:t>
            </w:r>
          </w:p>
          <w:p w:rsidR="006C3AAB" w:rsidRPr="006C3AAB" w:rsidRDefault="006C3AAB" w:rsidP="00BF5F28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C3AA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(с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изменениями №</w:t>
            </w:r>
            <w:r w:rsidR="00BF5F2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2405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от </w:t>
            </w:r>
            <w:r w:rsidR="00BF5F2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28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.1</w:t>
            </w:r>
            <w:r w:rsidR="00F9271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.202</w:t>
            </w:r>
            <w:r w:rsidR="00BD19D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г.)</w:t>
            </w:r>
          </w:p>
        </w:tc>
      </w:tr>
    </w:tbl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"/>
        <w:gridCol w:w="3169"/>
        <w:gridCol w:w="1174"/>
        <w:gridCol w:w="1114"/>
        <w:gridCol w:w="824"/>
        <w:gridCol w:w="824"/>
        <w:gridCol w:w="730"/>
        <w:gridCol w:w="730"/>
        <w:gridCol w:w="673"/>
      </w:tblGrid>
      <w:tr w:rsidR="006E0C47" w:rsidRPr="000C4673" w:rsidTr="000D0F3B">
        <w:tc>
          <w:tcPr>
            <w:tcW w:w="962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0C47" w:rsidRPr="00DB1B98" w:rsidRDefault="006E0C47" w:rsidP="006E0C47">
            <w:pPr>
              <w:widowControl w:val="0"/>
              <w:autoSpaceDE w:val="0"/>
              <w:snapToGrid w:val="0"/>
              <w:spacing w:line="20" w:lineRule="atLeas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B1B98">
              <w:rPr>
                <w:rFonts w:ascii="PT Astra Serif" w:hAnsi="PT Astra Serif"/>
                <w:b/>
                <w:sz w:val="28"/>
                <w:szCs w:val="28"/>
              </w:rPr>
              <w:t>Перечень целевых индикаторов муниципальной программы</w:t>
            </w:r>
          </w:p>
          <w:p w:rsidR="006E0C47" w:rsidRDefault="006E0C47" w:rsidP="00926C90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761F7E" w:rsidRPr="000C4673" w:rsidTr="00177696">
        <w:tc>
          <w:tcPr>
            <w:tcW w:w="385" w:type="dxa"/>
            <w:vMerge w:val="restart"/>
            <w:tcBorders>
              <w:top w:val="single" w:sz="4" w:space="0" w:color="auto"/>
            </w:tcBorders>
          </w:tcPr>
          <w:p w:rsidR="00761F7E" w:rsidRPr="000D0F3B" w:rsidRDefault="00761F7E" w:rsidP="000D0F3B">
            <w:pPr>
              <w:widowControl w:val="0"/>
              <w:snapToGrid w:val="0"/>
              <w:spacing w:line="232" w:lineRule="auto"/>
              <w:jc w:val="center"/>
              <w:rPr>
                <w:rFonts w:ascii="PT Astra Serif" w:hAnsi="PT Astra Serif"/>
              </w:rPr>
            </w:pPr>
            <w:r w:rsidRPr="000D0F3B">
              <w:rPr>
                <w:rFonts w:ascii="PT Astra Serif" w:hAnsi="PT Astra Serif"/>
              </w:rPr>
              <w:t>№ п/п</w:t>
            </w:r>
          </w:p>
        </w:tc>
        <w:tc>
          <w:tcPr>
            <w:tcW w:w="3169" w:type="dxa"/>
            <w:vMerge w:val="restart"/>
            <w:tcBorders>
              <w:top w:val="single" w:sz="4" w:space="0" w:color="auto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61F7E" w:rsidRPr="000D0F3B" w:rsidRDefault="00761F7E" w:rsidP="000D0F3B">
            <w:pPr>
              <w:widowControl w:val="0"/>
              <w:snapToGrid w:val="0"/>
              <w:spacing w:line="232" w:lineRule="auto"/>
              <w:jc w:val="center"/>
              <w:rPr>
                <w:rFonts w:ascii="PT Astra Serif" w:hAnsi="PT Astra Serif"/>
              </w:rPr>
            </w:pPr>
            <w:r w:rsidRPr="000D0F3B">
              <w:rPr>
                <w:rFonts w:ascii="PT Astra Serif" w:hAnsi="PT Astra Serif"/>
              </w:rPr>
              <w:t>Наименование индикатора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61F7E" w:rsidRPr="000D0F3B" w:rsidRDefault="00761F7E" w:rsidP="000D0F3B">
            <w:pPr>
              <w:widowControl w:val="0"/>
              <w:snapToGrid w:val="0"/>
              <w:spacing w:line="232" w:lineRule="auto"/>
              <w:jc w:val="center"/>
              <w:rPr>
                <w:rFonts w:ascii="PT Astra Serif" w:hAnsi="PT Astra Serif"/>
              </w:rPr>
            </w:pPr>
            <w:r w:rsidRPr="000D0F3B">
              <w:rPr>
                <w:rFonts w:ascii="PT Astra Serif" w:hAnsi="PT Astra Serif"/>
              </w:rPr>
              <w:t>Единица измерения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</w:tcBorders>
          </w:tcPr>
          <w:p w:rsidR="00761F7E" w:rsidRPr="000D0F3B" w:rsidRDefault="00761F7E" w:rsidP="000D0F3B">
            <w:pPr>
              <w:widowControl w:val="0"/>
              <w:snapToGrid w:val="0"/>
              <w:spacing w:line="232" w:lineRule="auto"/>
              <w:jc w:val="center"/>
              <w:rPr>
                <w:rFonts w:ascii="PT Astra Serif" w:hAnsi="PT Astra Serif"/>
              </w:rPr>
            </w:pPr>
            <w:r w:rsidRPr="000D0F3B">
              <w:rPr>
                <w:rFonts w:ascii="PT Astra Serif" w:hAnsi="PT Astra Serif"/>
              </w:rPr>
              <w:t>Базовое значение целевого индикатора</w:t>
            </w:r>
            <w:r w:rsidR="006E0C47" w:rsidRPr="000D0F3B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781" w:type="dxa"/>
            <w:gridSpan w:val="5"/>
            <w:tcBorders>
              <w:top w:val="single" w:sz="4" w:space="0" w:color="auto"/>
            </w:tcBorders>
          </w:tcPr>
          <w:p w:rsidR="00761F7E" w:rsidRPr="000D0F3B" w:rsidRDefault="00761F7E" w:rsidP="000D0F3B">
            <w:pPr>
              <w:widowControl w:val="0"/>
              <w:snapToGrid w:val="0"/>
              <w:spacing w:line="232" w:lineRule="auto"/>
              <w:jc w:val="center"/>
              <w:rPr>
                <w:rFonts w:ascii="PT Astra Serif" w:hAnsi="PT Astra Serif"/>
              </w:rPr>
            </w:pPr>
            <w:r w:rsidRPr="000D0F3B">
              <w:rPr>
                <w:rFonts w:ascii="PT Astra Serif" w:hAnsi="PT Astra Serif"/>
              </w:rPr>
              <w:t>Значение целевого индикатора</w:t>
            </w:r>
          </w:p>
        </w:tc>
      </w:tr>
      <w:tr w:rsidR="00FD357D" w:rsidRPr="000C4673" w:rsidTr="00177696">
        <w:tc>
          <w:tcPr>
            <w:tcW w:w="385" w:type="dxa"/>
            <w:vMerge/>
          </w:tcPr>
          <w:p w:rsidR="00761F7E" w:rsidRPr="000D0F3B" w:rsidRDefault="00761F7E" w:rsidP="000D0F3B">
            <w:pPr>
              <w:widowControl w:val="0"/>
              <w:snapToGrid w:val="0"/>
              <w:spacing w:line="232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3169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61F7E" w:rsidRPr="000D0F3B" w:rsidRDefault="00761F7E" w:rsidP="000D0F3B">
            <w:pPr>
              <w:widowControl w:val="0"/>
              <w:snapToGrid w:val="0"/>
              <w:spacing w:line="232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174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61F7E" w:rsidRPr="000D0F3B" w:rsidRDefault="00761F7E" w:rsidP="000D0F3B">
            <w:pPr>
              <w:widowControl w:val="0"/>
              <w:snapToGrid w:val="0"/>
              <w:spacing w:line="232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114" w:type="dxa"/>
            <w:vMerge/>
          </w:tcPr>
          <w:p w:rsidR="00761F7E" w:rsidRPr="000D0F3B" w:rsidRDefault="00761F7E" w:rsidP="000D0F3B">
            <w:pPr>
              <w:widowControl w:val="0"/>
              <w:snapToGrid w:val="0"/>
              <w:spacing w:before="100" w:beforeAutospacing="1" w:afterAutospacing="1" w:line="232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24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61F7E" w:rsidRPr="000D0F3B" w:rsidRDefault="00761F7E" w:rsidP="000D0F3B">
            <w:pPr>
              <w:widowControl w:val="0"/>
              <w:snapToGrid w:val="0"/>
              <w:spacing w:before="100" w:beforeAutospacing="1" w:afterAutospacing="1" w:line="232" w:lineRule="auto"/>
              <w:jc w:val="center"/>
              <w:rPr>
                <w:rFonts w:ascii="PT Astra Serif" w:hAnsi="PT Astra Serif"/>
              </w:rPr>
            </w:pPr>
            <w:r w:rsidRPr="000D0F3B">
              <w:rPr>
                <w:rFonts w:ascii="PT Astra Serif" w:hAnsi="PT Astra Serif"/>
              </w:rPr>
              <w:t>202</w:t>
            </w:r>
            <w:r w:rsidR="0039368D" w:rsidRPr="000D0F3B">
              <w:rPr>
                <w:rFonts w:ascii="PT Astra Serif" w:hAnsi="PT Astra Serif"/>
              </w:rPr>
              <w:t>3</w:t>
            </w:r>
          </w:p>
        </w:tc>
        <w:tc>
          <w:tcPr>
            <w:tcW w:w="824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61F7E" w:rsidRPr="000D0F3B" w:rsidRDefault="00761F7E" w:rsidP="000D0F3B">
            <w:pPr>
              <w:widowControl w:val="0"/>
              <w:snapToGrid w:val="0"/>
              <w:spacing w:before="100" w:beforeAutospacing="1" w:afterAutospacing="1" w:line="232" w:lineRule="auto"/>
              <w:jc w:val="center"/>
              <w:rPr>
                <w:rFonts w:ascii="PT Astra Serif" w:hAnsi="PT Astra Serif"/>
              </w:rPr>
            </w:pPr>
            <w:r w:rsidRPr="000D0F3B">
              <w:rPr>
                <w:rFonts w:ascii="PT Astra Serif" w:hAnsi="PT Astra Serif"/>
              </w:rPr>
              <w:t>202</w:t>
            </w:r>
            <w:r w:rsidR="0039368D" w:rsidRPr="000D0F3B">
              <w:rPr>
                <w:rFonts w:ascii="PT Astra Serif" w:hAnsi="PT Astra Serif"/>
              </w:rPr>
              <w:t>4</w:t>
            </w:r>
            <w:r w:rsidRPr="000D0F3B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730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761F7E" w:rsidRPr="000D0F3B" w:rsidRDefault="00761F7E" w:rsidP="000D0F3B">
            <w:pPr>
              <w:widowControl w:val="0"/>
              <w:snapToGrid w:val="0"/>
              <w:spacing w:before="100" w:beforeAutospacing="1" w:afterAutospacing="1" w:line="232" w:lineRule="auto"/>
              <w:jc w:val="center"/>
              <w:rPr>
                <w:rFonts w:ascii="PT Astra Serif" w:hAnsi="PT Astra Serif"/>
              </w:rPr>
            </w:pPr>
            <w:r w:rsidRPr="000D0F3B">
              <w:rPr>
                <w:rFonts w:ascii="PT Astra Serif" w:hAnsi="PT Astra Serif"/>
              </w:rPr>
              <w:t>202</w:t>
            </w:r>
            <w:r w:rsidR="0039368D" w:rsidRPr="000D0F3B">
              <w:rPr>
                <w:rFonts w:ascii="PT Astra Serif" w:hAnsi="PT Astra Serif"/>
              </w:rPr>
              <w:t>5</w:t>
            </w:r>
            <w:r w:rsidRPr="000D0F3B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730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761F7E" w:rsidRPr="000D0F3B" w:rsidRDefault="00761F7E" w:rsidP="000D0F3B">
            <w:pPr>
              <w:widowControl w:val="0"/>
              <w:snapToGrid w:val="0"/>
              <w:spacing w:before="100" w:beforeAutospacing="1" w:afterAutospacing="1" w:line="232" w:lineRule="auto"/>
              <w:jc w:val="center"/>
              <w:rPr>
                <w:rFonts w:ascii="PT Astra Serif" w:hAnsi="PT Astra Serif"/>
              </w:rPr>
            </w:pPr>
            <w:r w:rsidRPr="000D0F3B">
              <w:rPr>
                <w:rFonts w:ascii="PT Astra Serif" w:hAnsi="PT Astra Serif"/>
              </w:rPr>
              <w:t>202</w:t>
            </w:r>
            <w:r w:rsidR="0039368D" w:rsidRPr="000D0F3B">
              <w:rPr>
                <w:rFonts w:ascii="PT Astra Serif" w:hAnsi="PT Astra Serif"/>
              </w:rPr>
              <w:t>6</w:t>
            </w:r>
          </w:p>
        </w:tc>
        <w:tc>
          <w:tcPr>
            <w:tcW w:w="673" w:type="dxa"/>
          </w:tcPr>
          <w:p w:rsidR="00761F7E" w:rsidRPr="000D0F3B" w:rsidRDefault="00761F7E" w:rsidP="000D0F3B">
            <w:pPr>
              <w:widowControl w:val="0"/>
              <w:snapToGrid w:val="0"/>
              <w:spacing w:line="232" w:lineRule="auto"/>
              <w:jc w:val="center"/>
              <w:rPr>
                <w:rFonts w:ascii="PT Astra Serif" w:hAnsi="PT Astra Serif"/>
              </w:rPr>
            </w:pPr>
            <w:r w:rsidRPr="000D0F3B">
              <w:rPr>
                <w:rFonts w:ascii="PT Astra Serif" w:hAnsi="PT Astra Serif"/>
              </w:rPr>
              <w:t>202</w:t>
            </w:r>
            <w:r w:rsidR="0039368D" w:rsidRPr="000D0F3B">
              <w:rPr>
                <w:rFonts w:ascii="PT Astra Serif" w:hAnsi="PT Astra Serif"/>
              </w:rPr>
              <w:t>7</w:t>
            </w:r>
          </w:p>
        </w:tc>
      </w:tr>
      <w:tr w:rsidR="00FD357D" w:rsidRPr="000C4673" w:rsidTr="00177696">
        <w:tc>
          <w:tcPr>
            <w:tcW w:w="385" w:type="dxa"/>
          </w:tcPr>
          <w:p w:rsidR="00F84D86" w:rsidRPr="000D0F3B" w:rsidRDefault="00F84D86" w:rsidP="000D0F3B">
            <w:pPr>
              <w:widowControl w:val="0"/>
              <w:snapToGrid w:val="0"/>
              <w:spacing w:line="232" w:lineRule="auto"/>
              <w:jc w:val="center"/>
              <w:rPr>
                <w:rFonts w:ascii="PT Astra Serif" w:hAnsi="PT Astra Serif"/>
              </w:rPr>
            </w:pPr>
            <w:r w:rsidRPr="000D0F3B">
              <w:rPr>
                <w:rFonts w:ascii="PT Astra Serif" w:hAnsi="PT Astra Serif"/>
              </w:rPr>
              <w:t>1</w:t>
            </w:r>
          </w:p>
        </w:tc>
        <w:tc>
          <w:tcPr>
            <w:tcW w:w="3169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F84D86" w:rsidRPr="000D0F3B" w:rsidRDefault="00F84D86" w:rsidP="000D0F3B">
            <w:pPr>
              <w:widowControl w:val="0"/>
              <w:snapToGrid w:val="0"/>
              <w:spacing w:line="232" w:lineRule="auto"/>
              <w:jc w:val="center"/>
              <w:rPr>
                <w:rFonts w:ascii="PT Astra Serif" w:hAnsi="PT Astra Serif"/>
              </w:rPr>
            </w:pPr>
            <w:r w:rsidRPr="000D0F3B">
              <w:rPr>
                <w:rFonts w:ascii="PT Astra Serif" w:hAnsi="PT Astra Serif"/>
              </w:rPr>
              <w:t>2</w:t>
            </w:r>
          </w:p>
        </w:tc>
        <w:tc>
          <w:tcPr>
            <w:tcW w:w="1174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F84D86" w:rsidRPr="000D0F3B" w:rsidRDefault="00F84D86" w:rsidP="000D0F3B">
            <w:pPr>
              <w:widowControl w:val="0"/>
              <w:snapToGrid w:val="0"/>
              <w:spacing w:line="232" w:lineRule="auto"/>
              <w:jc w:val="center"/>
              <w:rPr>
                <w:rFonts w:ascii="PT Astra Serif" w:hAnsi="PT Astra Serif"/>
              </w:rPr>
            </w:pPr>
            <w:r w:rsidRPr="000D0F3B">
              <w:rPr>
                <w:rFonts w:ascii="PT Astra Serif" w:hAnsi="PT Astra Serif"/>
              </w:rPr>
              <w:t>3</w:t>
            </w:r>
          </w:p>
        </w:tc>
        <w:tc>
          <w:tcPr>
            <w:tcW w:w="1114" w:type="dxa"/>
          </w:tcPr>
          <w:p w:rsidR="00F84D86" w:rsidRPr="000D0F3B" w:rsidRDefault="00F84D86" w:rsidP="000D0F3B">
            <w:pPr>
              <w:widowControl w:val="0"/>
              <w:snapToGrid w:val="0"/>
              <w:spacing w:line="232" w:lineRule="auto"/>
              <w:jc w:val="center"/>
              <w:rPr>
                <w:rFonts w:ascii="PT Astra Serif" w:hAnsi="PT Astra Serif"/>
              </w:rPr>
            </w:pPr>
            <w:r w:rsidRPr="000D0F3B">
              <w:rPr>
                <w:rFonts w:ascii="PT Astra Serif" w:hAnsi="PT Astra Serif"/>
              </w:rPr>
              <w:t>4</w:t>
            </w:r>
          </w:p>
        </w:tc>
        <w:tc>
          <w:tcPr>
            <w:tcW w:w="824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F84D86" w:rsidRPr="000D0F3B" w:rsidRDefault="00F84D86" w:rsidP="000D0F3B">
            <w:pPr>
              <w:widowControl w:val="0"/>
              <w:snapToGrid w:val="0"/>
              <w:spacing w:line="232" w:lineRule="auto"/>
              <w:jc w:val="center"/>
              <w:rPr>
                <w:rFonts w:ascii="PT Astra Serif" w:hAnsi="PT Astra Serif"/>
              </w:rPr>
            </w:pPr>
            <w:r w:rsidRPr="000D0F3B">
              <w:rPr>
                <w:rFonts w:ascii="PT Astra Serif" w:hAnsi="PT Astra Serif"/>
              </w:rPr>
              <w:t>5</w:t>
            </w:r>
          </w:p>
        </w:tc>
        <w:tc>
          <w:tcPr>
            <w:tcW w:w="824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F84D86" w:rsidRPr="000D0F3B" w:rsidRDefault="00F84D86" w:rsidP="000D0F3B">
            <w:pPr>
              <w:widowControl w:val="0"/>
              <w:snapToGrid w:val="0"/>
              <w:spacing w:line="232" w:lineRule="auto"/>
              <w:jc w:val="center"/>
              <w:rPr>
                <w:rFonts w:ascii="PT Astra Serif" w:hAnsi="PT Astra Serif"/>
              </w:rPr>
            </w:pPr>
            <w:r w:rsidRPr="000D0F3B">
              <w:rPr>
                <w:rFonts w:ascii="PT Astra Serif" w:hAnsi="PT Astra Serif"/>
              </w:rPr>
              <w:t>6</w:t>
            </w:r>
          </w:p>
        </w:tc>
        <w:tc>
          <w:tcPr>
            <w:tcW w:w="730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F84D86" w:rsidRPr="000D0F3B" w:rsidRDefault="00F84D86" w:rsidP="000D0F3B">
            <w:pPr>
              <w:widowControl w:val="0"/>
              <w:snapToGrid w:val="0"/>
              <w:spacing w:line="232" w:lineRule="auto"/>
              <w:jc w:val="center"/>
              <w:rPr>
                <w:rFonts w:ascii="PT Astra Serif" w:hAnsi="PT Astra Serif"/>
              </w:rPr>
            </w:pPr>
            <w:r w:rsidRPr="000D0F3B">
              <w:rPr>
                <w:rFonts w:ascii="PT Astra Serif" w:hAnsi="PT Astra Serif"/>
              </w:rPr>
              <w:t>7</w:t>
            </w:r>
          </w:p>
        </w:tc>
        <w:tc>
          <w:tcPr>
            <w:tcW w:w="730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F84D86" w:rsidRPr="000D0F3B" w:rsidRDefault="00F84D86" w:rsidP="000D0F3B">
            <w:pPr>
              <w:widowControl w:val="0"/>
              <w:snapToGrid w:val="0"/>
              <w:spacing w:line="232" w:lineRule="auto"/>
              <w:jc w:val="center"/>
              <w:rPr>
                <w:rFonts w:ascii="PT Astra Serif" w:hAnsi="PT Astra Serif"/>
              </w:rPr>
            </w:pPr>
            <w:r w:rsidRPr="000D0F3B">
              <w:rPr>
                <w:rFonts w:ascii="PT Astra Serif" w:hAnsi="PT Astra Serif"/>
              </w:rPr>
              <w:t>8</w:t>
            </w:r>
          </w:p>
        </w:tc>
        <w:tc>
          <w:tcPr>
            <w:tcW w:w="673" w:type="dxa"/>
          </w:tcPr>
          <w:p w:rsidR="00F84D86" w:rsidRPr="000D0F3B" w:rsidRDefault="00F84D86" w:rsidP="000D0F3B">
            <w:pPr>
              <w:widowControl w:val="0"/>
              <w:snapToGrid w:val="0"/>
              <w:spacing w:line="232" w:lineRule="auto"/>
              <w:jc w:val="center"/>
              <w:rPr>
                <w:rFonts w:ascii="PT Astra Serif" w:hAnsi="PT Astra Serif"/>
              </w:rPr>
            </w:pPr>
            <w:r w:rsidRPr="000D0F3B">
              <w:rPr>
                <w:rFonts w:ascii="PT Astra Serif" w:hAnsi="PT Astra Serif"/>
              </w:rPr>
              <w:t>9</w:t>
            </w:r>
          </w:p>
        </w:tc>
      </w:tr>
      <w:tr w:rsidR="00FD357D" w:rsidRPr="000C4673" w:rsidTr="00177696">
        <w:trPr>
          <w:trHeight w:val="1103"/>
        </w:trPr>
        <w:tc>
          <w:tcPr>
            <w:tcW w:w="385" w:type="dxa"/>
          </w:tcPr>
          <w:p w:rsidR="00926C90" w:rsidRPr="000D0F3B" w:rsidRDefault="00761F7E" w:rsidP="000D0F3B">
            <w:pPr>
              <w:widowControl w:val="0"/>
              <w:snapToGrid w:val="0"/>
              <w:spacing w:line="232" w:lineRule="auto"/>
              <w:jc w:val="center"/>
              <w:rPr>
                <w:rFonts w:ascii="PT Astra Serif" w:hAnsi="PT Astra Serif"/>
              </w:rPr>
            </w:pPr>
            <w:r w:rsidRPr="000D0F3B">
              <w:rPr>
                <w:rFonts w:ascii="PT Astra Serif" w:hAnsi="PT Astra Serif"/>
              </w:rPr>
              <w:t>1</w:t>
            </w:r>
            <w:r w:rsidR="000D0F3B">
              <w:rPr>
                <w:rFonts w:ascii="PT Astra Serif" w:hAnsi="PT Astra Serif"/>
              </w:rPr>
              <w:t>.</w:t>
            </w:r>
          </w:p>
        </w:tc>
        <w:tc>
          <w:tcPr>
            <w:tcW w:w="3169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926C90" w:rsidRPr="000D0F3B" w:rsidRDefault="00FB4B30" w:rsidP="00FB4B30">
            <w:pPr>
              <w:spacing w:before="100" w:beforeAutospacing="1" w:after="100" w:afterAutospacing="1" w:line="240" w:lineRule="auto"/>
              <w:jc w:val="both"/>
              <w:rPr>
                <w:rFonts w:ascii="PT Astra Serif" w:hAnsi="PT Astra Serif"/>
              </w:rPr>
            </w:pPr>
            <w:r w:rsidRPr="000D0F3B">
              <w:rPr>
                <w:rFonts w:ascii="PT Astra Serif" w:hAnsi="PT Astra Serif"/>
              </w:rPr>
              <w:t>О</w:t>
            </w:r>
            <w:r>
              <w:rPr>
                <w:rFonts w:ascii="PT Astra Serif" w:hAnsi="PT Astra Serif"/>
              </w:rPr>
              <w:t>бъём</w:t>
            </w:r>
            <w:r w:rsidR="00F35046" w:rsidRPr="000D0F3B">
              <w:rPr>
                <w:rFonts w:ascii="PT Astra Serif" w:hAnsi="PT Astra Serif"/>
              </w:rPr>
              <w:t xml:space="preserve"> просроченной кредиторской задолженности по выплате заработной платы работникам муниципальных учреждени</w:t>
            </w:r>
            <w:r w:rsidR="00832EE8">
              <w:rPr>
                <w:rFonts w:ascii="PT Astra Serif" w:hAnsi="PT Astra Serif"/>
              </w:rPr>
              <w:t>й</w:t>
            </w:r>
            <w:r w:rsidR="00F35046" w:rsidRPr="000D0F3B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174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926C90" w:rsidRPr="000D0F3B" w:rsidRDefault="00BA66FA" w:rsidP="00CE1F17">
            <w:pPr>
              <w:spacing w:before="100" w:beforeAutospacing="1" w:after="100" w:afterAutospacing="1" w:line="240" w:lineRule="auto"/>
              <w:jc w:val="both"/>
              <w:rPr>
                <w:rFonts w:ascii="PT Astra Serif" w:hAnsi="PT Astra Serif"/>
              </w:rPr>
            </w:pPr>
            <w:proofErr w:type="spellStart"/>
            <w:r w:rsidRPr="000D0F3B">
              <w:rPr>
                <w:rFonts w:ascii="PT Astra Serif" w:hAnsi="PT Astra Serif"/>
              </w:rPr>
              <w:t>Тыс.руб</w:t>
            </w:r>
            <w:proofErr w:type="spellEnd"/>
            <w:r w:rsidR="00FD357D">
              <w:rPr>
                <w:rFonts w:ascii="PT Astra Serif" w:hAnsi="PT Astra Serif"/>
              </w:rPr>
              <w:t>.</w:t>
            </w:r>
          </w:p>
        </w:tc>
        <w:tc>
          <w:tcPr>
            <w:tcW w:w="1114" w:type="dxa"/>
          </w:tcPr>
          <w:p w:rsidR="00926C90" w:rsidRPr="000D0F3B" w:rsidRDefault="00F35046" w:rsidP="00CE1F17">
            <w:pPr>
              <w:spacing w:before="100" w:beforeAutospacing="1" w:after="100" w:afterAutospacing="1" w:line="240" w:lineRule="auto"/>
              <w:jc w:val="both"/>
              <w:rPr>
                <w:rFonts w:ascii="PT Astra Serif" w:hAnsi="PT Astra Serif"/>
              </w:rPr>
            </w:pPr>
            <w:r w:rsidRPr="000D0F3B">
              <w:rPr>
                <w:rFonts w:ascii="PT Astra Serif" w:hAnsi="PT Astra Serif"/>
              </w:rPr>
              <w:t>0</w:t>
            </w:r>
          </w:p>
        </w:tc>
        <w:tc>
          <w:tcPr>
            <w:tcW w:w="824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926C90" w:rsidRPr="000D0F3B" w:rsidRDefault="00F35046" w:rsidP="00CE1F17">
            <w:pPr>
              <w:spacing w:before="100" w:beforeAutospacing="1" w:after="100" w:afterAutospacing="1" w:line="240" w:lineRule="auto"/>
              <w:jc w:val="both"/>
              <w:rPr>
                <w:rFonts w:ascii="PT Astra Serif" w:hAnsi="PT Astra Serif"/>
              </w:rPr>
            </w:pPr>
            <w:r w:rsidRPr="000D0F3B">
              <w:rPr>
                <w:rFonts w:ascii="PT Astra Serif" w:hAnsi="PT Astra Serif"/>
              </w:rPr>
              <w:t>0</w:t>
            </w:r>
          </w:p>
        </w:tc>
        <w:tc>
          <w:tcPr>
            <w:tcW w:w="824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926C90" w:rsidRPr="000D0F3B" w:rsidRDefault="00F35046" w:rsidP="00CE1F17">
            <w:pPr>
              <w:spacing w:before="100" w:beforeAutospacing="1" w:after="100" w:afterAutospacing="1" w:line="240" w:lineRule="auto"/>
              <w:jc w:val="both"/>
              <w:rPr>
                <w:rFonts w:ascii="PT Astra Serif" w:hAnsi="PT Astra Serif"/>
              </w:rPr>
            </w:pPr>
            <w:r w:rsidRPr="000D0F3B">
              <w:rPr>
                <w:rFonts w:ascii="PT Astra Serif" w:hAnsi="PT Astra Serif"/>
              </w:rPr>
              <w:t>0</w:t>
            </w:r>
          </w:p>
        </w:tc>
        <w:tc>
          <w:tcPr>
            <w:tcW w:w="730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926C90" w:rsidRPr="000D0F3B" w:rsidRDefault="00F35046" w:rsidP="00CE1F17">
            <w:pPr>
              <w:spacing w:before="100" w:beforeAutospacing="1" w:after="100" w:afterAutospacing="1" w:line="240" w:lineRule="auto"/>
              <w:jc w:val="both"/>
              <w:rPr>
                <w:rFonts w:ascii="PT Astra Serif" w:hAnsi="PT Astra Serif"/>
              </w:rPr>
            </w:pPr>
            <w:r w:rsidRPr="000D0F3B">
              <w:rPr>
                <w:rFonts w:ascii="PT Astra Serif" w:hAnsi="PT Astra Serif"/>
              </w:rPr>
              <w:t>0</w:t>
            </w:r>
          </w:p>
        </w:tc>
        <w:tc>
          <w:tcPr>
            <w:tcW w:w="730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926C90" w:rsidRPr="000D0F3B" w:rsidRDefault="00F35046" w:rsidP="00CE1F17">
            <w:pPr>
              <w:spacing w:before="100" w:beforeAutospacing="1" w:after="100" w:afterAutospacing="1" w:line="240" w:lineRule="auto"/>
              <w:jc w:val="both"/>
              <w:rPr>
                <w:rFonts w:ascii="PT Astra Serif" w:hAnsi="PT Astra Serif"/>
              </w:rPr>
            </w:pPr>
            <w:r w:rsidRPr="000D0F3B">
              <w:rPr>
                <w:rFonts w:ascii="PT Astra Serif" w:hAnsi="PT Astra Serif"/>
              </w:rPr>
              <w:t>0</w:t>
            </w:r>
          </w:p>
        </w:tc>
        <w:tc>
          <w:tcPr>
            <w:tcW w:w="673" w:type="dxa"/>
          </w:tcPr>
          <w:p w:rsidR="00926C90" w:rsidRPr="000D0F3B" w:rsidRDefault="00F35046" w:rsidP="00CE1F17">
            <w:pPr>
              <w:spacing w:before="100" w:beforeAutospacing="1" w:after="100" w:afterAutospacing="1" w:line="240" w:lineRule="auto"/>
              <w:jc w:val="both"/>
              <w:rPr>
                <w:rFonts w:ascii="PT Astra Serif" w:hAnsi="PT Astra Serif"/>
              </w:rPr>
            </w:pPr>
            <w:r w:rsidRPr="000D0F3B">
              <w:rPr>
                <w:rFonts w:ascii="PT Astra Serif" w:hAnsi="PT Astra Serif"/>
              </w:rPr>
              <w:t>0</w:t>
            </w:r>
          </w:p>
        </w:tc>
      </w:tr>
      <w:tr w:rsidR="00FE5D99" w:rsidRPr="000C4673" w:rsidTr="00177696">
        <w:tc>
          <w:tcPr>
            <w:tcW w:w="385" w:type="dxa"/>
          </w:tcPr>
          <w:p w:rsidR="00FE5D99" w:rsidRPr="000D0F3B" w:rsidRDefault="00FE5D99" w:rsidP="00FE5D99">
            <w:pPr>
              <w:widowControl w:val="0"/>
              <w:snapToGrid w:val="0"/>
              <w:spacing w:line="232" w:lineRule="auto"/>
              <w:jc w:val="center"/>
              <w:rPr>
                <w:rFonts w:ascii="PT Astra Serif" w:hAnsi="PT Astra Serif"/>
              </w:rPr>
            </w:pPr>
            <w:r w:rsidRPr="000D0F3B"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>.</w:t>
            </w:r>
          </w:p>
        </w:tc>
        <w:tc>
          <w:tcPr>
            <w:tcW w:w="3169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FE5D99" w:rsidRPr="000D0F3B" w:rsidRDefault="00FE5D99" w:rsidP="00FE5D99">
            <w:pPr>
              <w:spacing w:before="100" w:beforeAutospacing="1" w:after="100" w:afterAutospacing="1" w:line="240" w:lineRule="auto"/>
              <w:jc w:val="both"/>
              <w:rPr>
                <w:rFonts w:ascii="PT Astra Serif" w:hAnsi="PT Astra Serif"/>
              </w:rPr>
            </w:pPr>
            <w:r w:rsidRPr="00FE5D99">
              <w:rPr>
                <w:rFonts w:ascii="PT Astra Serif" w:hAnsi="PT Astra Serif"/>
              </w:rPr>
              <w:t>Рост поступлений налоговых и неналоговых   доходов</w:t>
            </w:r>
            <w:r>
              <w:rPr>
                <w:rFonts w:ascii="PT Astra Serif" w:hAnsi="PT Astra Serif"/>
              </w:rPr>
              <w:t xml:space="preserve"> по отношению к предыдущему году</w:t>
            </w:r>
          </w:p>
        </w:tc>
        <w:tc>
          <w:tcPr>
            <w:tcW w:w="1174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FE5D99" w:rsidRPr="000D0F3B" w:rsidRDefault="00FE5D99" w:rsidP="00FE5D99">
            <w:pPr>
              <w:spacing w:before="100" w:beforeAutospacing="1" w:after="100" w:afterAutospacing="1" w:line="240" w:lineRule="auto"/>
              <w:jc w:val="both"/>
              <w:rPr>
                <w:rFonts w:ascii="PT Astra Serif" w:hAnsi="PT Astra Serif"/>
              </w:rPr>
            </w:pPr>
            <w:r w:rsidRPr="000D0F3B">
              <w:rPr>
                <w:rFonts w:ascii="PT Astra Serif" w:hAnsi="PT Astra Serif"/>
              </w:rPr>
              <w:t>%</w:t>
            </w:r>
            <w:r>
              <w:rPr>
                <w:rFonts w:ascii="PT Astra Serif" w:hAnsi="PT Astra Serif"/>
              </w:rPr>
              <w:t xml:space="preserve"> в год</w:t>
            </w:r>
          </w:p>
        </w:tc>
        <w:tc>
          <w:tcPr>
            <w:tcW w:w="1114" w:type="dxa"/>
          </w:tcPr>
          <w:p w:rsidR="00FE5D99" w:rsidRPr="000D0F3B" w:rsidRDefault="00FE5D99" w:rsidP="00FE5D99">
            <w:pPr>
              <w:spacing w:before="100" w:beforeAutospacing="1" w:after="100" w:afterAutospacing="1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Более 104%</w:t>
            </w:r>
          </w:p>
        </w:tc>
        <w:tc>
          <w:tcPr>
            <w:tcW w:w="824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FE5D99" w:rsidRDefault="00FE5D99" w:rsidP="00FE5D99">
            <w:r w:rsidRPr="00803F77">
              <w:rPr>
                <w:rFonts w:ascii="PT Astra Serif" w:hAnsi="PT Astra Serif"/>
              </w:rPr>
              <w:t>Более 104%</w:t>
            </w:r>
          </w:p>
        </w:tc>
        <w:tc>
          <w:tcPr>
            <w:tcW w:w="824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FE5D99" w:rsidRDefault="00FE5D99" w:rsidP="00FE5D99">
            <w:r w:rsidRPr="00803F77">
              <w:rPr>
                <w:rFonts w:ascii="PT Astra Serif" w:hAnsi="PT Astra Serif"/>
              </w:rPr>
              <w:t>Более 104%</w:t>
            </w:r>
          </w:p>
        </w:tc>
        <w:tc>
          <w:tcPr>
            <w:tcW w:w="730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FE5D99" w:rsidRDefault="00FE5D99" w:rsidP="00FE5D99">
            <w:r w:rsidRPr="00803F77">
              <w:rPr>
                <w:rFonts w:ascii="PT Astra Serif" w:hAnsi="PT Astra Serif"/>
              </w:rPr>
              <w:t>Более 104%</w:t>
            </w:r>
          </w:p>
        </w:tc>
        <w:tc>
          <w:tcPr>
            <w:tcW w:w="730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FE5D99" w:rsidRDefault="00FE5D99" w:rsidP="00FE5D99">
            <w:r w:rsidRPr="00803F77">
              <w:rPr>
                <w:rFonts w:ascii="PT Astra Serif" w:hAnsi="PT Astra Serif"/>
              </w:rPr>
              <w:t>Более 104%</w:t>
            </w:r>
          </w:p>
        </w:tc>
        <w:tc>
          <w:tcPr>
            <w:tcW w:w="673" w:type="dxa"/>
          </w:tcPr>
          <w:p w:rsidR="00FE5D99" w:rsidRDefault="00FE5D99" w:rsidP="00FE5D99">
            <w:r w:rsidRPr="00803F77">
              <w:rPr>
                <w:rFonts w:ascii="PT Astra Serif" w:hAnsi="PT Astra Serif"/>
              </w:rPr>
              <w:t>Более 104%</w:t>
            </w:r>
          </w:p>
        </w:tc>
      </w:tr>
      <w:tr w:rsidR="00FD357D" w:rsidRPr="000C4673" w:rsidTr="00177696">
        <w:tc>
          <w:tcPr>
            <w:tcW w:w="385" w:type="dxa"/>
          </w:tcPr>
          <w:p w:rsidR="00926C90" w:rsidRPr="000D0F3B" w:rsidRDefault="00A50CFE" w:rsidP="000D0F3B">
            <w:pPr>
              <w:widowControl w:val="0"/>
              <w:snapToGrid w:val="0"/>
              <w:spacing w:line="232" w:lineRule="auto"/>
              <w:jc w:val="center"/>
              <w:rPr>
                <w:rFonts w:ascii="PT Astra Serif" w:hAnsi="PT Astra Serif"/>
              </w:rPr>
            </w:pPr>
            <w:r w:rsidRPr="000D0F3B">
              <w:rPr>
                <w:rFonts w:ascii="PT Astra Serif" w:hAnsi="PT Astra Serif"/>
              </w:rPr>
              <w:t>3</w:t>
            </w:r>
            <w:r w:rsidR="000D0F3B">
              <w:rPr>
                <w:rFonts w:ascii="PT Astra Serif" w:hAnsi="PT Astra Serif"/>
              </w:rPr>
              <w:t>.</w:t>
            </w:r>
          </w:p>
        </w:tc>
        <w:tc>
          <w:tcPr>
            <w:tcW w:w="3169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926C90" w:rsidRPr="000D0F3B" w:rsidRDefault="00FD5D8F" w:rsidP="00CE1F17">
            <w:pPr>
              <w:spacing w:before="100" w:beforeAutospacing="1" w:after="100" w:afterAutospacing="1" w:line="240" w:lineRule="auto"/>
              <w:jc w:val="both"/>
              <w:rPr>
                <w:rFonts w:ascii="PT Astra Serif" w:hAnsi="PT Astra Serif"/>
              </w:rPr>
            </w:pPr>
            <w:r w:rsidRPr="000D0F3B">
              <w:rPr>
                <w:rFonts w:ascii="PT Astra Serif" w:hAnsi="PT Astra Serif"/>
              </w:rPr>
              <w:t>Число граждан, принявших участие в мероприятиях, направленных на повышение финансовой грамотности</w:t>
            </w:r>
          </w:p>
        </w:tc>
        <w:tc>
          <w:tcPr>
            <w:tcW w:w="1174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926C90" w:rsidRPr="000D0F3B" w:rsidRDefault="00FD5D8F" w:rsidP="00CE1F17">
            <w:pPr>
              <w:spacing w:before="100" w:beforeAutospacing="1" w:after="100" w:afterAutospacing="1" w:line="240" w:lineRule="auto"/>
              <w:jc w:val="both"/>
              <w:rPr>
                <w:rFonts w:ascii="PT Astra Serif" w:hAnsi="PT Astra Serif"/>
              </w:rPr>
            </w:pPr>
            <w:r w:rsidRPr="000D0F3B">
              <w:rPr>
                <w:rFonts w:ascii="PT Astra Serif" w:hAnsi="PT Astra Serif"/>
              </w:rPr>
              <w:t>Чел.</w:t>
            </w:r>
          </w:p>
        </w:tc>
        <w:tc>
          <w:tcPr>
            <w:tcW w:w="1114" w:type="dxa"/>
          </w:tcPr>
          <w:p w:rsidR="00926C90" w:rsidRPr="000D0F3B" w:rsidRDefault="000D0F3B" w:rsidP="00CE1F17">
            <w:pPr>
              <w:spacing w:before="100" w:beforeAutospacing="1" w:after="100" w:afterAutospacing="1" w:line="240" w:lineRule="auto"/>
              <w:jc w:val="both"/>
              <w:rPr>
                <w:rFonts w:ascii="PT Astra Serif" w:hAnsi="PT Astra Serif"/>
              </w:rPr>
            </w:pPr>
            <w:r w:rsidRPr="000D0F3B">
              <w:rPr>
                <w:rFonts w:ascii="PT Astra Serif" w:hAnsi="PT Astra Serif"/>
              </w:rPr>
              <w:t>7500</w:t>
            </w:r>
          </w:p>
        </w:tc>
        <w:tc>
          <w:tcPr>
            <w:tcW w:w="824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926C90" w:rsidRPr="000D0F3B" w:rsidRDefault="00FD5D8F" w:rsidP="00CE1F17">
            <w:pPr>
              <w:spacing w:before="100" w:beforeAutospacing="1" w:after="100" w:afterAutospacing="1" w:line="240" w:lineRule="auto"/>
              <w:jc w:val="both"/>
              <w:rPr>
                <w:rFonts w:ascii="PT Astra Serif" w:hAnsi="PT Astra Serif"/>
              </w:rPr>
            </w:pPr>
            <w:r w:rsidRPr="000D0F3B">
              <w:rPr>
                <w:rFonts w:ascii="PT Astra Serif" w:hAnsi="PT Astra Serif"/>
              </w:rPr>
              <w:t>7500</w:t>
            </w:r>
          </w:p>
        </w:tc>
        <w:tc>
          <w:tcPr>
            <w:tcW w:w="824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926C90" w:rsidRPr="000D0F3B" w:rsidRDefault="000D0F3B" w:rsidP="000D0F3B">
            <w:pPr>
              <w:spacing w:before="100" w:beforeAutospacing="1" w:after="100" w:afterAutospacing="1" w:line="240" w:lineRule="auto"/>
              <w:jc w:val="both"/>
              <w:rPr>
                <w:rFonts w:ascii="PT Astra Serif" w:hAnsi="PT Astra Serif"/>
              </w:rPr>
            </w:pPr>
            <w:r w:rsidRPr="000D0F3B">
              <w:rPr>
                <w:rFonts w:ascii="PT Astra Serif" w:hAnsi="PT Astra Serif"/>
              </w:rPr>
              <w:t>800</w:t>
            </w:r>
            <w:r w:rsidR="00912A0C" w:rsidRPr="000D0F3B">
              <w:rPr>
                <w:rFonts w:ascii="PT Astra Serif" w:hAnsi="PT Astra Serif"/>
              </w:rPr>
              <w:t>0</w:t>
            </w:r>
          </w:p>
        </w:tc>
        <w:tc>
          <w:tcPr>
            <w:tcW w:w="730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926C90" w:rsidRPr="000D0F3B" w:rsidRDefault="00912A0C" w:rsidP="000D0F3B">
            <w:pPr>
              <w:spacing w:before="100" w:beforeAutospacing="1" w:after="100" w:afterAutospacing="1" w:line="240" w:lineRule="auto"/>
              <w:jc w:val="both"/>
              <w:rPr>
                <w:rFonts w:ascii="PT Astra Serif" w:hAnsi="PT Astra Serif"/>
              </w:rPr>
            </w:pPr>
            <w:r w:rsidRPr="000D0F3B">
              <w:rPr>
                <w:rFonts w:ascii="PT Astra Serif" w:hAnsi="PT Astra Serif"/>
              </w:rPr>
              <w:t>8</w:t>
            </w:r>
            <w:r w:rsidR="000D0F3B" w:rsidRPr="000D0F3B">
              <w:rPr>
                <w:rFonts w:ascii="PT Astra Serif" w:hAnsi="PT Astra Serif"/>
              </w:rPr>
              <w:t>0</w:t>
            </w:r>
            <w:r w:rsidRPr="000D0F3B">
              <w:rPr>
                <w:rFonts w:ascii="PT Astra Serif" w:hAnsi="PT Astra Serif"/>
              </w:rPr>
              <w:t>00</w:t>
            </w:r>
          </w:p>
        </w:tc>
        <w:tc>
          <w:tcPr>
            <w:tcW w:w="730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926C90" w:rsidRPr="000D0F3B" w:rsidRDefault="00912A0C" w:rsidP="000D0F3B">
            <w:pPr>
              <w:spacing w:before="100" w:beforeAutospacing="1" w:after="100" w:afterAutospacing="1" w:line="240" w:lineRule="auto"/>
              <w:jc w:val="both"/>
              <w:rPr>
                <w:rFonts w:ascii="PT Astra Serif" w:hAnsi="PT Astra Serif"/>
              </w:rPr>
            </w:pPr>
            <w:r w:rsidRPr="000D0F3B">
              <w:rPr>
                <w:rFonts w:ascii="PT Astra Serif" w:hAnsi="PT Astra Serif"/>
              </w:rPr>
              <w:t>8</w:t>
            </w:r>
            <w:r w:rsidR="000D0F3B" w:rsidRPr="000D0F3B">
              <w:rPr>
                <w:rFonts w:ascii="PT Astra Serif" w:hAnsi="PT Astra Serif"/>
              </w:rPr>
              <w:t>5</w:t>
            </w:r>
            <w:r w:rsidRPr="000D0F3B">
              <w:rPr>
                <w:rFonts w:ascii="PT Astra Serif" w:hAnsi="PT Astra Serif"/>
              </w:rPr>
              <w:t>00</w:t>
            </w:r>
          </w:p>
        </w:tc>
        <w:tc>
          <w:tcPr>
            <w:tcW w:w="673" w:type="dxa"/>
          </w:tcPr>
          <w:p w:rsidR="00926C90" w:rsidRPr="000D0F3B" w:rsidRDefault="00912A0C" w:rsidP="00CE1F17">
            <w:pPr>
              <w:spacing w:before="100" w:beforeAutospacing="1" w:after="100" w:afterAutospacing="1" w:line="240" w:lineRule="auto"/>
              <w:jc w:val="both"/>
              <w:rPr>
                <w:rFonts w:ascii="PT Astra Serif" w:hAnsi="PT Astra Serif"/>
              </w:rPr>
            </w:pPr>
            <w:r w:rsidRPr="000D0F3B">
              <w:rPr>
                <w:rFonts w:ascii="PT Astra Serif" w:hAnsi="PT Astra Serif"/>
              </w:rPr>
              <w:t>9000</w:t>
            </w:r>
          </w:p>
        </w:tc>
      </w:tr>
      <w:tr w:rsidR="00FD357D" w:rsidRPr="000C4673" w:rsidTr="00177696">
        <w:tc>
          <w:tcPr>
            <w:tcW w:w="385" w:type="dxa"/>
          </w:tcPr>
          <w:p w:rsidR="000D0F3B" w:rsidRPr="002A4AEE" w:rsidRDefault="000D0F3B" w:rsidP="000D0F3B">
            <w:pPr>
              <w:widowControl w:val="0"/>
              <w:snapToGrid w:val="0"/>
              <w:spacing w:line="232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4.</w:t>
            </w:r>
          </w:p>
        </w:tc>
        <w:tc>
          <w:tcPr>
            <w:tcW w:w="3169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2949FE" w:rsidRPr="002A4AEE" w:rsidRDefault="00FD357D" w:rsidP="00FD357D">
            <w:pPr>
              <w:widowControl w:val="0"/>
              <w:spacing w:line="244" w:lineRule="auto"/>
              <w:jc w:val="both"/>
              <w:rPr>
                <w:rFonts w:ascii="PT Astra Serif" w:hAnsi="PT Astra Serif"/>
              </w:rPr>
            </w:pPr>
            <w:r w:rsidRPr="00FD357D">
              <w:rPr>
                <w:rFonts w:ascii="PT Astra Serif" w:hAnsi="PT Astra Serif" w:cs="Arial"/>
                <w:lang w:eastAsia="ru-RU"/>
              </w:rPr>
              <w:t>Объем просроченной задолженности по расходам на обслуживание долговых обязательств муниципального образования</w:t>
            </w:r>
          </w:p>
        </w:tc>
        <w:tc>
          <w:tcPr>
            <w:tcW w:w="1174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0D0F3B" w:rsidRPr="002A4AEE" w:rsidRDefault="00FD357D" w:rsidP="000D0F3B">
            <w:pPr>
              <w:widowControl w:val="0"/>
              <w:snapToGrid w:val="0"/>
              <w:spacing w:line="232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Тыс. руб.</w:t>
            </w:r>
          </w:p>
        </w:tc>
        <w:tc>
          <w:tcPr>
            <w:tcW w:w="1114" w:type="dxa"/>
          </w:tcPr>
          <w:p w:rsidR="000D0F3B" w:rsidRPr="002A4AEE" w:rsidRDefault="00FD357D" w:rsidP="000D0F3B">
            <w:pPr>
              <w:widowControl w:val="0"/>
              <w:snapToGrid w:val="0"/>
              <w:spacing w:line="232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24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0D0F3B" w:rsidRPr="002A4AEE" w:rsidRDefault="00FD357D" w:rsidP="000D0F3B">
            <w:pPr>
              <w:widowControl w:val="0"/>
              <w:snapToGrid w:val="0"/>
              <w:spacing w:line="232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24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0D0F3B" w:rsidRPr="002A4AEE" w:rsidRDefault="00FD357D" w:rsidP="000D0F3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30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0D0F3B" w:rsidRPr="002A4AEE" w:rsidRDefault="00FD357D" w:rsidP="000D0F3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30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0D0F3B" w:rsidRPr="002A4AEE" w:rsidRDefault="00FD357D" w:rsidP="000D0F3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673" w:type="dxa"/>
          </w:tcPr>
          <w:p w:rsidR="000D0F3B" w:rsidRPr="002A4AEE" w:rsidRDefault="00FD357D" w:rsidP="000D0F3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</w:tbl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3"/>
        <w:gridCol w:w="4845"/>
      </w:tblGrid>
      <w:tr w:rsidR="00177696" w:rsidTr="00177696">
        <w:trPr>
          <w:trHeight w:val="2297"/>
        </w:trPr>
        <w:tc>
          <w:tcPr>
            <w:tcW w:w="4793" w:type="dxa"/>
          </w:tcPr>
          <w:p w:rsidR="00177696" w:rsidRDefault="00177696" w:rsidP="0073639D">
            <w:pPr>
              <w:spacing w:before="100" w:beforeAutospacing="1" w:after="100" w:afterAutospacing="1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5" w:type="dxa"/>
          </w:tcPr>
          <w:p w:rsidR="00BD19D3" w:rsidRDefault="00BD19D3" w:rsidP="0073639D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BD19D3" w:rsidRDefault="00BD19D3" w:rsidP="0073639D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BD19D3" w:rsidRDefault="00BD19D3" w:rsidP="0073639D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BD19D3" w:rsidRDefault="00BD19D3" w:rsidP="0073639D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177696" w:rsidRPr="003C08F8" w:rsidRDefault="00177696" w:rsidP="0073639D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ПРИЛОЖЕНИЕ N 2</w:t>
            </w:r>
          </w:p>
          <w:p w:rsidR="00177696" w:rsidRDefault="00177696" w:rsidP="0073639D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08F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 муниципальной программе «Управление муниципальными финансами муниципального</w:t>
            </w:r>
            <w:r w:rsidRPr="003C08F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  <w:t xml:space="preserve">образования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</w:t>
            </w:r>
            <w:r w:rsidRPr="003C08F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Мелекес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ский район» Ульяновской области»,</w:t>
            </w:r>
          </w:p>
          <w:p w:rsidR="00177696" w:rsidRDefault="00177696" w:rsidP="0073639D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E610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утвержденной постановлением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администрации муниципального образования «Мелекесский район» Ульяновской области</w:t>
            </w:r>
          </w:p>
          <w:p w:rsidR="00177696" w:rsidRDefault="00177696" w:rsidP="00BF5F28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 10.03.2023 № 262 (с изменениями №</w:t>
            </w:r>
            <w:r w:rsidR="006C3AA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  <w:r w:rsidR="00BF5F2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405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от </w:t>
            </w:r>
            <w:r w:rsidR="00BF5F2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28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  <w:r w:rsidR="006C3AA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  <w:r w:rsidR="00F9271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.202</w:t>
            </w:r>
            <w:r w:rsidR="00BD19D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tbl>
      <w:tblPr>
        <w:tblW w:w="10743" w:type="dxa"/>
        <w:tblInd w:w="-10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7"/>
        <w:gridCol w:w="2268"/>
        <w:gridCol w:w="1276"/>
        <w:gridCol w:w="567"/>
        <w:gridCol w:w="1544"/>
        <w:gridCol w:w="724"/>
        <w:gridCol w:w="709"/>
        <w:gridCol w:w="694"/>
        <w:gridCol w:w="15"/>
        <w:gridCol w:w="708"/>
        <w:gridCol w:w="851"/>
        <w:gridCol w:w="850"/>
      </w:tblGrid>
      <w:tr w:rsidR="00177696" w:rsidRPr="00973C1B" w:rsidTr="0073639D">
        <w:trPr>
          <w:trHeight w:val="15"/>
        </w:trPr>
        <w:tc>
          <w:tcPr>
            <w:tcW w:w="1074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7696" w:rsidRDefault="00177696" w:rsidP="0073639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PT Astra Serif"/>
                <w:b/>
                <w:bCs/>
                <w:sz w:val="26"/>
                <w:szCs w:val="26"/>
                <w:lang w:eastAsia="ru-RU"/>
              </w:rPr>
            </w:pPr>
          </w:p>
          <w:p w:rsidR="00177696" w:rsidRPr="00973C1B" w:rsidRDefault="00177696" w:rsidP="0073639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96243">
              <w:rPr>
                <w:rFonts w:ascii="PT Astra Serif" w:hAnsi="PT Astra Serif" w:cs="PT Astra Serif"/>
                <w:b/>
                <w:bCs/>
                <w:sz w:val="26"/>
                <w:szCs w:val="26"/>
                <w:lang w:eastAsia="ru-RU"/>
              </w:rPr>
              <w:t>Система</w:t>
            </w:r>
            <w:r>
              <w:rPr>
                <w:rFonts w:ascii="PT Astra Serif" w:hAnsi="PT Astra Serif" w:cs="PT Astra Serif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096243">
              <w:rPr>
                <w:rFonts w:ascii="PT Astra Serif" w:hAnsi="PT Astra Serif" w:cs="PT Astra Serif"/>
                <w:b/>
                <w:bCs/>
                <w:sz w:val="26"/>
                <w:szCs w:val="26"/>
                <w:lang w:eastAsia="ru-RU"/>
              </w:rPr>
              <w:t>мероприятий</w:t>
            </w:r>
            <w:r>
              <w:rPr>
                <w:rFonts w:ascii="PT Astra Serif" w:hAnsi="PT Astra Serif" w:cs="PT Astra Serif"/>
                <w:b/>
                <w:bCs/>
                <w:sz w:val="26"/>
                <w:szCs w:val="26"/>
                <w:lang w:eastAsia="ru-RU"/>
              </w:rPr>
              <w:t xml:space="preserve"> муниципальной программы</w:t>
            </w:r>
          </w:p>
        </w:tc>
      </w:tr>
      <w:tr w:rsidR="00177696" w:rsidRPr="00973C1B" w:rsidTr="0073639D">
        <w:tc>
          <w:tcPr>
            <w:tcW w:w="537" w:type="dxa"/>
            <w:vMerge w:val="restart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77696" w:rsidRPr="00973C1B" w:rsidRDefault="00177696" w:rsidP="0073639D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2268" w:type="dxa"/>
            <w:vMerge w:val="restart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77696" w:rsidRPr="00973C1B" w:rsidRDefault="00177696" w:rsidP="0073639D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проекта,</w:t>
            </w: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основного мероприятия</w:t>
            </w:r>
          </w:p>
        </w:tc>
        <w:tc>
          <w:tcPr>
            <w:tcW w:w="1276" w:type="dxa"/>
            <w:vMerge w:val="restart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77696" w:rsidRPr="00973C1B" w:rsidRDefault="00177696" w:rsidP="0073639D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Ответственные исполнители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567" w:type="dxa"/>
            <w:vMerge w:val="restart"/>
          </w:tcPr>
          <w:p w:rsidR="00177696" w:rsidRPr="00973C1B" w:rsidRDefault="00177696" w:rsidP="0073639D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Предлагаемый срок реализации</w:t>
            </w:r>
          </w:p>
        </w:tc>
        <w:tc>
          <w:tcPr>
            <w:tcW w:w="1544" w:type="dxa"/>
            <w:vMerge w:val="restart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77696" w:rsidRPr="00973C1B" w:rsidRDefault="00177696" w:rsidP="0073639D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Источник финансового обеспечения</w:t>
            </w:r>
          </w:p>
        </w:tc>
        <w:tc>
          <w:tcPr>
            <w:tcW w:w="4551" w:type="dxa"/>
            <w:gridSpan w:val="7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77696" w:rsidRPr="00973C1B" w:rsidRDefault="00177696" w:rsidP="0073639D">
            <w:pPr>
              <w:spacing w:before="100" w:beforeAutospacing="1" w:after="100" w:afterAutospacing="1" w:line="240" w:lineRule="auto"/>
              <w:ind w:left="-4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Объём ф</w:t>
            </w: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инансово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го</w:t>
            </w: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обеспечени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я</w:t>
            </w: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реализаци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й</w:t>
            </w: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мероприятий по годам, тыс. рублей</w:t>
            </w:r>
          </w:p>
        </w:tc>
      </w:tr>
      <w:tr w:rsidR="00177696" w:rsidRPr="00973C1B" w:rsidTr="0073639D">
        <w:tc>
          <w:tcPr>
            <w:tcW w:w="537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77696" w:rsidRPr="00973C1B" w:rsidRDefault="00177696" w:rsidP="007363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77696" w:rsidRPr="00973C1B" w:rsidRDefault="00177696" w:rsidP="007363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77696" w:rsidRPr="00973C1B" w:rsidRDefault="00177696" w:rsidP="007363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177696" w:rsidRPr="00973C1B" w:rsidRDefault="00177696" w:rsidP="007363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77696" w:rsidRPr="00973C1B" w:rsidRDefault="00177696" w:rsidP="007363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77696" w:rsidRPr="00973C1B" w:rsidRDefault="00177696" w:rsidP="0073639D">
            <w:pPr>
              <w:spacing w:before="100" w:beforeAutospacing="1" w:after="100" w:afterAutospacing="1" w:line="240" w:lineRule="auto"/>
              <w:ind w:left="-4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77696" w:rsidRPr="00973C1B" w:rsidRDefault="00177696" w:rsidP="0073639D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709" w:type="dxa"/>
            <w:gridSpan w:val="2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77696" w:rsidRPr="00973C1B" w:rsidRDefault="00177696" w:rsidP="0073639D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708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77696" w:rsidRPr="00973C1B" w:rsidRDefault="00177696" w:rsidP="0073639D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51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973C1B" w:rsidRDefault="00177696" w:rsidP="0073639D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50" w:type="dxa"/>
          </w:tcPr>
          <w:p w:rsidR="00177696" w:rsidRDefault="00177696" w:rsidP="007363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</w:p>
          <w:p w:rsidR="00177696" w:rsidRPr="00973C1B" w:rsidRDefault="00177696" w:rsidP="007363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177696" w:rsidRPr="00973C1B" w:rsidTr="0073639D">
        <w:tc>
          <w:tcPr>
            <w:tcW w:w="537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77696" w:rsidRPr="00973C1B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2268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77696" w:rsidRPr="00973C1B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1276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77696" w:rsidRPr="00973C1B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567" w:type="dxa"/>
          </w:tcPr>
          <w:p w:rsidR="00177696" w:rsidRPr="00973C1B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4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77696" w:rsidRPr="00973C1B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24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77696" w:rsidRPr="00973C1B" w:rsidRDefault="00177696" w:rsidP="0073639D">
            <w:pPr>
              <w:spacing w:before="100" w:beforeAutospacing="1" w:after="100" w:afterAutospacing="1" w:line="240" w:lineRule="auto"/>
              <w:ind w:left="-40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77696" w:rsidRPr="00973C1B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gridSpan w:val="2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77696" w:rsidRPr="00973C1B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77696" w:rsidRPr="00973C1B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973C1B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</w:tcPr>
          <w:p w:rsidR="00177696" w:rsidRPr="00973C1B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177696" w:rsidRPr="00973C1B" w:rsidTr="0073639D">
        <w:tc>
          <w:tcPr>
            <w:tcW w:w="10743" w:type="dxa"/>
            <w:gridSpan w:val="12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Default="00177696" w:rsidP="0073639D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Цель муниципальной программы- </w:t>
            </w:r>
            <w:r w:rsidRPr="00A3403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повышение эффективности реализации муниципальной политики в сфере управления общественными финансами и обеспечение    долгосрочной сбалансированности, устойчивости консолидированного бюджета муниципального образования и бюджетов городских и сельских поселений</w:t>
            </w:r>
          </w:p>
        </w:tc>
      </w:tr>
      <w:tr w:rsidR="00177696" w:rsidRPr="00942946" w:rsidTr="0073639D">
        <w:trPr>
          <w:trHeight w:val="491"/>
        </w:trPr>
        <w:tc>
          <w:tcPr>
            <w:tcW w:w="10743" w:type="dxa"/>
            <w:gridSpan w:val="12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942946" w:rsidRDefault="00177696" w:rsidP="0073639D">
            <w:pPr>
              <w:spacing w:before="100" w:beforeAutospacing="1" w:after="100" w:afterAutospacing="1" w:line="240" w:lineRule="auto"/>
              <w:ind w:right="-124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94294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Задача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  <w:r w:rsidRPr="0094294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- создание условий для эффективного, ответственного и прозрачного управления бюджетными средствами, в том числе функций и полномочий, связанных с реализацией муниципальной программы</w:t>
            </w:r>
          </w:p>
        </w:tc>
      </w:tr>
      <w:tr w:rsidR="00177696" w:rsidRPr="00E64A65" w:rsidTr="0073639D">
        <w:tc>
          <w:tcPr>
            <w:tcW w:w="537" w:type="dxa"/>
            <w:vMerge w:val="restart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77696" w:rsidRPr="00097A56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097A5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68" w:type="dxa"/>
            <w:vMerge w:val="restart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77696" w:rsidRPr="00097A56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097A5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Обеспечение реализации муниципальной программы Всего:</w:t>
            </w:r>
          </w:p>
          <w:p w:rsidR="00177696" w:rsidRPr="00097A56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:rsidR="00177696" w:rsidRPr="00097A56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:rsidR="00177696" w:rsidRPr="00097A56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:rsidR="00177696" w:rsidRPr="00097A56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097A5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76" w:type="dxa"/>
            <w:vMerge w:val="restart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77696" w:rsidRPr="00097A56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097A5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Финансовое управление администрации муниципального образования "Мелекесский район</w:t>
            </w:r>
          </w:p>
        </w:tc>
        <w:tc>
          <w:tcPr>
            <w:tcW w:w="567" w:type="dxa"/>
            <w:vMerge w:val="restart"/>
          </w:tcPr>
          <w:p w:rsidR="00177696" w:rsidRPr="00097A56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097A5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2023-2027 </w:t>
            </w:r>
          </w:p>
        </w:tc>
        <w:tc>
          <w:tcPr>
            <w:tcW w:w="1544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77696" w:rsidRPr="00097A56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097A5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724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097A56" w:rsidRDefault="006C3AAB" w:rsidP="00BF5F28">
            <w:pPr>
              <w:spacing w:before="100" w:beforeAutospacing="1" w:after="100" w:afterAutospacing="1" w:line="240" w:lineRule="auto"/>
              <w:ind w:left="-40" w:right="-124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6</w:t>
            </w:r>
            <w:r w:rsidR="00CF5A39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3</w:t>
            </w:r>
            <w:r w:rsidR="00BF5F28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156,56405</w:t>
            </w:r>
          </w:p>
        </w:tc>
        <w:tc>
          <w:tcPr>
            <w:tcW w:w="709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097A56" w:rsidRDefault="006C3AAB" w:rsidP="0073639D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13792,54580</w:t>
            </w:r>
          </w:p>
        </w:tc>
        <w:tc>
          <w:tcPr>
            <w:tcW w:w="694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097A56" w:rsidRDefault="00BF5F28" w:rsidP="0073639D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14435,87325</w:t>
            </w:r>
          </w:p>
        </w:tc>
        <w:tc>
          <w:tcPr>
            <w:tcW w:w="723" w:type="dxa"/>
            <w:gridSpan w:val="2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097A56" w:rsidRDefault="006C3AAB" w:rsidP="0073639D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11403,60000</w:t>
            </w:r>
          </w:p>
        </w:tc>
        <w:tc>
          <w:tcPr>
            <w:tcW w:w="851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097A56" w:rsidRDefault="006C3AAB" w:rsidP="0073639D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11408,10000</w:t>
            </w:r>
          </w:p>
        </w:tc>
        <w:tc>
          <w:tcPr>
            <w:tcW w:w="850" w:type="dxa"/>
          </w:tcPr>
          <w:p w:rsidR="00177696" w:rsidRPr="00097A56" w:rsidRDefault="00177696" w:rsidP="0073639D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097A56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12116,44500</w:t>
            </w:r>
          </w:p>
        </w:tc>
      </w:tr>
      <w:tr w:rsidR="00177696" w:rsidRPr="00E64A65" w:rsidTr="0073639D">
        <w:tc>
          <w:tcPr>
            <w:tcW w:w="537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097A56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097A56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097A56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177696" w:rsidRPr="00097A56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097A56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097A5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Средства бюджета муниципального образования «Мелекесский район»</w:t>
            </w:r>
          </w:p>
        </w:tc>
        <w:tc>
          <w:tcPr>
            <w:tcW w:w="724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E64A65" w:rsidRDefault="00BF5F28" w:rsidP="0073639D">
            <w:pPr>
              <w:spacing w:before="100" w:beforeAutospacing="1" w:after="100" w:afterAutospacing="1" w:line="240" w:lineRule="auto"/>
              <w:ind w:left="-40" w:right="-12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60004,16225</w:t>
            </w:r>
          </w:p>
        </w:tc>
        <w:tc>
          <w:tcPr>
            <w:tcW w:w="709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E64A65" w:rsidRDefault="00BF5F28" w:rsidP="0073639D">
            <w:pPr>
              <w:spacing w:before="100" w:beforeAutospacing="1" w:after="100" w:afterAutospacing="1" w:line="240" w:lineRule="auto"/>
              <w:ind w:right="-12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12107,524</w:t>
            </w:r>
          </w:p>
        </w:tc>
        <w:tc>
          <w:tcPr>
            <w:tcW w:w="694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E64A65" w:rsidRDefault="00BF5F28" w:rsidP="0073639D">
            <w:pPr>
              <w:spacing w:before="100" w:beforeAutospacing="1" w:after="100" w:afterAutospacing="1" w:line="240" w:lineRule="auto"/>
              <w:ind w:right="-12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13323,12825</w:t>
            </w:r>
          </w:p>
        </w:tc>
        <w:tc>
          <w:tcPr>
            <w:tcW w:w="723" w:type="dxa"/>
            <w:gridSpan w:val="2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E64A65" w:rsidRDefault="006C3AAB" w:rsidP="0073639D">
            <w:pPr>
              <w:spacing w:before="100" w:beforeAutospacing="1" w:after="100" w:afterAutospacing="1" w:line="240" w:lineRule="auto"/>
              <w:ind w:right="-12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11286,75500</w:t>
            </w:r>
          </w:p>
        </w:tc>
        <w:tc>
          <w:tcPr>
            <w:tcW w:w="851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E64A65" w:rsidRDefault="006C3AAB" w:rsidP="0073639D">
            <w:pPr>
              <w:spacing w:before="100" w:beforeAutospacing="1" w:after="100" w:afterAutospacing="1" w:line="240" w:lineRule="auto"/>
              <w:ind w:right="-12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11286,75500</w:t>
            </w:r>
          </w:p>
        </w:tc>
        <w:tc>
          <w:tcPr>
            <w:tcW w:w="850" w:type="dxa"/>
          </w:tcPr>
          <w:p w:rsidR="00177696" w:rsidRPr="00E64A65" w:rsidRDefault="00177696" w:rsidP="0073639D">
            <w:pPr>
              <w:spacing w:before="100" w:beforeAutospacing="1" w:after="100" w:afterAutospacing="1" w:line="240" w:lineRule="auto"/>
              <w:ind w:right="-12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97A56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12000,00000</w:t>
            </w:r>
          </w:p>
        </w:tc>
      </w:tr>
      <w:tr w:rsidR="00177696" w:rsidRPr="00E64A65" w:rsidTr="0073639D">
        <w:trPr>
          <w:trHeight w:val="1789"/>
        </w:trPr>
        <w:tc>
          <w:tcPr>
            <w:tcW w:w="537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097A56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097A56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097A56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177696" w:rsidRPr="00097A56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097A56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097A5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Средства бюджета муниципального образования, источником которых являются межбюджетные трансферты из бюджета городских и сельских поселений</w:t>
            </w:r>
          </w:p>
        </w:tc>
        <w:tc>
          <w:tcPr>
            <w:tcW w:w="724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E64A65" w:rsidRDefault="006C3AAB" w:rsidP="006C3AAB">
            <w:pPr>
              <w:spacing w:before="100" w:beforeAutospacing="1" w:after="100" w:afterAutospacing="1" w:line="240" w:lineRule="auto"/>
              <w:ind w:left="-40" w:right="-12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636,17680</w:t>
            </w:r>
          </w:p>
        </w:tc>
        <w:tc>
          <w:tcPr>
            <w:tcW w:w="709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E64A65" w:rsidRDefault="00177696" w:rsidP="0073639D">
            <w:pPr>
              <w:spacing w:before="100" w:beforeAutospacing="1" w:after="100" w:afterAutospacing="1" w:line="240" w:lineRule="auto"/>
              <w:ind w:right="-12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97A56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</w:t>
            </w: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81,77680</w:t>
            </w:r>
          </w:p>
        </w:tc>
        <w:tc>
          <w:tcPr>
            <w:tcW w:w="694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E64A65" w:rsidRDefault="00177696" w:rsidP="00FD082F">
            <w:pPr>
              <w:spacing w:before="100" w:beforeAutospacing="1" w:after="100" w:afterAutospacing="1" w:line="240" w:lineRule="auto"/>
              <w:ind w:right="-12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97A56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109,</w:t>
            </w:r>
            <w:r w:rsidR="00FD082F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5</w:t>
            </w:r>
            <w:r w:rsidRPr="00097A56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23" w:type="dxa"/>
            <w:gridSpan w:val="2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E64A65" w:rsidRDefault="00177696" w:rsidP="00FD082F">
            <w:pPr>
              <w:spacing w:before="100" w:beforeAutospacing="1" w:after="100" w:afterAutospacing="1" w:line="240" w:lineRule="auto"/>
              <w:ind w:right="-12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97A56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113,</w:t>
            </w:r>
            <w:r w:rsidR="00FD082F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6</w:t>
            </w:r>
            <w:r w:rsidRPr="00097A56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51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E64A65" w:rsidRDefault="00FD082F" w:rsidP="0073639D">
            <w:pPr>
              <w:spacing w:before="100" w:beforeAutospacing="1" w:after="100" w:afterAutospacing="1" w:line="240" w:lineRule="auto"/>
              <w:ind w:right="-12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118,10000</w:t>
            </w:r>
          </w:p>
        </w:tc>
        <w:tc>
          <w:tcPr>
            <w:tcW w:w="850" w:type="dxa"/>
          </w:tcPr>
          <w:p w:rsidR="00177696" w:rsidRPr="00E64A65" w:rsidRDefault="00177696" w:rsidP="0073639D">
            <w:pPr>
              <w:spacing w:before="100" w:beforeAutospacing="1" w:after="100" w:afterAutospacing="1" w:line="240" w:lineRule="auto"/>
              <w:ind w:right="-12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97A56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113,20000</w:t>
            </w:r>
          </w:p>
        </w:tc>
      </w:tr>
      <w:tr w:rsidR="00177696" w:rsidRPr="00942946" w:rsidTr="0073639D">
        <w:trPr>
          <w:trHeight w:val="1789"/>
        </w:trPr>
        <w:tc>
          <w:tcPr>
            <w:tcW w:w="537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097A56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097A56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097A56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177696" w:rsidRPr="00097A56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097A56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097A5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Средства бюджета муниципального образования, источником которых являются межбюджетные трансферты из областного бюджета</w:t>
            </w:r>
          </w:p>
        </w:tc>
        <w:tc>
          <w:tcPr>
            <w:tcW w:w="724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097A56" w:rsidRDefault="00CF5A39" w:rsidP="0073639D">
            <w:pPr>
              <w:spacing w:before="100" w:beforeAutospacing="1" w:after="100" w:afterAutospacing="1" w:line="240" w:lineRule="auto"/>
              <w:ind w:left="-40" w:right="-124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2516,22500</w:t>
            </w:r>
          </w:p>
        </w:tc>
        <w:tc>
          <w:tcPr>
            <w:tcW w:w="709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097A56" w:rsidRDefault="00177696" w:rsidP="0073639D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1503,24500</w:t>
            </w:r>
          </w:p>
        </w:tc>
        <w:tc>
          <w:tcPr>
            <w:tcW w:w="694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097A56" w:rsidRDefault="00CF5A39" w:rsidP="0073639D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100</w:t>
            </w:r>
            <w:r w:rsidR="00177696" w:rsidRPr="00097A56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3,24500</w:t>
            </w:r>
          </w:p>
        </w:tc>
        <w:tc>
          <w:tcPr>
            <w:tcW w:w="723" w:type="dxa"/>
            <w:gridSpan w:val="2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097A56" w:rsidRDefault="00177696" w:rsidP="0073639D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097A56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3,24500</w:t>
            </w:r>
          </w:p>
        </w:tc>
        <w:tc>
          <w:tcPr>
            <w:tcW w:w="851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097A56" w:rsidRDefault="00177696" w:rsidP="0073639D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097A56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3,24500</w:t>
            </w:r>
          </w:p>
        </w:tc>
        <w:tc>
          <w:tcPr>
            <w:tcW w:w="850" w:type="dxa"/>
          </w:tcPr>
          <w:p w:rsidR="00177696" w:rsidRPr="00097A56" w:rsidRDefault="00177696" w:rsidP="0073639D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097A56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3,24500</w:t>
            </w:r>
          </w:p>
        </w:tc>
      </w:tr>
      <w:tr w:rsidR="00177696" w:rsidRPr="00E64A65" w:rsidTr="0073639D">
        <w:trPr>
          <w:trHeight w:val="471"/>
        </w:trPr>
        <w:tc>
          <w:tcPr>
            <w:tcW w:w="537" w:type="dxa"/>
            <w:vMerge w:val="restart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268" w:type="dxa"/>
            <w:vMerge w:val="restart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142D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Финансовое обеспечение деятельности органов местного самоуправления муниципального образования "Мелекесский район" Ульяновской области</w:t>
            </w:r>
          </w:p>
        </w:tc>
        <w:tc>
          <w:tcPr>
            <w:tcW w:w="1276" w:type="dxa"/>
            <w:vMerge w:val="restart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261547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615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Финансовое управление администрации муниципального образования "Мелекесский район</w:t>
            </w:r>
          </w:p>
        </w:tc>
        <w:tc>
          <w:tcPr>
            <w:tcW w:w="567" w:type="dxa"/>
            <w:vMerge w:val="restart"/>
          </w:tcPr>
          <w:p w:rsidR="00177696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44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724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E133BD" w:rsidRDefault="00430A8F" w:rsidP="0095557D">
            <w:pPr>
              <w:spacing w:before="100" w:beforeAutospacing="1" w:after="100" w:afterAutospacing="1" w:line="240" w:lineRule="auto"/>
              <w:ind w:left="-40"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61004,16225</w:t>
            </w:r>
          </w:p>
        </w:tc>
        <w:tc>
          <w:tcPr>
            <w:tcW w:w="709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942946" w:rsidRDefault="00430A8F" w:rsidP="00177696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12107,52400</w:t>
            </w:r>
          </w:p>
        </w:tc>
        <w:tc>
          <w:tcPr>
            <w:tcW w:w="709" w:type="dxa"/>
            <w:gridSpan w:val="2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942946" w:rsidRDefault="00430A8F" w:rsidP="0073639D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14323,12825</w:t>
            </w:r>
          </w:p>
        </w:tc>
        <w:tc>
          <w:tcPr>
            <w:tcW w:w="708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942946" w:rsidRDefault="00C920F3" w:rsidP="0073639D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11286,75500</w:t>
            </w:r>
          </w:p>
        </w:tc>
        <w:tc>
          <w:tcPr>
            <w:tcW w:w="851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942946" w:rsidRDefault="00C920F3" w:rsidP="0073639D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11286,75500</w:t>
            </w:r>
          </w:p>
        </w:tc>
        <w:tc>
          <w:tcPr>
            <w:tcW w:w="850" w:type="dxa"/>
          </w:tcPr>
          <w:p w:rsidR="00177696" w:rsidRPr="00E64A65" w:rsidRDefault="00C920F3" w:rsidP="0073639D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12000,00000</w:t>
            </w:r>
          </w:p>
        </w:tc>
      </w:tr>
      <w:tr w:rsidR="00C920F3" w:rsidRPr="00E64A65" w:rsidTr="0073639D">
        <w:trPr>
          <w:trHeight w:val="471"/>
        </w:trPr>
        <w:tc>
          <w:tcPr>
            <w:tcW w:w="537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C920F3" w:rsidRDefault="00C920F3" w:rsidP="00C920F3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C920F3" w:rsidRPr="00A142D6" w:rsidRDefault="00C920F3" w:rsidP="00C920F3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C920F3" w:rsidRPr="00261547" w:rsidRDefault="00C920F3" w:rsidP="00C920F3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C920F3" w:rsidRDefault="00C920F3" w:rsidP="00C920F3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C920F3" w:rsidRPr="00C920F3" w:rsidRDefault="00C920F3" w:rsidP="00C920F3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C920F3">
              <w:rPr>
                <w:rFonts w:ascii="PT Astra Serif" w:hAnsi="PT Astra Serif" w:cs="Times New Roman"/>
                <w:sz w:val="20"/>
                <w:szCs w:val="20"/>
              </w:rPr>
              <w:t>Средства бюджета муниципального образования «Мелекесский район»</w:t>
            </w:r>
          </w:p>
        </w:tc>
        <w:tc>
          <w:tcPr>
            <w:tcW w:w="724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C920F3" w:rsidRPr="00C920F3" w:rsidRDefault="00430A8F" w:rsidP="00C920F3">
            <w:pPr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60004,16225</w:t>
            </w:r>
          </w:p>
        </w:tc>
        <w:tc>
          <w:tcPr>
            <w:tcW w:w="709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C920F3" w:rsidRPr="00C920F3" w:rsidRDefault="00C920F3" w:rsidP="00C920F3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C920F3">
              <w:rPr>
                <w:rFonts w:ascii="PT Astra Serif" w:hAnsi="PT Astra Serif" w:cs="Times New Roman"/>
                <w:sz w:val="20"/>
                <w:szCs w:val="20"/>
              </w:rPr>
              <w:t>12107,52400</w:t>
            </w:r>
          </w:p>
        </w:tc>
        <w:tc>
          <w:tcPr>
            <w:tcW w:w="709" w:type="dxa"/>
            <w:gridSpan w:val="2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C920F3" w:rsidRPr="00C920F3" w:rsidRDefault="00430A8F" w:rsidP="00C920F3">
            <w:pPr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13323,12825</w:t>
            </w:r>
          </w:p>
        </w:tc>
        <w:tc>
          <w:tcPr>
            <w:tcW w:w="708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C920F3" w:rsidRPr="00C920F3" w:rsidRDefault="00C920F3" w:rsidP="00C920F3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C920F3">
              <w:rPr>
                <w:rFonts w:ascii="PT Astra Serif" w:hAnsi="PT Astra Serif" w:cs="Times New Roman"/>
                <w:sz w:val="20"/>
                <w:szCs w:val="20"/>
              </w:rPr>
              <w:t>11286,75500</w:t>
            </w:r>
          </w:p>
        </w:tc>
        <w:tc>
          <w:tcPr>
            <w:tcW w:w="851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C920F3" w:rsidRPr="00C920F3" w:rsidRDefault="00C920F3" w:rsidP="00C920F3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C920F3">
              <w:rPr>
                <w:rFonts w:ascii="PT Astra Serif" w:hAnsi="PT Astra Serif" w:cs="Times New Roman"/>
                <w:sz w:val="20"/>
                <w:szCs w:val="20"/>
              </w:rPr>
              <w:t>11286,75500</w:t>
            </w:r>
          </w:p>
        </w:tc>
        <w:tc>
          <w:tcPr>
            <w:tcW w:w="850" w:type="dxa"/>
          </w:tcPr>
          <w:p w:rsidR="00C920F3" w:rsidRPr="00C920F3" w:rsidRDefault="00C920F3" w:rsidP="00C920F3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C920F3">
              <w:rPr>
                <w:rFonts w:ascii="PT Astra Serif" w:hAnsi="PT Astra Serif" w:cs="Times New Roman"/>
                <w:sz w:val="20"/>
                <w:szCs w:val="20"/>
              </w:rPr>
              <w:t>12000,00000</w:t>
            </w:r>
          </w:p>
        </w:tc>
      </w:tr>
      <w:tr w:rsidR="00177696" w:rsidRPr="00E64A65" w:rsidTr="0073639D">
        <w:tc>
          <w:tcPr>
            <w:tcW w:w="537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261547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177696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Default="00177696" w:rsidP="00B06A5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Средства</w:t>
            </w: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бюджета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муниципального образования</w:t>
            </w:r>
            <w:r w:rsidR="00B06A5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 источником которых являются межбюджетные трансферты из областного бюджета</w:t>
            </w:r>
          </w:p>
        </w:tc>
        <w:tc>
          <w:tcPr>
            <w:tcW w:w="724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E133BD" w:rsidRDefault="00B06A57" w:rsidP="00A933F1">
            <w:pPr>
              <w:spacing w:before="100" w:beforeAutospacing="1" w:after="100" w:afterAutospacing="1" w:line="240" w:lineRule="auto"/>
              <w:ind w:left="-40"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1000,00000</w:t>
            </w:r>
          </w:p>
        </w:tc>
        <w:tc>
          <w:tcPr>
            <w:tcW w:w="709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942946" w:rsidRDefault="00B06A57" w:rsidP="00177696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709" w:type="dxa"/>
            <w:gridSpan w:val="2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942946" w:rsidRDefault="00B06A57" w:rsidP="0073639D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1000,00000</w:t>
            </w:r>
          </w:p>
        </w:tc>
        <w:tc>
          <w:tcPr>
            <w:tcW w:w="708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942946" w:rsidRDefault="00B06A57" w:rsidP="0073639D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942946" w:rsidRDefault="00B06A57" w:rsidP="0073639D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</w:tcPr>
          <w:p w:rsidR="00177696" w:rsidRPr="00E64A65" w:rsidRDefault="00B06A57" w:rsidP="0073639D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0,00000</w:t>
            </w:r>
          </w:p>
        </w:tc>
      </w:tr>
      <w:tr w:rsidR="00177696" w:rsidRPr="00E64A65" w:rsidTr="0073639D">
        <w:tc>
          <w:tcPr>
            <w:tcW w:w="537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77696" w:rsidRPr="00973C1B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973C1B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Осуществление переданных полномочий с поселений на уровень муниципального района в сфере внутреннего финансового контроля</w:t>
            </w:r>
          </w:p>
        </w:tc>
        <w:tc>
          <w:tcPr>
            <w:tcW w:w="1276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</w:t>
            </w: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инансовое управление администрации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муниципального образования</w:t>
            </w: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"Мелекесский район"</w:t>
            </w:r>
          </w:p>
          <w:p w:rsidR="00177696" w:rsidRPr="00973C1B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77696" w:rsidRPr="00973C1B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142D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44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973C1B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</w:t>
            </w:r>
            <w:r w:rsidRPr="006575D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редства бюджета муниципального образования, источником которых являются межбюджетные трансферты из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бюджета</w:t>
            </w:r>
            <w:r w:rsidRPr="006575D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городских и сельских поселений</w:t>
            </w:r>
          </w:p>
        </w:tc>
        <w:tc>
          <w:tcPr>
            <w:tcW w:w="724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E64A65" w:rsidRDefault="00FA4EC6" w:rsidP="0073639D">
            <w:pPr>
              <w:spacing w:before="100" w:beforeAutospacing="1" w:after="100" w:afterAutospacing="1" w:line="240" w:lineRule="auto"/>
              <w:ind w:left="-40"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636,17680</w:t>
            </w:r>
          </w:p>
        </w:tc>
        <w:tc>
          <w:tcPr>
            <w:tcW w:w="709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942946" w:rsidRDefault="00FA4EC6" w:rsidP="0073639D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181,77680</w:t>
            </w:r>
          </w:p>
        </w:tc>
        <w:tc>
          <w:tcPr>
            <w:tcW w:w="709" w:type="dxa"/>
            <w:gridSpan w:val="2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942946" w:rsidRDefault="00FA4EC6" w:rsidP="0073639D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109,50000</w:t>
            </w:r>
          </w:p>
        </w:tc>
        <w:tc>
          <w:tcPr>
            <w:tcW w:w="708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942946" w:rsidRDefault="00FA4EC6" w:rsidP="0073639D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113,60000</w:t>
            </w:r>
          </w:p>
        </w:tc>
        <w:tc>
          <w:tcPr>
            <w:tcW w:w="851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942946" w:rsidRDefault="00FA4EC6" w:rsidP="0073639D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118,10000</w:t>
            </w:r>
          </w:p>
        </w:tc>
        <w:tc>
          <w:tcPr>
            <w:tcW w:w="850" w:type="dxa"/>
          </w:tcPr>
          <w:p w:rsidR="00177696" w:rsidRPr="00E64A65" w:rsidRDefault="00FA4EC6" w:rsidP="0073639D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113,20000</w:t>
            </w:r>
          </w:p>
        </w:tc>
      </w:tr>
      <w:tr w:rsidR="00177696" w:rsidRPr="00942946" w:rsidTr="0073639D">
        <w:tc>
          <w:tcPr>
            <w:tcW w:w="537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268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142D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Расчёт и предоставление дотаций на выравнивание бюджетной обеспеченности бюджетам городских и сельских поселений</w:t>
            </w:r>
          </w:p>
        </w:tc>
        <w:tc>
          <w:tcPr>
            <w:tcW w:w="1276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</w:t>
            </w: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инансовое управление администрации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муниципального образования</w:t>
            </w: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"Мелекесский район"</w:t>
            </w:r>
          </w:p>
          <w:p w:rsidR="00177696" w:rsidRPr="00973C1B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77696" w:rsidRPr="00973C1B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142D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44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973C1B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</w:t>
            </w:r>
            <w:r w:rsidRPr="006575D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редства бюджета муниципального образования, источником которых являются межбюджетные трансферты из областного бюджета</w:t>
            </w:r>
          </w:p>
        </w:tc>
        <w:tc>
          <w:tcPr>
            <w:tcW w:w="724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Default="00B06A57" w:rsidP="0073639D">
            <w:pPr>
              <w:spacing w:before="100" w:beforeAutospacing="1" w:after="100" w:afterAutospacing="1" w:line="240" w:lineRule="auto"/>
              <w:ind w:left="-40"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</w:t>
            </w:r>
            <w:r w:rsidR="00177696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516,22500</w:t>
            </w:r>
          </w:p>
        </w:tc>
        <w:tc>
          <w:tcPr>
            <w:tcW w:w="709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942946" w:rsidRDefault="00177696" w:rsidP="0073639D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1503,24500</w:t>
            </w:r>
          </w:p>
        </w:tc>
        <w:tc>
          <w:tcPr>
            <w:tcW w:w="709" w:type="dxa"/>
            <w:gridSpan w:val="2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942946" w:rsidRDefault="00B06A57" w:rsidP="0073639D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3,24500</w:t>
            </w:r>
          </w:p>
        </w:tc>
        <w:tc>
          <w:tcPr>
            <w:tcW w:w="708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942946" w:rsidRDefault="00177696" w:rsidP="0073639D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3,24500</w:t>
            </w:r>
          </w:p>
        </w:tc>
        <w:tc>
          <w:tcPr>
            <w:tcW w:w="851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942946" w:rsidRDefault="00177696" w:rsidP="0073639D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3,24500</w:t>
            </w:r>
          </w:p>
        </w:tc>
        <w:tc>
          <w:tcPr>
            <w:tcW w:w="850" w:type="dxa"/>
          </w:tcPr>
          <w:p w:rsidR="00177696" w:rsidRPr="00942946" w:rsidRDefault="00177696" w:rsidP="0073639D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3,24500</w:t>
            </w:r>
          </w:p>
        </w:tc>
      </w:tr>
      <w:tr w:rsidR="00177696" w:rsidRPr="00973C1B" w:rsidTr="0073639D">
        <w:tc>
          <w:tcPr>
            <w:tcW w:w="10743" w:type="dxa"/>
            <w:gridSpan w:val="12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Default="00177696" w:rsidP="0073639D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Задача 2 - </w:t>
            </w:r>
            <w:r w:rsidRPr="000E7B8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совершенствование межбюджетных отношений, способствующее обеспечению равных условий для исполнения расходных обязательств муниципальных образований городских и сельских поселений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, </w:t>
            </w:r>
            <w:r w:rsidRPr="000E7B8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создание условий для увеличения объёма налоговых и неналоговых доходов консолидированного бюджета муниципального района.</w:t>
            </w:r>
          </w:p>
        </w:tc>
      </w:tr>
      <w:tr w:rsidR="00177696" w:rsidRPr="00097A56" w:rsidTr="0073639D">
        <w:tc>
          <w:tcPr>
            <w:tcW w:w="537" w:type="dxa"/>
            <w:vMerge w:val="restart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097A56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097A5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2268" w:type="dxa"/>
            <w:vMerge w:val="restart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097A56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097A5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Совершенствование системы межбюджетных отношений муниципального образования "Мелекесский район" </w:t>
            </w:r>
          </w:p>
          <w:p w:rsidR="00177696" w:rsidRPr="00097A56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:rsidR="00177696" w:rsidRPr="00097A56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:rsidR="00177696" w:rsidRPr="00097A56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097A5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76" w:type="dxa"/>
            <w:vMerge w:val="restart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097A56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097A5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Финансовое управление администрации муниципального образования "Мелекесский район"</w:t>
            </w:r>
          </w:p>
          <w:p w:rsidR="00177696" w:rsidRPr="00097A56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177696" w:rsidRPr="00097A56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097A5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2023-2027 </w:t>
            </w:r>
          </w:p>
          <w:p w:rsidR="00177696" w:rsidRPr="00097A56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097A56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097A5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724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097A56" w:rsidRDefault="00231F36" w:rsidP="0073639D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91272,20920</w:t>
            </w:r>
          </w:p>
        </w:tc>
        <w:tc>
          <w:tcPr>
            <w:tcW w:w="709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097A56" w:rsidRDefault="00177696" w:rsidP="0073639D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</w:t>
            </w:r>
            <w:r w:rsidRPr="00097A56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8</w:t>
            </w: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7</w:t>
            </w:r>
            <w:r w:rsidRPr="00097A56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26,45600</w:t>
            </w:r>
          </w:p>
        </w:tc>
        <w:tc>
          <w:tcPr>
            <w:tcW w:w="709" w:type="dxa"/>
            <w:gridSpan w:val="2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097A56" w:rsidRDefault="00231F36" w:rsidP="0073639D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21379,55100</w:t>
            </w:r>
          </w:p>
        </w:tc>
        <w:tc>
          <w:tcPr>
            <w:tcW w:w="708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097A56" w:rsidRDefault="00231F36" w:rsidP="0073639D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22703,55060</w:t>
            </w:r>
          </w:p>
        </w:tc>
        <w:tc>
          <w:tcPr>
            <w:tcW w:w="851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097A56" w:rsidRDefault="00231F36" w:rsidP="0073639D">
            <w:pPr>
              <w:rPr>
                <w:b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22703,55060</w:t>
            </w:r>
          </w:p>
        </w:tc>
        <w:tc>
          <w:tcPr>
            <w:tcW w:w="850" w:type="dxa"/>
          </w:tcPr>
          <w:p w:rsidR="00177696" w:rsidRPr="00097A56" w:rsidRDefault="00177696" w:rsidP="0073639D">
            <w:pPr>
              <w:rPr>
                <w:b/>
              </w:rPr>
            </w:pPr>
            <w:r w:rsidRPr="00097A56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5759,10100</w:t>
            </w:r>
          </w:p>
        </w:tc>
      </w:tr>
      <w:tr w:rsidR="00177696" w:rsidRPr="00097A56" w:rsidTr="0073639D">
        <w:tc>
          <w:tcPr>
            <w:tcW w:w="537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097A56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097A56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097A56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177696" w:rsidRPr="00097A56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097A56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097A5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Средства бюджета муниципального образования, источником которых являются межбюджетные трансферты из областного бюджета</w:t>
            </w:r>
          </w:p>
        </w:tc>
        <w:tc>
          <w:tcPr>
            <w:tcW w:w="724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E64A65" w:rsidRDefault="00231F36" w:rsidP="0073639D">
            <w:pPr>
              <w:spacing w:before="100" w:beforeAutospacing="1" w:after="100" w:afterAutospacing="1" w:line="240" w:lineRule="auto"/>
              <w:ind w:left="-40"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59076,42000</w:t>
            </w:r>
          </w:p>
        </w:tc>
        <w:tc>
          <w:tcPr>
            <w:tcW w:w="709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942946" w:rsidRDefault="00177696" w:rsidP="0073639D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</w:t>
            </w:r>
            <w:r w:rsidRPr="00097A56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2</w:t>
            </w: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9</w:t>
            </w:r>
            <w:r w:rsidRPr="00097A56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67,35500</w:t>
            </w:r>
          </w:p>
        </w:tc>
        <w:tc>
          <w:tcPr>
            <w:tcW w:w="709" w:type="dxa"/>
            <w:gridSpan w:val="2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942946" w:rsidRDefault="00231F36" w:rsidP="0073639D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14540,55500</w:t>
            </w:r>
          </w:p>
        </w:tc>
        <w:tc>
          <w:tcPr>
            <w:tcW w:w="708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942946" w:rsidRDefault="00231F36" w:rsidP="0073639D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15784,25500</w:t>
            </w:r>
          </w:p>
        </w:tc>
        <w:tc>
          <w:tcPr>
            <w:tcW w:w="851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942946" w:rsidRDefault="00231F36" w:rsidP="0073639D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15784,25500</w:t>
            </w:r>
          </w:p>
        </w:tc>
        <w:tc>
          <w:tcPr>
            <w:tcW w:w="850" w:type="dxa"/>
          </w:tcPr>
          <w:p w:rsidR="00177696" w:rsidRDefault="00177696" w:rsidP="0073639D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97A56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</w:tr>
      <w:tr w:rsidR="00177696" w:rsidRPr="00097A56" w:rsidTr="0073639D">
        <w:trPr>
          <w:trHeight w:val="1725"/>
        </w:trPr>
        <w:tc>
          <w:tcPr>
            <w:tcW w:w="537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097A56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097A56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097A56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177696" w:rsidRPr="00097A56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097A56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097A5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Средства бюджета муниципального образования «Мелекесский район»</w:t>
            </w:r>
          </w:p>
        </w:tc>
        <w:tc>
          <w:tcPr>
            <w:tcW w:w="724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E64A65" w:rsidRDefault="00231F36" w:rsidP="0073639D">
            <w:pPr>
              <w:spacing w:before="100" w:beforeAutospacing="1" w:after="100" w:afterAutospacing="1" w:line="240" w:lineRule="auto"/>
              <w:ind w:left="-40"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32195,78920</w:t>
            </w:r>
          </w:p>
        </w:tc>
        <w:tc>
          <w:tcPr>
            <w:tcW w:w="709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942946" w:rsidRDefault="00177696" w:rsidP="0073639D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97A56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5759,10100</w:t>
            </w:r>
          </w:p>
        </w:tc>
        <w:tc>
          <w:tcPr>
            <w:tcW w:w="709" w:type="dxa"/>
            <w:gridSpan w:val="2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942946" w:rsidRDefault="00231F36" w:rsidP="0073639D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6838,99600</w:t>
            </w:r>
          </w:p>
        </w:tc>
        <w:tc>
          <w:tcPr>
            <w:tcW w:w="708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942946" w:rsidRDefault="00231F36" w:rsidP="0073639D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6919,29560</w:t>
            </w:r>
          </w:p>
        </w:tc>
        <w:tc>
          <w:tcPr>
            <w:tcW w:w="851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942946" w:rsidRDefault="002276FC" w:rsidP="0073639D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6919,29560</w:t>
            </w:r>
          </w:p>
        </w:tc>
        <w:tc>
          <w:tcPr>
            <w:tcW w:w="850" w:type="dxa"/>
          </w:tcPr>
          <w:p w:rsidR="00177696" w:rsidRDefault="00177696" w:rsidP="0073639D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97A56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5759,10100</w:t>
            </w:r>
          </w:p>
        </w:tc>
      </w:tr>
      <w:tr w:rsidR="00177696" w:rsidRPr="00973C1B" w:rsidTr="0073639D">
        <w:tc>
          <w:tcPr>
            <w:tcW w:w="537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268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406D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Расчёт и предоставление дотаций на выравнивание бюджетной обеспеченности бюджетам городских, сельских поселений</w:t>
            </w:r>
          </w:p>
        </w:tc>
        <w:tc>
          <w:tcPr>
            <w:tcW w:w="1276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949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Финансовое управление администрации муниципального образования "Мелекесский район</w:t>
            </w:r>
          </w:p>
          <w:p w:rsidR="00177696" w:rsidRPr="00973C1B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77696" w:rsidRPr="00973C1B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406D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44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973C1B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36F5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Средства бюджета муниципального образования, источником которых являются межбюджетные трансферты из областного бюджета</w:t>
            </w:r>
          </w:p>
        </w:tc>
        <w:tc>
          <w:tcPr>
            <w:tcW w:w="724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E64A65" w:rsidRDefault="002276FC" w:rsidP="0073639D">
            <w:pPr>
              <w:spacing w:before="100" w:beforeAutospacing="1" w:after="100" w:afterAutospacing="1" w:line="240" w:lineRule="auto"/>
              <w:ind w:left="-40"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59076,42000</w:t>
            </w:r>
          </w:p>
        </w:tc>
        <w:tc>
          <w:tcPr>
            <w:tcW w:w="709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942946" w:rsidRDefault="00177696" w:rsidP="0073639D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12967,35500</w:t>
            </w:r>
          </w:p>
        </w:tc>
        <w:tc>
          <w:tcPr>
            <w:tcW w:w="709" w:type="dxa"/>
            <w:gridSpan w:val="2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942946" w:rsidRDefault="002276FC" w:rsidP="0073639D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14540,55500</w:t>
            </w:r>
          </w:p>
        </w:tc>
        <w:tc>
          <w:tcPr>
            <w:tcW w:w="708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942946" w:rsidRDefault="002276FC" w:rsidP="0073639D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15784,25500</w:t>
            </w:r>
          </w:p>
        </w:tc>
        <w:tc>
          <w:tcPr>
            <w:tcW w:w="851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942946" w:rsidRDefault="002276FC" w:rsidP="0073639D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15784,25500</w:t>
            </w:r>
          </w:p>
        </w:tc>
        <w:tc>
          <w:tcPr>
            <w:tcW w:w="850" w:type="dxa"/>
          </w:tcPr>
          <w:p w:rsidR="00177696" w:rsidRPr="00E64A65" w:rsidRDefault="00177696" w:rsidP="0073639D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,000000</w:t>
            </w:r>
          </w:p>
        </w:tc>
      </w:tr>
      <w:tr w:rsidR="00177696" w:rsidRPr="00973C1B" w:rsidTr="0073639D">
        <w:tc>
          <w:tcPr>
            <w:tcW w:w="537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268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406D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Финансовое обеспечение расходных обязательств, связанных с предоставлением дотаций на выравнивание бюджетной обеспеченности бюджетам поселений из бюджета муниципального района</w:t>
            </w:r>
          </w:p>
        </w:tc>
        <w:tc>
          <w:tcPr>
            <w:tcW w:w="1276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973C1B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949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Финансовое управление администрации муниципального образования "Мелекесский район</w:t>
            </w:r>
          </w:p>
        </w:tc>
        <w:tc>
          <w:tcPr>
            <w:tcW w:w="567" w:type="dxa"/>
          </w:tcPr>
          <w:p w:rsidR="00177696" w:rsidRPr="00973C1B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406D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44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973C1B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Средства </w:t>
            </w: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бюджета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муниципального образования</w:t>
            </w: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«</w:t>
            </w: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Мел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екесский район» (по соглашению)</w:t>
            </w:r>
          </w:p>
        </w:tc>
        <w:tc>
          <w:tcPr>
            <w:tcW w:w="724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E64A65" w:rsidRDefault="002276FC" w:rsidP="0073639D">
            <w:pPr>
              <w:spacing w:before="100" w:beforeAutospacing="1" w:after="100" w:afterAutospacing="1" w:line="240" w:lineRule="auto"/>
              <w:ind w:left="-40"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28000,00000</w:t>
            </w:r>
          </w:p>
        </w:tc>
        <w:tc>
          <w:tcPr>
            <w:tcW w:w="709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942946" w:rsidRDefault="00177696" w:rsidP="0073639D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5000,00000</w:t>
            </w:r>
          </w:p>
        </w:tc>
        <w:tc>
          <w:tcPr>
            <w:tcW w:w="709" w:type="dxa"/>
            <w:gridSpan w:val="2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Default="002276FC" w:rsidP="0073639D"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</w:t>
            </w:r>
            <w:r w:rsidR="00177696" w:rsidRPr="00DD79C3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000,00000</w:t>
            </w:r>
          </w:p>
        </w:tc>
        <w:tc>
          <w:tcPr>
            <w:tcW w:w="708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Default="002276FC" w:rsidP="0073639D"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</w:t>
            </w:r>
            <w:r w:rsidR="00177696" w:rsidRPr="00DD79C3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000,00000</w:t>
            </w:r>
          </w:p>
        </w:tc>
        <w:tc>
          <w:tcPr>
            <w:tcW w:w="851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Default="002276FC" w:rsidP="0073639D"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</w:t>
            </w:r>
            <w:r w:rsidR="00177696" w:rsidRPr="00DD79C3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000,00000</w:t>
            </w:r>
          </w:p>
        </w:tc>
        <w:tc>
          <w:tcPr>
            <w:tcW w:w="850" w:type="dxa"/>
          </w:tcPr>
          <w:p w:rsidR="00177696" w:rsidRDefault="00177696" w:rsidP="0073639D">
            <w:r w:rsidRPr="00DD79C3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5000,00000</w:t>
            </w:r>
          </w:p>
        </w:tc>
      </w:tr>
      <w:tr w:rsidR="00177696" w:rsidRPr="00973C1B" w:rsidTr="0073639D">
        <w:tc>
          <w:tcPr>
            <w:tcW w:w="537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268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Осуществление переданных полномочий из муниципального района на уровень поселений по организации ритуальных услуг и содержание мест захоронения</w:t>
            </w:r>
          </w:p>
        </w:tc>
        <w:tc>
          <w:tcPr>
            <w:tcW w:w="1276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973C1B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949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Финансовое управление администрации муниципального образования "Мелекесский район</w:t>
            </w:r>
          </w:p>
        </w:tc>
        <w:tc>
          <w:tcPr>
            <w:tcW w:w="567" w:type="dxa"/>
          </w:tcPr>
          <w:p w:rsidR="00177696" w:rsidRPr="00973C1B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406D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44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973C1B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Средства </w:t>
            </w: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бюджета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муниципального образования</w:t>
            </w: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«</w:t>
            </w: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Мел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екесский район»</w:t>
            </w:r>
          </w:p>
        </w:tc>
        <w:tc>
          <w:tcPr>
            <w:tcW w:w="724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E64A65" w:rsidRDefault="002276FC" w:rsidP="002276FC">
            <w:pPr>
              <w:spacing w:before="100" w:beforeAutospacing="1" w:after="100" w:afterAutospacing="1" w:line="240" w:lineRule="auto"/>
              <w:ind w:left="-40"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4015,78920</w:t>
            </w:r>
          </w:p>
        </w:tc>
        <w:tc>
          <w:tcPr>
            <w:tcW w:w="709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942946" w:rsidRDefault="00177696" w:rsidP="0073639D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723,10100</w:t>
            </w:r>
          </w:p>
        </w:tc>
        <w:tc>
          <w:tcPr>
            <w:tcW w:w="709" w:type="dxa"/>
            <w:gridSpan w:val="2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Default="002276FC" w:rsidP="0073639D"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802,99600</w:t>
            </w:r>
          </w:p>
        </w:tc>
        <w:tc>
          <w:tcPr>
            <w:tcW w:w="708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Default="002276FC" w:rsidP="0073639D"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883,29560</w:t>
            </w:r>
          </w:p>
        </w:tc>
        <w:tc>
          <w:tcPr>
            <w:tcW w:w="851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Default="002276FC" w:rsidP="0073639D"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883,29560</w:t>
            </w:r>
          </w:p>
        </w:tc>
        <w:tc>
          <w:tcPr>
            <w:tcW w:w="850" w:type="dxa"/>
          </w:tcPr>
          <w:p w:rsidR="00177696" w:rsidRDefault="00177696" w:rsidP="0073639D">
            <w:r w:rsidRPr="00163AD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723,10100</w:t>
            </w:r>
          </w:p>
        </w:tc>
      </w:tr>
      <w:tr w:rsidR="00177696" w:rsidRPr="00973C1B" w:rsidTr="0073639D">
        <w:tc>
          <w:tcPr>
            <w:tcW w:w="537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2268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Осуществление переданных полномочий из муниципального района на уровень поселений по градостроительной деятельности</w:t>
            </w:r>
          </w:p>
        </w:tc>
        <w:tc>
          <w:tcPr>
            <w:tcW w:w="1276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949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r w:rsidRPr="002949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"Мелекесский район</w:t>
            </w:r>
          </w:p>
        </w:tc>
        <w:tc>
          <w:tcPr>
            <w:tcW w:w="567" w:type="dxa"/>
          </w:tcPr>
          <w:p w:rsidR="00177696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406D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1544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973C1B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Средства</w:t>
            </w: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бюджета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муниципального образования</w:t>
            </w: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«</w:t>
            </w: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Мел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екесский район»</w:t>
            </w:r>
          </w:p>
        </w:tc>
        <w:tc>
          <w:tcPr>
            <w:tcW w:w="724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Default="00177696" w:rsidP="0073639D">
            <w:pPr>
              <w:spacing w:before="100" w:beforeAutospacing="1" w:after="100" w:afterAutospacing="1" w:line="240" w:lineRule="auto"/>
              <w:ind w:left="-40"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180,00000</w:t>
            </w:r>
          </w:p>
        </w:tc>
        <w:tc>
          <w:tcPr>
            <w:tcW w:w="709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942946" w:rsidRDefault="00177696" w:rsidP="0073639D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36,00000</w:t>
            </w:r>
          </w:p>
        </w:tc>
        <w:tc>
          <w:tcPr>
            <w:tcW w:w="709" w:type="dxa"/>
            <w:gridSpan w:val="2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942946" w:rsidRDefault="00177696" w:rsidP="0073639D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36,00000</w:t>
            </w:r>
          </w:p>
        </w:tc>
        <w:tc>
          <w:tcPr>
            <w:tcW w:w="708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942946" w:rsidRDefault="00177696" w:rsidP="0073639D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36,00000</w:t>
            </w:r>
          </w:p>
        </w:tc>
        <w:tc>
          <w:tcPr>
            <w:tcW w:w="851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942946" w:rsidRDefault="00177696" w:rsidP="0073639D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36,00000</w:t>
            </w:r>
          </w:p>
        </w:tc>
        <w:tc>
          <w:tcPr>
            <w:tcW w:w="850" w:type="dxa"/>
          </w:tcPr>
          <w:p w:rsidR="00177696" w:rsidRPr="00942946" w:rsidRDefault="00177696" w:rsidP="0073639D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36,00000</w:t>
            </w:r>
          </w:p>
        </w:tc>
      </w:tr>
      <w:tr w:rsidR="00177696" w:rsidRPr="00973C1B" w:rsidTr="0073639D">
        <w:trPr>
          <w:trHeight w:val="557"/>
        </w:trPr>
        <w:tc>
          <w:tcPr>
            <w:tcW w:w="537" w:type="dxa"/>
            <w:vMerge w:val="restart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77696" w:rsidRPr="00973C1B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77696" w:rsidRPr="00097A56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097A5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77696" w:rsidRPr="00097A56" w:rsidRDefault="00177696" w:rsidP="007363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7696" w:rsidRPr="00097A56" w:rsidRDefault="00177696" w:rsidP="007363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77696" w:rsidRPr="00097A56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097A5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724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097A56" w:rsidRDefault="00430A8F" w:rsidP="00911B45">
            <w:pPr>
              <w:spacing w:before="100" w:beforeAutospacing="1" w:after="100" w:afterAutospacing="1" w:line="240" w:lineRule="auto"/>
              <w:ind w:left="-40" w:right="-124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154428,77325</w:t>
            </w:r>
          </w:p>
        </w:tc>
        <w:tc>
          <w:tcPr>
            <w:tcW w:w="709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097A56" w:rsidRDefault="00177696" w:rsidP="0073639D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32519,00180</w:t>
            </w:r>
          </w:p>
        </w:tc>
        <w:tc>
          <w:tcPr>
            <w:tcW w:w="709" w:type="dxa"/>
            <w:gridSpan w:val="2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097A56" w:rsidRDefault="00430A8F" w:rsidP="00911B45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35815,42425</w:t>
            </w:r>
          </w:p>
        </w:tc>
        <w:tc>
          <w:tcPr>
            <w:tcW w:w="708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097A56" w:rsidRDefault="00816033" w:rsidP="0073639D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34107,15060</w:t>
            </w:r>
          </w:p>
        </w:tc>
        <w:tc>
          <w:tcPr>
            <w:tcW w:w="851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097A56" w:rsidRDefault="00816033" w:rsidP="0073639D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34111,65060</w:t>
            </w:r>
          </w:p>
        </w:tc>
        <w:tc>
          <w:tcPr>
            <w:tcW w:w="850" w:type="dxa"/>
          </w:tcPr>
          <w:p w:rsidR="00177696" w:rsidRPr="00097A56" w:rsidRDefault="00177696" w:rsidP="0073639D">
            <w:pPr>
              <w:spacing w:after="0" w:line="240" w:lineRule="auto"/>
              <w:ind w:right="-124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17875,5 4600</w:t>
            </w:r>
          </w:p>
        </w:tc>
      </w:tr>
      <w:tr w:rsidR="00177696" w:rsidRPr="00973C1B" w:rsidTr="0073639D">
        <w:trPr>
          <w:trHeight w:val="557"/>
        </w:trPr>
        <w:tc>
          <w:tcPr>
            <w:tcW w:w="537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973C1B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5" w:type="dxa"/>
            <w:gridSpan w:val="4"/>
            <w:tcBorders>
              <w:top w:val="single" w:sz="4" w:space="0" w:color="auto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36F5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Средства бюджета муниципального образования, источником которых являются межбюджетные трансферты из областного бюджета</w:t>
            </w:r>
          </w:p>
        </w:tc>
        <w:tc>
          <w:tcPr>
            <w:tcW w:w="724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E64A65" w:rsidRDefault="00B51772" w:rsidP="00A933F1">
            <w:pPr>
              <w:spacing w:before="100" w:beforeAutospacing="1" w:after="100" w:afterAutospacing="1" w:line="240" w:lineRule="auto"/>
              <w:ind w:left="-40" w:right="-124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61592,64500</w:t>
            </w:r>
          </w:p>
        </w:tc>
        <w:tc>
          <w:tcPr>
            <w:tcW w:w="709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E64A65" w:rsidRDefault="00816033" w:rsidP="00177696">
            <w:pPr>
              <w:spacing w:before="100" w:beforeAutospacing="1" w:after="100" w:afterAutospacing="1" w:line="240" w:lineRule="auto"/>
              <w:ind w:right="-124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14470,60000</w:t>
            </w:r>
          </w:p>
        </w:tc>
        <w:tc>
          <w:tcPr>
            <w:tcW w:w="709" w:type="dxa"/>
            <w:gridSpan w:val="2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E64A65" w:rsidRDefault="00430A8F" w:rsidP="00B51772">
            <w:pPr>
              <w:spacing w:before="100" w:beforeAutospacing="1" w:after="100" w:afterAutospacing="1" w:line="240" w:lineRule="auto"/>
              <w:ind w:right="-124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15543,80000</w:t>
            </w:r>
          </w:p>
        </w:tc>
        <w:tc>
          <w:tcPr>
            <w:tcW w:w="708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E64A65" w:rsidRDefault="00816033" w:rsidP="0073639D">
            <w:pPr>
              <w:spacing w:before="100" w:beforeAutospacing="1" w:after="100" w:afterAutospacing="1" w:line="240" w:lineRule="auto"/>
              <w:ind w:left="-40"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15787,50000</w:t>
            </w:r>
          </w:p>
        </w:tc>
        <w:tc>
          <w:tcPr>
            <w:tcW w:w="851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E64A65" w:rsidRDefault="00816033" w:rsidP="0073639D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15787,50000</w:t>
            </w:r>
          </w:p>
        </w:tc>
        <w:tc>
          <w:tcPr>
            <w:tcW w:w="850" w:type="dxa"/>
          </w:tcPr>
          <w:p w:rsidR="00177696" w:rsidRPr="00E64A65" w:rsidRDefault="00A933F1" w:rsidP="0073639D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3,24500</w:t>
            </w:r>
          </w:p>
        </w:tc>
      </w:tr>
      <w:tr w:rsidR="00177696" w:rsidRPr="00973C1B" w:rsidTr="0073639D">
        <w:trPr>
          <w:trHeight w:val="557"/>
        </w:trPr>
        <w:tc>
          <w:tcPr>
            <w:tcW w:w="537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973C1B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5" w:type="dxa"/>
            <w:gridSpan w:val="4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Средства</w:t>
            </w: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бюджета</w:t>
            </w:r>
            <w:r w:rsidRPr="004E547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    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муниципального образования</w:t>
            </w: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«</w:t>
            </w: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Мел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екесский район»</w:t>
            </w:r>
          </w:p>
        </w:tc>
        <w:tc>
          <w:tcPr>
            <w:tcW w:w="724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E64A65" w:rsidRDefault="00430A8F" w:rsidP="00B51772">
            <w:pPr>
              <w:spacing w:before="100" w:beforeAutospacing="1" w:after="100" w:afterAutospacing="1" w:line="240" w:lineRule="auto"/>
              <w:ind w:left="-40"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92199,95145</w:t>
            </w:r>
          </w:p>
        </w:tc>
        <w:tc>
          <w:tcPr>
            <w:tcW w:w="709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942946" w:rsidRDefault="00816033" w:rsidP="00177696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17866,62500</w:t>
            </w:r>
          </w:p>
        </w:tc>
        <w:tc>
          <w:tcPr>
            <w:tcW w:w="709" w:type="dxa"/>
            <w:gridSpan w:val="2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942946" w:rsidRDefault="00430A8F" w:rsidP="0073639D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20162,12425</w:t>
            </w:r>
          </w:p>
        </w:tc>
        <w:tc>
          <w:tcPr>
            <w:tcW w:w="708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E64A65" w:rsidRDefault="00816033" w:rsidP="0073639D">
            <w:pPr>
              <w:spacing w:before="100" w:beforeAutospacing="1" w:after="100" w:afterAutospacing="1" w:line="240" w:lineRule="auto"/>
              <w:ind w:left="-40"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18206,05060</w:t>
            </w:r>
          </w:p>
        </w:tc>
        <w:tc>
          <w:tcPr>
            <w:tcW w:w="851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942946" w:rsidRDefault="00816033" w:rsidP="0073639D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18206,05060</w:t>
            </w:r>
          </w:p>
        </w:tc>
        <w:tc>
          <w:tcPr>
            <w:tcW w:w="850" w:type="dxa"/>
          </w:tcPr>
          <w:p w:rsidR="00177696" w:rsidRPr="00942946" w:rsidRDefault="00816033" w:rsidP="0073639D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17759,10100</w:t>
            </w:r>
          </w:p>
        </w:tc>
      </w:tr>
      <w:tr w:rsidR="00177696" w:rsidRPr="00973C1B" w:rsidTr="0073639D">
        <w:trPr>
          <w:trHeight w:val="557"/>
        </w:trPr>
        <w:tc>
          <w:tcPr>
            <w:tcW w:w="537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973C1B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5" w:type="dxa"/>
            <w:gridSpan w:val="4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Default="00177696" w:rsidP="0073639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47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Средства бюджета муниципального образования, источником которых являются межбюджетные трансферты из бюджета городских и сельских поселений</w:t>
            </w:r>
          </w:p>
        </w:tc>
        <w:tc>
          <w:tcPr>
            <w:tcW w:w="724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F563E4" w:rsidRDefault="00816033" w:rsidP="0073639D">
            <w:pPr>
              <w:spacing w:before="100" w:beforeAutospacing="1" w:after="100" w:afterAutospacing="1" w:line="240" w:lineRule="auto"/>
              <w:ind w:left="-40"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636,17680</w:t>
            </w:r>
          </w:p>
        </w:tc>
        <w:tc>
          <w:tcPr>
            <w:tcW w:w="709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F563E4" w:rsidRDefault="00816033" w:rsidP="00177696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bookmarkStart w:id="0" w:name="_GoBack"/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181,77680</w:t>
            </w:r>
            <w:bookmarkEnd w:id="0"/>
          </w:p>
        </w:tc>
        <w:tc>
          <w:tcPr>
            <w:tcW w:w="709" w:type="dxa"/>
            <w:gridSpan w:val="2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F563E4" w:rsidRDefault="00177696" w:rsidP="00816033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F563E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109,</w:t>
            </w:r>
            <w:r w:rsidR="00816033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5</w:t>
            </w:r>
            <w:r w:rsidRPr="00F563E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8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F563E4" w:rsidRDefault="00A933F1" w:rsidP="00816033">
            <w:pPr>
              <w:spacing w:before="100" w:beforeAutospacing="1" w:after="100" w:afterAutospacing="1" w:line="240" w:lineRule="auto"/>
              <w:ind w:left="-40"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113,</w:t>
            </w:r>
            <w:r w:rsidR="00816033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51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77696" w:rsidRPr="00F563E4" w:rsidRDefault="00A933F1" w:rsidP="00816033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11</w:t>
            </w:r>
            <w:r w:rsidR="00816033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8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,</w:t>
            </w:r>
            <w:r w:rsidR="00816033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50" w:type="dxa"/>
          </w:tcPr>
          <w:p w:rsidR="00177696" w:rsidRPr="00F563E4" w:rsidRDefault="00A933F1" w:rsidP="0073639D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113,20000</w:t>
            </w:r>
          </w:p>
        </w:tc>
      </w:tr>
    </w:tbl>
    <w:p w:rsidR="00AE0D1D" w:rsidRDefault="00AE0D1D" w:rsidP="00E64A65">
      <w:pPr>
        <w:jc w:val="center"/>
        <w:rPr>
          <w:rFonts w:ascii="PT Astra Serif" w:hAnsi="PT Astra Serif"/>
          <w:b/>
          <w:sz w:val="28"/>
          <w:szCs w:val="28"/>
        </w:rPr>
      </w:pPr>
    </w:p>
    <w:p w:rsidR="00AE0D1D" w:rsidRDefault="00AE0D1D" w:rsidP="00E64A65">
      <w:pPr>
        <w:jc w:val="center"/>
        <w:rPr>
          <w:rFonts w:ascii="PT Astra Serif" w:hAnsi="PT Astra Serif"/>
          <w:b/>
          <w:sz w:val="28"/>
          <w:szCs w:val="28"/>
        </w:rPr>
      </w:pPr>
    </w:p>
    <w:p w:rsidR="00AE0D1D" w:rsidRDefault="00AE0D1D" w:rsidP="00E64A65">
      <w:pPr>
        <w:jc w:val="center"/>
        <w:rPr>
          <w:rFonts w:ascii="PT Astra Serif" w:hAnsi="PT Astra Serif"/>
          <w:b/>
          <w:sz w:val="28"/>
          <w:szCs w:val="28"/>
        </w:rPr>
      </w:pPr>
    </w:p>
    <w:sectPr w:rsidR="00AE0D1D" w:rsidSect="00E82265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26B" w:rsidRDefault="0070626B" w:rsidP="00CE1F17">
      <w:pPr>
        <w:spacing w:after="0" w:line="240" w:lineRule="auto"/>
      </w:pPr>
      <w:r>
        <w:separator/>
      </w:r>
    </w:p>
  </w:endnote>
  <w:endnote w:type="continuationSeparator" w:id="0">
    <w:p w:rsidR="0070626B" w:rsidRDefault="0070626B" w:rsidP="00CE1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26B" w:rsidRDefault="0070626B" w:rsidP="00CE1F17">
      <w:pPr>
        <w:spacing w:after="0" w:line="240" w:lineRule="auto"/>
      </w:pPr>
      <w:r>
        <w:separator/>
      </w:r>
    </w:p>
  </w:footnote>
  <w:footnote w:type="continuationSeparator" w:id="0">
    <w:p w:rsidR="0070626B" w:rsidRDefault="0070626B" w:rsidP="00CE1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39D" w:rsidRDefault="0070626B" w:rsidP="00B30F3A">
    <w:pPr>
      <w:pStyle w:val="aa"/>
      <w:jc w:val="center"/>
    </w:pPr>
    <w:sdt>
      <w:sdtPr>
        <w:id w:val="-1053314464"/>
        <w:docPartObj>
          <w:docPartGallery w:val="Page Numbers (Top of Page)"/>
          <w:docPartUnique/>
        </w:docPartObj>
      </w:sdtPr>
      <w:sdtEndPr/>
      <w:sdtContent/>
    </w:sdt>
  </w:p>
  <w:p w:rsidR="0073639D" w:rsidRDefault="0073639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6028D"/>
    <w:multiLevelType w:val="hybridMultilevel"/>
    <w:tmpl w:val="F044F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33D87"/>
    <w:multiLevelType w:val="hybridMultilevel"/>
    <w:tmpl w:val="06683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E1DCB"/>
    <w:multiLevelType w:val="hybridMultilevel"/>
    <w:tmpl w:val="61F4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A42585"/>
    <w:multiLevelType w:val="hybridMultilevel"/>
    <w:tmpl w:val="86A6E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4662F9"/>
    <w:multiLevelType w:val="multilevel"/>
    <w:tmpl w:val="6B843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7553BCC"/>
    <w:multiLevelType w:val="hybridMultilevel"/>
    <w:tmpl w:val="74902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E724F3"/>
    <w:multiLevelType w:val="hybridMultilevel"/>
    <w:tmpl w:val="691859C0"/>
    <w:lvl w:ilvl="0" w:tplc="EC3E94C2">
      <w:start w:val="1"/>
      <w:numFmt w:val="decimal"/>
      <w:lvlText w:val="%1."/>
      <w:lvlJc w:val="left"/>
      <w:pPr>
        <w:ind w:left="9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3" w:hanging="360"/>
      </w:pPr>
    </w:lvl>
    <w:lvl w:ilvl="2" w:tplc="0419001B" w:tentative="1">
      <w:start w:val="1"/>
      <w:numFmt w:val="lowerRoman"/>
      <w:lvlText w:val="%3."/>
      <w:lvlJc w:val="right"/>
      <w:pPr>
        <w:ind w:left="2423" w:hanging="180"/>
      </w:pPr>
    </w:lvl>
    <w:lvl w:ilvl="3" w:tplc="0419000F" w:tentative="1">
      <w:start w:val="1"/>
      <w:numFmt w:val="decimal"/>
      <w:lvlText w:val="%4."/>
      <w:lvlJc w:val="left"/>
      <w:pPr>
        <w:ind w:left="3143" w:hanging="360"/>
      </w:pPr>
    </w:lvl>
    <w:lvl w:ilvl="4" w:tplc="04190019" w:tentative="1">
      <w:start w:val="1"/>
      <w:numFmt w:val="lowerLetter"/>
      <w:lvlText w:val="%5."/>
      <w:lvlJc w:val="left"/>
      <w:pPr>
        <w:ind w:left="3863" w:hanging="360"/>
      </w:pPr>
    </w:lvl>
    <w:lvl w:ilvl="5" w:tplc="0419001B" w:tentative="1">
      <w:start w:val="1"/>
      <w:numFmt w:val="lowerRoman"/>
      <w:lvlText w:val="%6."/>
      <w:lvlJc w:val="right"/>
      <w:pPr>
        <w:ind w:left="4583" w:hanging="180"/>
      </w:pPr>
    </w:lvl>
    <w:lvl w:ilvl="6" w:tplc="0419000F" w:tentative="1">
      <w:start w:val="1"/>
      <w:numFmt w:val="decimal"/>
      <w:lvlText w:val="%7."/>
      <w:lvlJc w:val="left"/>
      <w:pPr>
        <w:ind w:left="5303" w:hanging="360"/>
      </w:pPr>
    </w:lvl>
    <w:lvl w:ilvl="7" w:tplc="04190019" w:tentative="1">
      <w:start w:val="1"/>
      <w:numFmt w:val="lowerLetter"/>
      <w:lvlText w:val="%8."/>
      <w:lvlJc w:val="left"/>
      <w:pPr>
        <w:ind w:left="6023" w:hanging="360"/>
      </w:pPr>
    </w:lvl>
    <w:lvl w:ilvl="8" w:tplc="0419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7">
    <w:nsid w:val="49673B82"/>
    <w:multiLevelType w:val="hybridMultilevel"/>
    <w:tmpl w:val="4920A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911F42"/>
    <w:multiLevelType w:val="multilevel"/>
    <w:tmpl w:val="DC60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0D1510B"/>
    <w:multiLevelType w:val="multilevel"/>
    <w:tmpl w:val="91E8F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C5B0FF1"/>
    <w:multiLevelType w:val="multilevel"/>
    <w:tmpl w:val="7112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10"/>
  </w:num>
  <w:num w:numId="5">
    <w:abstractNumId w:val="0"/>
  </w:num>
  <w:num w:numId="6">
    <w:abstractNumId w:val="1"/>
  </w:num>
  <w:num w:numId="7">
    <w:abstractNumId w:val="5"/>
  </w:num>
  <w:num w:numId="8">
    <w:abstractNumId w:val="7"/>
  </w:num>
  <w:num w:numId="9">
    <w:abstractNumId w:val="3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382"/>
    <w:rsid w:val="00017B44"/>
    <w:rsid w:val="000229B2"/>
    <w:rsid w:val="0003038E"/>
    <w:rsid w:val="000333A5"/>
    <w:rsid w:val="000417BD"/>
    <w:rsid w:val="0004227D"/>
    <w:rsid w:val="00042382"/>
    <w:rsid w:val="00055768"/>
    <w:rsid w:val="000603D1"/>
    <w:rsid w:val="00067C58"/>
    <w:rsid w:val="000744C1"/>
    <w:rsid w:val="0007472F"/>
    <w:rsid w:val="00085881"/>
    <w:rsid w:val="000861DB"/>
    <w:rsid w:val="00094EB7"/>
    <w:rsid w:val="00097A56"/>
    <w:rsid w:val="000A1ACD"/>
    <w:rsid w:val="000B7E8E"/>
    <w:rsid w:val="000C4532"/>
    <w:rsid w:val="000C4673"/>
    <w:rsid w:val="000D0F3B"/>
    <w:rsid w:val="000D5F93"/>
    <w:rsid w:val="000E7B84"/>
    <w:rsid w:val="000E7C1C"/>
    <w:rsid w:val="000F0772"/>
    <w:rsid w:val="000F33EA"/>
    <w:rsid w:val="001118DA"/>
    <w:rsid w:val="00135775"/>
    <w:rsid w:val="00137A84"/>
    <w:rsid w:val="00155354"/>
    <w:rsid w:val="00160514"/>
    <w:rsid w:val="00161398"/>
    <w:rsid w:val="001664F1"/>
    <w:rsid w:val="00166DB9"/>
    <w:rsid w:val="00170A0D"/>
    <w:rsid w:val="001775A2"/>
    <w:rsid w:val="00177696"/>
    <w:rsid w:val="00187E8A"/>
    <w:rsid w:val="001A1CF4"/>
    <w:rsid w:val="001A3C03"/>
    <w:rsid w:val="001B3B2A"/>
    <w:rsid w:val="001C6959"/>
    <w:rsid w:val="001D4312"/>
    <w:rsid w:val="001D7A66"/>
    <w:rsid w:val="001E0F92"/>
    <w:rsid w:val="001F018C"/>
    <w:rsid w:val="001F0D5C"/>
    <w:rsid w:val="0020370E"/>
    <w:rsid w:val="00211ED5"/>
    <w:rsid w:val="0021252C"/>
    <w:rsid w:val="002142D1"/>
    <w:rsid w:val="002276FC"/>
    <w:rsid w:val="00231F36"/>
    <w:rsid w:val="00243FD2"/>
    <w:rsid w:val="00261547"/>
    <w:rsid w:val="00275833"/>
    <w:rsid w:val="00287DEE"/>
    <w:rsid w:val="002949FE"/>
    <w:rsid w:val="00295B58"/>
    <w:rsid w:val="00296E77"/>
    <w:rsid w:val="002C11C0"/>
    <w:rsid w:val="002C3E02"/>
    <w:rsid w:val="002D2697"/>
    <w:rsid w:val="002D553E"/>
    <w:rsid w:val="002D7298"/>
    <w:rsid w:val="002D7624"/>
    <w:rsid w:val="002E396B"/>
    <w:rsid w:val="003042B8"/>
    <w:rsid w:val="00307A2B"/>
    <w:rsid w:val="00316B83"/>
    <w:rsid w:val="00340FFE"/>
    <w:rsid w:val="00347C15"/>
    <w:rsid w:val="003526ED"/>
    <w:rsid w:val="003549F3"/>
    <w:rsid w:val="00366E91"/>
    <w:rsid w:val="00367D6B"/>
    <w:rsid w:val="00373399"/>
    <w:rsid w:val="003875F4"/>
    <w:rsid w:val="00391EAB"/>
    <w:rsid w:val="0039368D"/>
    <w:rsid w:val="00394E50"/>
    <w:rsid w:val="003A314D"/>
    <w:rsid w:val="003C08F8"/>
    <w:rsid w:val="003C355C"/>
    <w:rsid w:val="003F7B1B"/>
    <w:rsid w:val="0040201D"/>
    <w:rsid w:val="004239C6"/>
    <w:rsid w:val="00430A8F"/>
    <w:rsid w:val="00432D6E"/>
    <w:rsid w:val="004337CB"/>
    <w:rsid w:val="00452A00"/>
    <w:rsid w:val="0045300E"/>
    <w:rsid w:val="00455954"/>
    <w:rsid w:val="00456B8A"/>
    <w:rsid w:val="00481BDD"/>
    <w:rsid w:val="00483004"/>
    <w:rsid w:val="00493B56"/>
    <w:rsid w:val="004B6ADA"/>
    <w:rsid w:val="004B7906"/>
    <w:rsid w:val="004C5AFF"/>
    <w:rsid w:val="004D35DA"/>
    <w:rsid w:val="004D4FFC"/>
    <w:rsid w:val="004E7455"/>
    <w:rsid w:val="004F2033"/>
    <w:rsid w:val="004F4091"/>
    <w:rsid w:val="00501B33"/>
    <w:rsid w:val="00516201"/>
    <w:rsid w:val="00533EF2"/>
    <w:rsid w:val="00541832"/>
    <w:rsid w:val="005425A4"/>
    <w:rsid w:val="005458B6"/>
    <w:rsid w:val="00563D00"/>
    <w:rsid w:val="00565CA2"/>
    <w:rsid w:val="00565D8E"/>
    <w:rsid w:val="00566950"/>
    <w:rsid w:val="00577BD8"/>
    <w:rsid w:val="005A04F5"/>
    <w:rsid w:val="005B66D7"/>
    <w:rsid w:val="005E401D"/>
    <w:rsid w:val="005E64BD"/>
    <w:rsid w:val="00601D36"/>
    <w:rsid w:val="006020AA"/>
    <w:rsid w:val="00622381"/>
    <w:rsid w:val="00622F25"/>
    <w:rsid w:val="00625265"/>
    <w:rsid w:val="00626878"/>
    <w:rsid w:val="00633BD0"/>
    <w:rsid w:val="006436D8"/>
    <w:rsid w:val="00645C3E"/>
    <w:rsid w:val="00647471"/>
    <w:rsid w:val="0065187D"/>
    <w:rsid w:val="006575DD"/>
    <w:rsid w:val="00671165"/>
    <w:rsid w:val="006907E3"/>
    <w:rsid w:val="00690960"/>
    <w:rsid w:val="006936E1"/>
    <w:rsid w:val="006B211F"/>
    <w:rsid w:val="006B5B8A"/>
    <w:rsid w:val="006C3AAB"/>
    <w:rsid w:val="006E0C47"/>
    <w:rsid w:val="007019ED"/>
    <w:rsid w:val="0070626B"/>
    <w:rsid w:val="007120B6"/>
    <w:rsid w:val="00721D9C"/>
    <w:rsid w:val="0072371F"/>
    <w:rsid w:val="0073639D"/>
    <w:rsid w:val="00736F5F"/>
    <w:rsid w:val="00761F7E"/>
    <w:rsid w:val="00767383"/>
    <w:rsid w:val="00767B43"/>
    <w:rsid w:val="00774FE8"/>
    <w:rsid w:val="00775D89"/>
    <w:rsid w:val="0078048B"/>
    <w:rsid w:val="00782F65"/>
    <w:rsid w:val="0078724E"/>
    <w:rsid w:val="007C1A73"/>
    <w:rsid w:val="007C3C32"/>
    <w:rsid w:val="007C566C"/>
    <w:rsid w:val="007C592E"/>
    <w:rsid w:val="007C6028"/>
    <w:rsid w:val="007C697D"/>
    <w:rsid w:val="007D07B3"/>
    <w:rsid w:val="007D2DEE"/>
    <w:rsid w:val="00804F0E"/>
    <w:rsid w:val="00814380"/>
    <w:rsid w:val="00816033"/>
    <w:rsid w:val="00817E29"/>
    <w:rsid w:val="00832EE8"/>
    <w:rsid w:val="0084350E"/>
    <w:rsid w:val="00847937"/>
    <w:rsid w:val="008551A1"/>
    <w:rsid w:val="00861AD9"/>
    <w:rsid w:val="008721EE"/>
    <w:rsid w:val="00874337"/>
    <w:rsid w:val="00886067"/>
    <w:rsid w:val="00891184"/>
    <w:rsid w:val="00894BE3"/>
    <w:rsid w:val="008B23AA"/>
    <w:rsid w:val="008D2BFD"/>
    <w:rsid w:val="008D3540"/>
    <w:rsid w:val="008D5A24"/>
    <w:rsid w:val="008D6B33"/>
    <w:rsid w:val="00911B45"/>
    <w:rsid w:val="00912A0C"/>
    <w:rsid w:val="0092542C"/>
    <w:rsid w:val="00926B48"/>
    <w:rsid w:val="00926C90"/>
    <w:rsid w:val="00936CFC"/>
    <w:rsid w:val="0094070F"/>
    <w:rsid w:val="009455DD"/>
    <w:rsid w:val="00952269"/>
    <w:rsid w:val="00954990"/>
    <w:rsid w:val="0095557D"/>
    <w:rsid w:val="00957139"/>
    <w:rsid w:val="00957F54"/>
    <w:rsid w:val="009709CE"/>
    <w:rsid w:val="00973C1B"/>
    <w:rsid w:val="009916C6"/>
    <w:rsid w:val="009A60B7"/>
    <w:rsid w:val="00A008E3"/>
    <w:rsid w:val="00A0699F"/>
    <w:rsid w:val="00A142D6"/>
    <w:rsid w:val="00A15952"/>
    <w:rsid w:val="00A16274"/>
    <w:rsid w:val="00A1646E"/>
    <w:rsid w:val="00A21C3A"/>
    <w:rsid w:val="00A3403B"/>
    <w:rsid w:val="00A350DA"/>
    <w:rsid w:val="00A42363"/>
    <w:rsid w:val="00A4500E"/>
    <w:rsid w:val="00A50100"/>
    <w:rsid w:val="00A50CFE"/>
    <w:rsid w:val="00A52D3E"/>
    <w:rsid w:val="00A62BBA"/>
    <w:rsid w:val="00A65841"/>
    <w:rsid w:val="00A74907"/>
    <w:rsid w:val="00A76D6F"/>
    <w:rsid w:val="00A774E5"/>
    <w:rsid w:val="00A8166C"/>
    <w:rsid w:val="00A933F1"/>
    <w:rsid w:val="00AA3912"/>
    <w:rsid w:val="00AC75A8"/>
    <w:rsid w:val="00AC7F12"/>
    <w:rsid w:val="00AD1EE2"/>
    <w:rsid w:val="00AE0D1D"/>
    <w:rsid w:val="00AE3C20"/>
    <w:rsid w:val="00B00B8A"/>
    <w:rsid w:val="00B06A57"/>
    <w:rsid w:val="00B13DF7"/>
    <w:rsid w:val="00B30F3A"/>
    <w:rsid w:val="00B36674"/>
    <w:rsid w:val="00B42676"/>
    <w:rsid w:val="00B51772"/>
    <w:rsid w:val="00B624C7"/>
    <w:rsid w:val="00B718B2"/>
    <w:rsid w:val="00B95E64"/>
    <w:rsid w:val="00BA01C4"/>
    <w:rsid w:val="00BA66FA"/>
    <w:rsid w:val="00BB3937"/>
    <w:rsid w:val="00BB4D52"/>
    <w:rsid w:val="00BD19D3"/>
    <w:rsid w:val="00BD46D0"/>
    <w:rsid w:val="00BD7E5A"/>
    <w:rsid w:val="00BE43D1"/>
    <w:rsid w:val="00BF5F28"/>
    <w:rsid w:val="00C00E63"/>
    <w:rsid w:val="00C029A0"/>
    <w:rsid w:val="00C04F0F"/>
    <w:rsid w:val="00C0561B"/>
    <w:rsid w:val="00C139AC"/>
    <w:rsid w:val="00C17F6F"/>
    <w:rsid w:val="00C25618"/>
    <w:rsid w:val="00C26540"/>
    <w:rsid w:val="00C54217"/>
    <w:rsid w:val="00C546CE"/>
    <w:rsid w:val="00C552B3"/>
    <w:rsid w:val="00C55D8C"/>
    <w:rsid w:val="00C57193"/>
    <w:rsid w:val="00C60C00"/>
    <w:rsid w:val="00C655A6"/>
    <w:rsid w:val="00C71F21"/>
    <w:rsid w:val="00C775CE"/>
    <w:rsid w:val="00C920F3"/>
    <w:rsid w:val="00C9391B"/>
    <w:rsid w:val="00C94D73"/>
    <w:rsid w:val="00CB43E6"/>
    <w:rsid w:val="00CB467A"/>
    <w:rsid w:val="00CD2BCE"/>
    <w:rsid w:val="00CD4791"/>
    <w:rsid w:val="00CE1F17"/>
    <w:rsid w:val="00CE2DF0"/>
    <w:rsid w:val="00CE59E0"/>
    <w:rsid w:val="00CE6109"/>
    <w:rsid w:val="00CF433D"/>
    <w:rsid w:val="00CF52BD"/>
    <w:rsid w:val="00CF5A39"/>
    <w:rsid w:val="00D22FEC"/>
    <w:rsid w:val="00D2403F"/>
    <w:rsid w:val="00D248EE"/>
    <w:rsid w:val="00D43F01"/>
    <w:rsid w:val="00D45D40"/>
    <w:rsid w:val="00D506D7"/>
    <w:rsid w:val="00D57B8A"/>
    <w:rsid w:val="00D638F7"/>
    <w:rsid w:val="00D75436"/>
    <w:rsid w:val="00D80799"/>
    <w:rsid w:val="00D82ED1"/>
    <w:rsid w:val="00D82F77"/>
    <w:rsid w:val="00DB6984"/>
    <w:rsid w:val="00DC51DD"/>
    <w:rsid w:val="00DD20AD"/>
    <w:rsid w:val="00DD64AE"/>
    <w:rsid w:val="00DD7461"/>
    <w:rsid w:val="00DF14BF"/>
    <w:rsid w:val="00DF35D9"/>
    <w:rsid w:val="00DF4102"/>
    <w:rsid w:val="00DF4F74"/>
    <w:rsid w:val="00DF52D2"/>
    <w:rsid w:val="00DF5854"/>
    <w:rsid w:val="00E328F6"/>
    <w:rsid w:val="00E333E6"/>
    <w:rsid w:val="00E35F4D"/>
    <w:rsid w:val="00E406DB"/>
    <w:rsid w:val="00E637C1"/>
    <w:rsid w:val="00E64966"/>
    <w:rsid w:val="00E64A65"/>
    <w:rsid w:val="00E65A62"/>
    <w:rsid w:val="00E74B2C"/>
    <w:rsid w:val="00E75BC4"/>
    <w:rsid w:val="00E80427"/>
    <w:rsid w:val="00E82265"/>
    <w:rsid w:val="00E86AD7"/>
    <w:rsid w:val="00E875B5"/>
    <w:rsid w:val="00EA0353"/>
    <w:rsid w:val="00EA6F38"/>
    <w:rsid w:val="00EB38D3"/>
    <w:rsid w:val="00EC0280"/>
    <w:rsid w:val="00ED23BE"/>
    <w:rsid w:val="00ED3D87"/>
    <w:rsid w:val="00EE7CF8"/>
    <w:rsid w:val="00F01030"/>
    <w:rsid w:val="00F07BA9"/>
    <w:rsid w:val="00F11B5F"/>
    <w:rsid w:val="00F16B2D"/>
    <w:rsid w:val="00F2119E"/>
    <w:rsid w:val="00F23B1C"/>
    <w:rsid w:val="00F31E69"/>
    <w:rsid w:val="00F35046"/>
    <w:rsid w:val="00F41F2B"/>
    <w:rsid w:val="00F42432"/>
    <w:rsid w:val="00F432DE"/>
    <w:rsid w:val="00F459E4"/>
    <w:rsid w:val="00F45BB6"/>
    <w:rsid w:val="00F45C14"/>
    <w:rsid w:val="00F563E4"/>
    <w:rsid w:val="00F8164E"/>
    <w:rsid w:val="00F84D86"/>
    <w:rsid w:val="00F90D54"/>
    <w:rsid w:val="00F92718"/>
    <w:rsid w:val="00F92F09"/>
    <w:rsid w:val="00F97463"/>
    <w:rsid w:val="00FA0202"/>
    <w:rsid w:val="00FA0CB1"/>
    <w:rsid w:val="00FA2677"/>
    <w:rsid w:val="00FA4EC6"/>
    <w:rsid w:val="00FB4692"/>
    <w:rsid w:val="00FB4B30"/>
    <w:rsid w:val="00FB7575"/>
    <w:rsid w:val="00FD082F"/>
    <w:rsid w:val="00FD357D"/>
    <w:rsid w:val="00FD5D8F"/>
    <w:rsid w:val="00FE5D99"/>
    <w:rsid w:val="00FF0B99"/>
    <w:rsid w:val="00FF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A6AF97-4E4B-4FEA-A7D5-96F4D68FC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E50"/>
  </w:style>
  <w:style w:type="paragraph" w:styleId="1">
    <w:name w:val="heading 1"/>
    <w:basedOn w:val="a"/>
    <w:next w:val="a"/>
    <w:link w:val="10"/>
    <w:uiPriority w:val="9"/>
    <w:qFormat/>
    <w:rsid w:val="00A423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423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423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23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423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42382"/>
  </w:style>
  <w:style w:type="paragraph" w:customStyle="1" w:styleId="consplusnormal">
    <w:name w:val="consplusnormal"/>
    <w:basedOn w:val="a"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4238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42382"/>
    <w:rPr>
      <w:color w:val="800080"/>
      <w:u w:val="single"/>
    </w:rPr>
  </w:style>
  <w:style w:type="paragraph" w:customStyle="1" w:styleId="a6">
    <w:name w:val="a"/>
    <w:basedOn w:val="a"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D7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D7461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624C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CE1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E1F17"/>
  </w:style>
  <w:style w:type="paragraph" w:styleId="ac">
    <w:name w:val="footer"/>
    <w:basedOn w:val="a"/>
    <w:link w:val="ad"/>
    <w:uiPriority w:val="99"/>
    <w:unhideWhenUsed/>
    <w:rsid w:val="00CE1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E1F17"/>
  </w:style>
  <w:style w:type="table" w:styleId="ae">
    <w:name w:val="Table Grid"/>
    <w:basedOn w:val="a1"/>
    <w:uiPriority w:val="39"/>
    <w:rsid w:val="00D63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uiPriority w:val="99"/>
    <w:rsid w:val="00533EF2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21">
    <w:name w:val="Основной текст 21"/>
    <w:basedOn w:val="a"/>
    <w:rsid w:val="000417BD"/>
    <w:pPr>
      <w:tabs>
        <w:tab w:val="left" w:pos="10980"/>
      </w:tabs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Title0">
    <w:name w:val="ConsPlusTitle"/>
    <w:rsid w:val="000861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1118DA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A4236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3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443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7144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244F9-54CB-475A-8217-0053D98A8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14</Pages>
  <Words>3162</Words>
  <Characters>18025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 Мелекесского района</Company>
  <LinksUpToDate>false</LinksUpToDate>
  <CharactersWithSpaces>21145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User</cp:lastModifiedBy>
  <cp:revision>3</cp:revision>
  <cp:lastPrinted>2023-03-13T05:05:00Z</cp:lastPrinted>
  <dcterms:created xsi:type="dcterms:W3CDTF">2025-01-09T06:27:00Z</dcterms:created>
  <dcterms:modified xsi:type="dcterms:W3CDTF">2025-01-09T06:40:00Z</dcterms:modified>
</cp:coreProperties>
</file>