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C7" w:rsidRDefault="00BD2992" w:rsidP="009505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</w:t>
      </w:r>
      <w:r w:rsidR="009505C7">
        <w:rPr>
          <w:rFonts w:ascii="Arial" w:eastAsiaTheme="minorHAnsi" w:hAnsi="Arial" w:cs="Arial"/>
          <w:color w:val="auto"/>
          <w:sz w:val="20"/>
          <w:szCs w:val="20"/>
        </w:rPr>
        <w:t>ДМИНИСТРАЦИЯ МУНИЦИПАЛЬНОГО ОБРАЗОВАНИЯ</w:t>
      </w:r>
    </w:p>
    <w:p w:rsidR="009505C7" w:rsidRDefault="009505C7" w:rsidP="009505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"МЕЛЕКЕССКИЙ РАЙОН" УЛЬЯНОВСКОЙ ОБЛАСТИ</w:t>
      </w:r>
    </w:p>
    <w:p w:rsidR="009505C7" w:rsidRDefault="009505C7" w:rsidP="009505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505C7" w:rsidRDefault="009505C7" w:rsidP="009505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9505C7" w:rsidRDefault="009505C7" w:rsidP="009505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19 сентября 2012 г. N 1111</w:t>
      </w:r>
    </w:p>
    <w:p w:rsidR="009505C7" w:rsidRDefault="009505C7" w:rsidP="009505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505C7" w:rsidRDefault="009505C7" w:rsidP="009505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ПОЛОЖЕНИЯ О ПОРЯДКЕ ПРОВЕДЕНИЯ</w:t>
      </w:r>
    </w:p>
    <w:p w:rsidR="009505C7" w:rsidRDefault="009505C7" w:rsidP="009505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АНТИКОРРУПЦИОННОЙ ЭКСПЕРТИЗЫ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МУНИЦИПАЛЬНЫХ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НОРМАТИВНЫХ</w:t>
      </w:r>
    </w:p>
    <w:p w:rsidR="009505C7" w:rsidRDefault="009505C7" w:rsidP="009505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ПРАВОВЫХ АКТОВ И ПРОЕКТОВ МУНИЦИПАЛЬНЫХ НОРМАТИВНЫХ</w:t>
      </w:r>
    </w:p>
    <w:p w:rsidR="009505C7" w:rsidRDefault="009505C7" w:rsidP="009505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ПРАВОВЫХ АКТОВ АДМИНИСТРАЦИИ МУНИЦИПАЛЬНОГО ОБРАЗОВАНИЯ</w:t>
      </w:r>
    </w:p>
    <w:p w:rsidR="009505C7" w:rsidRDefault="009505C7" w:rsidP="009505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"МЕЛЕКЕССКИЙ РАЙОН" УЛЬЯНОВСКОЙ ОБЛАСТИ</w:t>
      </w:r>
    </w:p>
    <w:p w:rsidR="00BD2992" w:rsidRPr="00BD2992" w:rsidRDefault="00BD2992" w:rsidP="00BD29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D2992">
        <w:rPr>
          <w:rFonts w:ascii="Arial" w:hAnsi="Arial" w:cs="Arial"/>
          <w:color w:val="000000" w:themeColor="text1"/>
          <w:sz w:val="20"/>
          <w:szCs w:val="20"/>
        </w:rPr>
        <w:t>(в ред. постановлений администрации МО "</w:t>
      </w:r>
      <w:proofErr w:type="spellStart"/>
      <w:r w:rsidRPr="00BD2992">
        <w:rPr>
          <w:rFonts w:ascii="Arial" w:hAnsi="Arial" w:cs="Arial"/>
          <w:color w:val="000000" w:themeColor="text1"/>
          <w:sz w:val="20"/>
          <w:szCs w:val="20"/>
        </w:rPr>
        <w:t>Мелекесский</w:t>
      </w:r>
      <w:proofErr w:type="spellEnd"/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 район" Ульяновской обл.</w:t>
      </w:r>
      <w:proofErr w:type="gramEnd"/>
    </w:p>
    <w:p w:rsidR="00BD2992" w:rsidRPr="00BD2992" w:rsidRDefault="00BD2992" w:rsidP="00BD29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от 13.10.2015 </w:t>
      </w:r>
      <w:hyperlink r:id="rId5" w:history="1">
        <w:r w:rsidRPr="00BD2992">
          <w:rPr>
            <w:rFonts w:ascii="Arial" w:hAnsi="Arial" w:cs="Arial"/>
            <w:color w:val="000000" w:themeColor="text1"/>
            <w:sz w:val="20"/>
            <w:szCs w:val="20"/>
          </w:rPr>
          <w:t>N 572</w:t>
        </w:r>
      </w:hyperlink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, от 28.02.2017 </w:t>
      </w:r>
      <w:hyperlink r:id="rId6" w:history="1">
        <w:r w:rsidRPr="00BD2992">
          <w:rPr>
            <w:rFonts w:ascii="Arial" w:hAnsi="Arial" w:cs="Arial"/>
            <w:color w:val="000000" w:themeColor="text1"/>
            <w:sz w:val="20"/>
            <w:szCs w:val="20"/>
          </w:rPr>
          <w:t>N 125</w:t>
        </w:r>
      </w:hyperlink>
      <w:r w:rsidRPr="00BD2992">
        <w:rPr>
          <w:rFonts w:ascii="Arial" w:hAnsi="Arial" w:cs="Arial"/>
          <w:color w:val="000000" w:themeColor="text1"/>
          <w:sz w:val="20"/>
          <w:szCs w:val="20"/>
        </w:rPr>
        <w:t>, от 27.12.2018 № 1430)</w:t>
      </w:r>
    </w:p>
    <w:p w:rsidR="009505C7" w:rsidRDefault="009505C7" w:rsidP="00950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 федеральными законами от 25.12.2008 </w:t>
      </w:r>
      <w:hyperlink r:id="rId7" w:history="1">
        <w:r w:rsidRPr="00BD2992">
          <w:rPr>
            <w:rFonts w:ascii="Arial" w:hAnsi="Arial" w:cs="Arial"/>
            <w:color w:val="000000" w:themeColor="text1"/>
            <w:sz w:val="20"/>
            <w:szCs w:val="20"/>
          </w:rPr>
          <w:t>N 273-ФЗ</w:t>
        </w:r>
      </w:hyperlink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 "О противодействии коррупции", от 17.07.2009 </w:t>
      </w:r>
      <w:hyperlink r:id="rId8" w:history="1">
        <w:r w:rsidRPr="00BD2992">
          <w:rPr>
            <w:rFonts w:ascii="Arial" w:hAnsi="Arial" w:cs="Arial"/>
            <w:color w:val="000000" w:themeColor="text1"/>
            <w:sz w:val="20"/>
            <w:szCs w:val="20"/>
          </w:rPr>
          <w:t>N 172-ФЗ</w:t>
        </w:r>
      </w:hyperlink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9" w:history="1">
        <w:r w:rsidRPr="00BD2992">
          <w:rPr>
            <w:rFonts w:ascii="Arial" w:hAnsi="Arial" w:cs="Arial"/>
            <w:color w:val="000000" w:themeColor="text1"/>
            <w:sz w:val="20"/>
            <w:szCs w:val="20"/>
          </w:rPr>
          <w:t>Постановлением</w:t>
        </w:r>
      </w:hyperlink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в целях создания механизма по противодействию коррупции, совершенствования правового регулирования, защиты прав и законных</w:t>
      </w:r>
      <w:proofErr w:type="gramEnd"/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 интересов граждан, постановляет: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1. Утвердить </w:t>
      </w:r>
      <w:hyperlink w:anchor="Par38" w:history="1">
        <w:r w:rsidRPr="00BD2992">
          <w:rPr>
            <w:rFonts w:ascii="Arial" w:hAnsi="Arial" w:cs="Arial"/>
            <w:color w:val="000000" w:themeColor="text1"/>
            <w:sz w:val="20"/>
            <w:szCs w:val="20"/>
          </w:rPr>
          <w:t>Положение</w:t>
        </w:r>
      </w:hyperlink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"</w:t>
      </w:r>
      <w:proofErr w:type="spellStart"/>
      <w:r w:rsidRPr="00BD2992">
        <w:rPr>
          <w:rFonts w:ascii="Arial" w:hAnsi="Arial" w:cs="Arial"/>
          <w:color w:val="000000" w:themeColor="text1"/>
          <w:sz w:val="20"/>
          <w:szCs w:val="20"/>
        </w:rPr>
        <w:t>Мелекесский</w:t>
      </w:r>
      <w:proofErr w:type="spellEnd"/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 район" Ульяновской области.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2992">
        <w:rPr>
          <w:rFonts w:ascii="Arial" w:hAnsi="Arial" w:cs="Arial"/>
          <w:color w:val="000000" w:themeColor="text1"/>
          <w:sz w:val="20"/>
          <w:szCs w:val="20"/>
        </w:rPr>
        <w:t>2. Настоящее постановление вступает в силу со дня его официального опубликования и подлежит размещению на официальном сайте муниципального образования "</w:t>
      </w:r>
      <w:proofErr w:type="spellStart"/>
      <w:r w:rsidRPr="00BD2992">
        <w:rPr>
          <w:rFonts w:ascii="Arial" w:hAnsi="Arial" w:cs="Arial"/>
          <w:color w:val="000000" w:themeColor="text1"/>
          <w:sz w:val="20"/>
          <w:szCs w:val="20"/>
        </w:rPr>
        <w:t>Мелекесский</w:t>
      </w:r>
      <w:proofErr w:type="spellEnd"/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 район" Ульяновской области в информационно-телекоммуникационной сети Интернет.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2992">
        <w:rPr>
          <w:rFonts w:ascii="Arial" w:hAnsi="Arial" w:cs="Arial"/>
          <w:color w:val="000000" w:themeColor="text1"/>
          <w:sz w:val="20"/>
          <w:szCs w:val="20"/>
        </w:rPr>
        <w:t>3. С момента вступления в силу настоящего постановления признать утратившими силу: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3.1. </w:t>
      </w:r>
      <w:hyperlink r:id="rId10" w:history="1">
        <w:r w:rsidRPr="00BD2992">
          <w:rPr>
            <w:rFonts w:ascii="Arial" w:hAnsi="Arial" w:cs="Arial"/>
            <w:color w:val="000000" w:themeColor="text1"/>
            <w:sz w:val="20"/>
            <w:szCs w:val="20"/>
          </w:rPr>
          <w:t>Постановление</w:t>
        </w:r>
      </w:hyperlink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 Администрации муниципального образования "</w:t>
      </w:r>
      <w:proofErr w:type="spellStart"/>
      <w:r w:rsidRPr="00BD2992">
        <w:rPr>
          <w:rFonts w:ascii="Arial" w:hAnsi="Arial" w:cs="Arial"/>
          <w:color w:val="000000" w:themeColor="text1"/>
          <w:sz w:val="20"/>
          <w:szCs w:val="20"/>
        </w:rPr>
        <w:t>Мелекесский</w:t>
      </w:r>
      <w:proofErr w:type="spellEnd"/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 район" Ульяновской области от 12.05.2009 N 540 "Об утверждении Положения о порядке </w:t>
      </w:r>
      <w:proofErr w:type="gramStart"/>
      <w:r w:rsidRPr="00BD2992">
        <w:rPr>
          <w:rFonts w:ascii="Arial" w:hAnsi="Arial" w:cs="Arial"/>
          <w:color w:val="000000" w:themeColor="text1"/>
          <w:sz w:val="20"/>
          <w:szCs w:val="20"/>
        </w:rPr>
        <w:t>проведения антикоррупционной экспертизы проектов муниципальных нормативных правовых актов Администрации муниципального</w:t>
      </w:r>
      <w:proofErr w:type="gramEnd"/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 образования "</w:t>
      </w:r>
      <w:proofErr w:type="spellStart"/>
      <w:r w:rsidRPr="00BD2992">
        <w:rPr>
          <w:rFonts w:ascii="Arial" w:hAnsi="Arial" w:cs="Arial"/>
          <w:color w:val="000000" w:themeColor="text1"/>
          <w:sz w:val="20"/>
          <w:szCs w:val="20"/>
        </w:rPr>
        <w:t>Мелекесский</w:t>
      </w:r>
      <w:proofErr w:type="spellEnd"/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 район" Ульяновской области";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3.2. </w:t>
      </w:r>
      <w:hyperlink r:id="rId11" w:history="1">
        <w:r w:rsidRPr="00BD2992">
          <w:rPr>
            <w:rFonts w:ascii="Arial" w:hAnsi="Arial" w:cs="Arial"/>
            <w:color w:val="000000" w:themeColor="text1"/>
            <w:sz w:val="20"/>
            <w:szCs w:val="20"/>
          </w:rPr>
          <w:t>Постановление</w:t>
        </w:r>
      </w:hyperlink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 Администрации муниципального образования "</w:t>
      </w:r>
      <w:proofErr w:type="spellStart"/>
      <w:r w:rsidRPr="00BD2992">
        <w:rPr>
          <w:rFonts w:ascii="Arial" w:hAnsi="Arial" w:cs="Arial"/>
          <w:color w:val="000000" w:themeColor="text1"/>
          <w:sz w:val="20"/>
          <w:szCs w:val="20"/>
        </w:rPr>
        <w:t>Мелекесский</w:t>
      </w:r>
      <w:proofErr w:type="spellEnd"/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 район" Ульяновской области от 27.04.2010 N 415 "О внесении изменений".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4. </w:t>
      </w:r>
      <w:proofErr w:type="gramStart"/>
      <w:r w:rsidRPr="00BD2992">
        <w:rPr>
          <w:rFonts w:ascii="Arial" w:hAnsi="Arial" w:cs="Arial"/>
          <w:color w:val="000000" w:themeColor="text1"/>
          <w:sz w:val="20"/>
          <w:szCs w:val="20"/>
        </w:rPr>
        <w:t>Контроль за</w:t>
      </w:r>
      <w:proofErr w:type="gramEnd"/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 исполнением настоящего постановления оставляю за собой.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505C7" w:rsidRDefault="009505C7" w:rsidP="009505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</w:t>
      </w:r>
    </w:p>
    <w:p w:rsidR="009505C7" w:rsidRDefault="009505C7" w:rsidP="009505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505C7" w:rsidRDefault="009505C7" w:rsidP="009505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  <w:proofErr w:type="spellStart"/>
      <w:r>
        <w:rPr>
          <w:rFonts w:ascii="Arial" w:hAnsi="Arial" w:cs="Arial"/>
          <w:sz w:val="20"/>
          <w:szCs w:val="20"/>
        </w:rPr>
        <w:t>Мелекесский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</w:t>
      </w:r>
    </w:p>
    <w:p w:rsidR="009505C7" w:rsidRDefault="009505C7" w:rsidP="009505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В.П.ТИГИН</w:t>
      </w:r>
    </w:p>
    <w:p w:rsidR="009505C7" w:rsidRDefault="009505C7" w:rsidP="00950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5C7" w:rsidRDefault="009505C7" w:rsidP="00950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9505C7" w:rsidRDefault="009505C7" w:rsidP="009505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9505C7" w:rsidRDefault="009505C7" w:rsidP="009505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МО "</w:t>
      </w:r>
      <w:proofErr w:type="spellStart"/>
      <w:r>
        <w:rPr>
          <w:rFonts w:ascii="Arial" w:hAnsi="Arial" w:cs="Arial"/>
          <w:sz w:val="20"/>
          <w:szCs w:val="20"/>
        </w:rPr>
        <w:t>Мелекесский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</w:t>
      </w:r>
    </w:p>
    <w:p w:rsidR="009505C7" w:rsidRDefault="009505C7" w:rsidP="009505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сентября 2012 г. N 1111</w:t>
      </w:r>
    </w:p>
    <w:p w:rsidR="009505C7" w:rsidRDefault="009505C7" w:rsidP="00950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5C7" w:rsidRDefault="009505C7" w:rsidP="009505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8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9505C7" w:rsidRDefault="009505C7" w:rsidP="009505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ПРОВЕДЕНИЯ АНТИКОРРУПЦИОННОЙ ЭКСПЕРТИЗЫ</w:t>
      </w:r>
    </w:p>
    <w:p w:rsidR="009505C7" w:rsidRDefault="009505C7" w:rsidP="009505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МУНИЦИПАЛЬНЫХ НОРМАТИВНЫХ ПРАВОВЫХ АКТОВ И ПРОЕКТОВ</w:t>
      </w:r>
    </w:p>
    <w:p w:rsidR="009505C7" w:rsidRDefault="009505C7" w:rsidP="009505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МУНИЦИПАЛЬНЫХ НОРМАТИВНЫХ ПРАВОВЫХ АКТОВ АДМИНИСТРАЦИИ</w:t>
      </w:r>
    </w:p>
    <w:p w:rsidR="009505C7" w:rsidRDefault="009505C7" w:rsidP="009505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МУНИЦИПАЛЬНОГО ОБРАЗОВАНИЯ "МЕЛЕКЕССКИЙ РАЙОН"</w:t>
      </w:r>
    </w:p>
    <w:p w:rsidR="009505C7" w:rsidRDefault="009505C7" w:rsidP="009505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УЛЬЯНОВСКОЙ ОБЛАСТИ</w:t>
      </w:r>
    </w:p>
    <w:p w:rsidR="00BD2992" w:rsidRDefault="00BD2992" w:rsidP="00124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92C69"/>
          <w:sz w:val="20"/>
          <w:szCs w:val="20"/>
        </w:rPr>
      </w:pPr>
    </w:p>
    <w:p w:rsidR="00124228" w:rsidRPr="00BD2992" w:rsidRDefault="00BD2992" w:rsidP="00BD29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124228" w:rsidRPr="00BD2992">
        <w:rPr>
          <w:rFonts w:ascii="Arial" w:hAnsi="Arial" w:cs="Arial"/>
          <w:color w:val="000000" w:themeColor="text1"/>
          <w:sz w:val="20"/>
          <w:szCs w:val="20"/>
        </w:rPr>
        <w:t>(в ред. постановлений администрации МО "</w:t>
      </w:r>
      <w:proofErr w:type="spellStart"/>
      <w:r w:rsidR="00124228" w:rsidRPr="00BD2992">
        <w:rPr>
          <w:rFonts w:ascii="Arial" w:hAnsi="Arial" w:cs="Arial"/>
          <w:color w:val="000000" w:themeColor="text1"/>
          <w:sz w:val="20"/>
          <w:szCs w:val="20"/>
        </w:rPr>
        <w:t>Мелекесский</w:t>
      </w:r>
      <w:proofErr w:type="spellEnd"/>
      <w:r w:rsidR="00124228" w:rsidRPr="00BD2992">
        <w:rPr>
          <w:rFonts w:ascii="Arial" w:hAnsi="Arial" w:cs="Arial"/>
          <w:color w:val="000000" w:themeColor="text1"/>
          <w:sz w:val="20"/>
          <w:szCs w:val="20"/>
        </w:rPr>
        <w:t xml:space="preserve"> район" Ульяновской обл.</w:t>
      </w:r>
      <w:proofErr w:type="gramEnd"/>
    </w:p>
    <w:p w:rsidR="009505C7" w:rsidRPr="00BD2992" w:rsidRDefault="00124228" w:rsidP="00BD29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от 13.10.2015 </w:t>
      </w:r>
      <w:hyperlink r:id="rId12" w:history="1">
        <w:r w:rsidRPr="00BD2992">
          <w:rPr>
            <w:rFonts w:ascii="Arial" w:hAnsi="Arial" w:cs="Arial"/>
            <w:color w:val="000000" w:themeColor="text1"/>
            <w:sz w:val="20"/>
            <w:szCs w:val="20"/>
          </w:rPr>
          <w:t>N 572</w:t>
        </w:r>
      </w:hyperlink>
      <w:r w:rsidRPr="00BD2992">
        <w:rPr>
          <w:rFonts w:ascii="Arial" w:hAnsi="Arial" w:cs="Arial"/>
          <w:color w:val="000000" w:themeColor="text1"/>
          <w:sz w:val="20"/>
          <w:szCs w:val="20"/>
        </w:rPr>
        <w:t xml:space="preserve">, от 28.02.2017 </w:t>
      </w:r>
      <w:hyperlink r:id="rId13" w:history="1">
        <w:r w:rsidRPr="00BD2992">
          <w:rPr>
            <w:rFonts w:ascii="Arial" w:hAnsi="Arial" w:cs="Arial"/>
            <w:color w:val="000000" w:themeColor="text1"/>
            <w:sz w:val="20"/>
            <w:szCs w:val="20"/>
          </w:rPr>
          <w:t>N 125</w:t>
        </w:r>
      </w:hyperlink>
      <w:r w:rsidRPr="00BD2992">
        <w:rPr>
          <w:rFonts w:ascii="Arial" w:hAnsi="Arial" w:cs="Arial"/>
          <w:color w:val="000000" w:themeColor="text1"/>
          <w:sz w:val="20"/>
          <w:szCs w:val="20"/>
        </w:rPr>
        <w:t>, от 27.12.2018 № 1430)</w:t>
      </w:r>
    </w:p>
    <w:p w:rsidR="009505C7" w:rsidRDefault="009505C7" w:rsidP="00950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5C7" w:rsidRDefault="009505C7" w:rsidP="00950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Положение определяет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Мелекесский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 Ульяновской области.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 xml:space="preserve">Настоящее Положение разработано в соответствии с федеральными законами от 25.12.2008 </w:t>
      </w:r>
      <w:hyperlink r:id="rId14" w:history="1">
        <w:r w:rsidRPr="00BD2992">
          <w:rPr>
            <w:rFonts w:ascii="Arial" w:hAnsi="Arial" w:cs="Arial"/>
            <w:sz w:val="20"/>
            <w:szCs w:val="20"/>
          </w:rPr>
          <w:t>N 273-ФЗ</w:t>
        </w:r>
      </w:hyperlink>
      <w:r w:rsidRPr="00BD2992">
        <w:rPr>
          <w:rFonts w:ascii="Arial" w:hAnsi="Arial" w:cs="Arial"/>
          <w:sz w:val="20"/>
          <w:szCs w:val="20"/>
        </w:rPr>
        <w:t xml:space="preserve"> "О противодействии коррупции", от 17.07.2009 </w:t>
      </w:r>
      <w:hyperlink r:id="rId15" w:history="1">
        <w:r w:rsidRPr="00BD2992">
          <w:rPr>
            <w:rFonts w:ascii="Arial" w:hAnsi="Arial" w:cs="Arial"/>
            <w:sz w:val="20"/>
            <w:szCs w:val="20"/>
          </w:rPr>
          <w:t>N 172-ФЗ</w:t>
        </w:r>
      </w:hyperlink>
      <w:r w:rsidRPr="00BD2992">
        <w:rPr>
          <w:rFonts w:ascii="Arial" w:hAnsi="Arial" w:cs="Arial"/>
          <w:sz w:val="20"/>
          <w:szCs w:val="20"/>
        </w:rPr>
        <w:t xml:space="preserve"> "Об антикоррупционной экспертизе </w:t>
      </w:r>
      <w:r w:rsidRPr="00BD2992">
        <w:rPr>
          <w:rFonts w:ascii="Arial" w:hAnsi="Arial" w:cs="Arial"/>
          <w:sz w:val="20"/>
          <w:szCs w:val="20"/>
        </w:rPr>
        <w:lastRenderedPageBreak/>
        <w:t xml:space="preserve">нормативных правовых актов и проектов нормативных правовых актов", </w:t>
      </w:r>
      <w:hyperlink r:id="rId16" w:history="1">
        <w:r w:rsidRPr="00BD2992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BD2992">
        <w:rPr>
          <w:rFonts w:ascii="Arial" w:hAnsi="Arial" w:cs="Arial"/>
          <w:sz w:val="20"/>
          <w:szCs w:val="20"/>
        </w:rPr>
        <w:t xml:space="preserve"> Правительства РФ от 26.02.2010 N 96 "Об антикоррупционной экспертизе нормативных правовых актов и проектов нормативных правовых актов".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1. Общие требования к антикоррупционной экспертизе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1.1. Антикоррупционная экспертиза (далее по тексту - экспертиза) проводится в отношении всех муниципальных нормативных правовых актов и проектов муниципальных нормативных правовых актов Администрации муниципального образования "</w:t>
      </w:r>
      <w:proofErr w:type="spellStart"/>
      <w:r w:rsidRPr="00BD2992">
        <w:rPr>
          <w:rFonts w:ascii="Arial" w:hAnsi="Arial" w:cs="Arial"/>
          <w:sz w:val="20"/>
          <w:szCs w:val="20"/>
        </w:rPr>
        <w:t>Мелекесский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район" Ульяновской области.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1.2. Не проводится экспертиза отмененных или признанных утратившими силу муниципальных нормативных правовых актов. В случае внесения изменений в нормативные правовые акты, которые ранее не были предметом экспертизы, в отношении них проводится экспертиза.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1.3. Экспертиза муниципальных нормативных правовых актов и проектов муниципальных нормативных правовых актов Администрации муниципального образования "</w:t>
      </w:r>
      <w:proofErr w:type="spellStart"/>
      <w:r w:rsidRPr="00BD2992">
        <w:rPr>
          <w:rFonts w:ascii="Arial" w:hAnsi="Arial" w:cs="Arial"/>
          <w:sz w:val="20"/>
          <w:szCs w:val="20"/>
        </w:rPr>
        <w:t>Мелекесский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район" проводится отделом правового обеспечения Администрации муниципального образования "</w:t>
      </w:r>
      <w:proofErr w:type="spellStart"/>
      <w:r w:rsidRPr="00BD2992">
        <w:rPr>
          <w:rFonts w:ascii="Arial" w:hAnsi="Arial" w:cs="Arial"/>
          <w:sz w:val="20"/>
          <w:szCs w:val="20"/>
        </w:rPr>
        <w:t>Мелекесский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район" Ульяновской области (далее - Отдел).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1.4. Экспертиза муниципальных нормативных правовых актов и проектов муниципальных нормативных правовых актов проводится по мере поступления проекта муниципального нормативного правового акта на экспертизу. Экспертиза проводится в течение семи рабочих дней со дня поступления проекта муниципального правового акта в Отдел.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 xml:space="preserve">1.5. </w:t>
      </w:r>
      <w:proofErr w:type="gramStart"/>
      <w:r w:rsidRPr="00BD2992">
        <w:rPr>
          <w:rFonts w:ascii="Arial" w:hAnsi="Arial" w:cs="Arial"/>
          <w:sz w:val="20"/>
          <w:szCs w:val="20"/>
        </w:rPr>
        <w:t>Экспертиза муниципальных нормативных правовых актов и проектов муниципальных нормативных правовых актов администрации муниципального образования "</w:t>
      </w:r>
      <w:proofErr w:type="spellStart"/>
      <w:r w:rsidRPr="00BD2992">
        <w:rPr>
          <w:rFonts w:ascii="Arial" w:hAnsi="Arial" w:cs="Arial"/>
          <w:sz w:val="20"/>
          <w:szCs w:val="20"/>
        </w:rPr>
        <w:t>Мелекесский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район" Ульяновской области проводится в соответствии с Федеральным </w:t>
      </w:r>
      <w:hyperlink r:id="rId17" w:history="1">
        <w:r w:rsidRPr="00BD2992">
          <w:rPr>
            <w:rFonts w:ascii="Arial" w:hAnsi="Arial" w:cs="Arial"/>
            <w:sz w:val="20"/>
            <w:szCs w:val="20"/>
          </w:rPr>
          <w:t>законом</w:t>
        </w:r>
      </w:hyperlink>
      <w:r w:rsidRPr="00BD2992">
        <w:rPr>
          <w:rFonts w:ascii="Arial" w:hAnsi="Arial" w:cs="Arial"/>
          <w:sz w:val="20"/>
          <w:szCs w:val="20"/>
        </w:rPr>
        <w:t xml:space="preserve"> от 17.07.2009 N 172-ФЗ "Об антикоррупционной экспертизе нормативных правовых актов и проектов нормативных правовых актов", настоящим Положением, и согласно </w:t>
      </w:r>
      <w:hyperlink r:id="rId18" w:history="1">
        <w:r w:rsidRPr="00BD2992">
          <w:rPr>
            <w:rFonts w:ascii="Arial" w:hAnsi="Arial" w:cs="Arial"/>
            <w:sz w:val="20"/>
            <w:szCs w:val="20"/>
          </w:rPr>
          <w:t>методике</w:t>
        </w:r>
      </w:hyperlink>
      <w:r w:rsidRPr="00BD2992">
        <w:rPr>
          <w:rFonts w:ascii="Arial" w:hAnsi="Arial" w:cs="Arial"/>
          <w:sz w:val="20"/>
          <w:szCs w:val="20"/>
        </w:rPr>
        <w:t>, установленной постановлением Правительства Российской Федерации от 26.02.2010 N 96 "Об антикоррупционной экспертизе нормативных правовых актов и</w:t>
      </w:r>
      <w:proofErr w:type="gramEnd"/>
      <w:r w:rsidRPr="00BD2992">
        <w:rPr>
          <w:rFonts w:ascii="Arial" w:hAnsi="Arial" w:cs="Arial"/>
          <w:sz w:val="20"/>
          <w:szCs w:val="20"/>
        </w:rPr>
        <w:t xml:space="preserve"> проектов нормативных правовых актов".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D2992">
        <w:rPr>
          <w:rFonts w:ascii="Arial" w:hAnsi="Arial" w:cs="Arial"/>
          <w:sz w:val="20"/>
          <w:szCs w:val="20"/>
        </w:rPr>
        <w:t xml:space="preserve">(п. 1.5 в ред. </w:t>
      </w:r>
      <w:hyperlink r:id="rId19" w:history="1">
        <w:r w:rsidRPr="00BD2992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BD2992">
        <w:rPr>
          <w:rFonts w:ascii="Arial" w:hAnsi="Arial" w:cs="Arial"/>
          <w:sz w:val="20"/>
          <w:szCs w:val="20"/>
        </w:rPr>
        <w:t xml:space="preserve"> администрации МО "</w:t>
      </w:r>
      <w:proofErr w:type="spellStart"/>
      <w:r w:rsidRPr="00BD2992">
        <w:rPr>
          <w:rFonts w:ascii="Arial" w:hAnsi="Arial" w:cs="Arial"/>
          <w:sz w:val="20"/>
          <w:szCs w:val="20"/>
        </w:rPr>
        <w:t>Мелекесский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район" Ульяновской обл. от 28.02.2017 N</w:t>
      </w:r>
      <w:proofErr w:type="gramEnd"/>
      <w:r w:rsidRPr="00BD2992">
        <w:rPr>
          <w:rFonts w:ascii="Arial" w:hAnsi="Arial" w:cs="Arial"/>
          <w:sz w:val="20"/>
          <w:szCs w:val="20"/>
        </w:rPr>
        <w:t xml:space="preserve"> 125)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 xml:space="preserve">1.5.1, 1.5.2. Исключены. - </w:t>
      </w:r>
      <w:hyperlink r:id="rId20" w:history="1">
        <w:r w:rsidRPr="00BD2992">
          <w:rPr>
            <w:rFonts w:ascii="Arial" w:hAnsi="Arial" w:cs="Arial"/>
            <w:sz w:val="20"/>
            <w:szCs w:val="20"/>
          </w:rPr>
          <w:t>Постановление</w:t>
        </w:r>
      </w:hyperlink>
      <w:r w:rsidRPr="00BD2992">
        <w:rPr>
          <w:rFonts w:ascii="Arial" w:hAnsi="Arial" w:cs="Arial"/>
          <w:sz w:val="20"/>
          <w:szCs w:val="20"/>
        </w:rPr>
        <w:t xml:space="preserve"> администрации МО "</w:t>
      </w:r>
      <w:proofErr w:type="spellStart"/>
      <w:r w:rsidRPr="00BD2992">
        <w:rPr>
          <w:rFonts w:ascii="Arial" w:hAnsi="Arial" w:cs="Arial"/>
          <w:sz w:val="20"/>
          <w:szCs w:val="20"/>
        </w:rPr>
        <w:t>Мелекесский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район" Ульяновской обл. от 28.02.2017 N 125.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1.6. По результатам проведения антикоррупционной экспертизы составляется заключение.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2. Порядок проведения экспертизы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муниципальных нормативных правовых актов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2.1. Антикоррупционная экспертиза муниципальных нормативных правовых актов проводится при мониторинге их применения.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2.2. Задачами мониторинга являются: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 xml:space="preserve">а) своевременное выявление в нормативных правовых актах </w:t>
      </w:r>
      <w:proofErr w:type="spellStart"/>
      <w:r w:rsidRPr="00BD2992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факторов;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 xml:space="preserve">б) устранение выявленных </w:t>
      </w:r>
      <w:proofErr w:type="spellStart"/>
      <w:r w:rsidRPr="00BD2992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факторов.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2.3. Мониторинг проводится Отделом.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2.4. При мониторинге осуществляются: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а) сбор информации о практике применения нормативных правовых актов;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б) непрерывное наблюдение за применением нормативных правовых актов;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2.5. В случае</w:t>
      </w:r>
      <w:proofErr w:type="gramStart"/>
      <w:r w:rsidRPr="00BD2992">
        <w:rPr>
          <w:rFonts w:ascii="Arial" w:hAnsi="Arial" w:cs="Arial"/>
          <w:sz w:val="20"/>
          <w:szCs w:val="20"/>
        </w:rPr>
        <w:t>,</w:t>
      </w:r>
      <w:proofErr w:type="gramEnd"/>
      <w:r w:rsidRPr="00BD2992">
        <w:rPr>
          <w:rFonts w:ascii="Arial" w:hAnsi="Arial" w:cs="Arial"/>
          <w:sz w:val="20"/>
          <w:szCs w:val="20"/>
        </w:rPr>
        <w:t xml:space="preserve"> если Отдел выявит наличие в муниципальных нормативных правовых актах норм, способствующих созданию условий для проявления коррупции, Отдел в течение двух рабочих дней с момента обнаружения </w:t>
      </w:r>
      <w:proofErr w:type="spellStart"/>
      <w:r w:rsidRPr="00BD2992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факторов направляет разработчику муниципального нормативного правового акта заключение. Разработчик обязан в течение пяти рабочих дней разработать проект муниципального нормативного правового акта об изменении или отмене действующего муниципального нормативного правового акта.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3. Порядок проведения экспертизы проектов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муниципальных нормативных правовых актов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 xml:space="preserve">3.1. Проект муниципального нормативного правового акта, подлежащего экспертизе, на </w:t>
      </w:r>
      <w:proofErr w:type="gramStart"/>
      <w:r w:rsidRPr="00BD2992">
        <w:rPr>
          <w:rFonts w:ascii="Arial" w:hAnsi="Arial" w:cs="Arial"/>
          <w:sz w:val="20"/>
          <w:szCs w:val="20"/>
        </w:rPr>
        <w:t>бумажном</w:t>
      </w:r>
      <w:proofErr w:type="gramEnd"/>
      <w:r w:rsidRPr="00BD2992">
        <w:rPr>
          <w:rFonts w:ascii="Arial" w:hAnsi="Arial" w:cs="Arial"/>
          <w:sz w:val="20"/>
          <w:szCs w:val="20"/>
        </w:rPr>
        <w:t xml:space="preserve"> и электронных носителях направляется в Отдел исполнителем.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lastRenderedPageBreak/>
        <w:t>3.2. Заключение Отдела вместе с проектом нормативного правового акта направляется в структурное подразделение Администрации или должностному лицу, к компетенции которых относится подготовка соответствующих муниципальных нормативных правовых актов, в течение двух рабочих дней со дня подготовки заключения.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3.3. Экземпляр заключения по результатам проведенной экспертизы и проект нормативного правового акта направляются Главе Администрации в обязательном порядке.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 xml:space="preserve">3.4. Проект нормативного правового акта и экземпляр заключения также направляются в прокуратуру </w:t>
      </w:r>
      <w:proofErr w:type="spellStart"/>
      <w:r w:rsidRPr="00BD2992">
        <w:rPr>
          <w:rFonts w:ascii="Arial" w:hAnsi="Arial" w:cs="Arial"/>
          <w:sz w:val="20"/>
          <w:szCs w:val="20"/>
        </w:rPr>
        <w:t>Мелекесского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района.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 xml:space="preserve">3.5. Разработчик проекта нормативного правового акта в течение 7 рабочих дней со дня получения заключения о </w:t>
      </w:r>
      <w:proofErr w:type="spellStart"/>
      <w:r w:rsidRPr="00BD2992">
        <w:rPr>
          <w:rFonts w:ascii="Arial" w:hAnsi="Arial" w:cs="Arial"/>
          <w:sz w:val="20"/>
          <w:szCs w:val="20"/>
        </w:rPr>
        <w:t>коррупциогенности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проекта обязан представить в Отдел проект нового нормативного правового акта, устранив выявленные </w:t>
      </w:r>
      <w:proofErr w:type="spellStart"/>
      <w:r w:rsidRPr="00BD2992">
        <w:rPr>
          <w:rFonts w:ascii="Arial" w:hAnsi="Arial" w:cs="Arial"/>
          <w:sz w:val="20"/>
          <w:szCs w:val="20"/>
        </w:rPr>
        <w:t>коррупциогенные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факторы.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 xml:space="preserve">3.6. Проекты нормативных правовых актов, прошедших экспертизу, представляются разработчиком на подпись Главе Администрации только совместно с результатами экспертизы и информации о принятых мерах по устранению выявленных </w:t>
      </w:r>
      <w:proofErr w:type="spellStart"/>
      <w:r w:rsidRPr="00BD2992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факторов.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4. Заключение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 xml:space="preserve">4.1. Для обеспечения системности, достоверности и </w:t>
      </w:r>
      <w:proofErr w:type="spellStart"/>
      <w:r w:rsidRPr="00BD2992">
        <w:rPr>
          <w:rFonts w:ascii="Arial" w:hAnsi="Arial" w:cs="Arial"/>
          <w:sz w:val="20"/>
          <w:szCs w:val="20"/>
        </w:rPr>
        <w:t>проверяемости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результатов антикоррупционной экспертизы проводится экспертиза каждой нормы документа (проекта) на </w:t>
      </w:r>
      <w:proofErr w:type="spellStart"/>
      <w:r w:rsidRPr="00BD2992">
        <w:rPr>
          <w:rFonts w:ascii="Arial" w:hAnsi="Arial" w:cs="Arial"/>
          <w:sz w:val="20"/>
          <w:szCs w:val="20"/>
        </w:rPr>
        <w:t>коррупциогенность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и излагаются ее результаты единообразно с учетом состава и последовательности коррупционных факторов.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4.2. По результатам антикоррупционной экспертизы составляется заключение, в котором отражаются все выявленные положения муниципального нормативного правового акта или проекта муниципального нормативного правового акта,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В заключении отражаются возможные негативные последствия сохранения в документе (проекте) выявленных коррупционных факторов.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4.3. Выявленные при проведении антикоррупционной экспертизы, не относящиеся к коррупционным факторам, но которые могут способствовать созданию условий для проявления коррупции, указываются в заключении.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4.4. В заключени</w:t>
      </w:r>
      <w:proofErr w:type="gramStart"/>
      <w:r w:rsidRPr="00BD2992">
        <w:rPr>
          <w:rFonts w:ascii="Arial" w:hAnsi="Arial" w:cs="Arial"/>
          <w:sz w:val="20"/>
          <w:szCs w:val="20"/>
        </w:rPr>
        <w:t>и</w:t>
      </w:r>
      <w:proofErr w:type="gramEnd"/>
      <w:r w:rsidRPr="00BD2992">
        <w:rPr>
          <w:rFonts w:ascii="Arial" w:hAnsi="Arial" w:cs="Arial"/>
          <w:sz w:val="20"/>
          <w:szCs w:val="20"/>
        </w:rPr>
        <w:t xml:space="preserve"> Отдела отражаются следующие сведения: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а) дата и место подготовки заключения, данные о проводящих экспертизу лицах;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б) реквизиты муниципального нормативного правового акта, наименование проекта нормативного правового акта, проходящего экспертизу;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 xml:space="preserve">в) перечень выявленных </w:t>
      </w:r>
      <w:proofErr w:type="spellStart"/>
      <w:r w:rsidRPr="00BD2992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факторов с указанием их признаков и соответствующих статей (пунктов, подпунктов);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 xml:space="preserve">г) оценка степени </w:t>
      </w:r>
      <w:proofErr w:type="spellStart"/>
      <w:r w:rsidRPr="00BD2992">
        <w:rPr>
          <w:rFonts w:ascii="Arial" w:hAnsi="Arial" w:cs="Arial"/>
          <w:sz w:val="20"/>
          <w:szCs w:val="20"/>
        </w:rPr>
        <w:t>коррупциогенности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каждого фактора в отдельности и муниципального нормативного правового акта или проекта нормативного правового акта в целом;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 xml:space="preserve">д) предложения о способах устранения </w:t>
      </w:r>
      <w:proofErr w:type="spellStart"/>
      <w:r w:rsidRPr="00BD2992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факторов.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4.5. В случае</w:t>
      </w:r>
      <w:proofErr w:type="gramStart"/>
      <w:r w:rsidRPr="00BD2992">
        <w:rPr>
          <w:rFonts w:ascii="Arial" w:hAnsi="Arial" w:cs="Arial"/>
          <w:sz w:val="20"/>
          <w:szCs w:val="20"/>
        </w:rPr>
        <w:t>,</w:t>
      </w:r>
      <w:proofErr w:type="gramEnd"/>
      <w:r w:rsidRPr="00BD2992">
        <w:rPr>
          <w:rFonts w:ascii="Arial" w:hAnsi="Arial" w:cs="Arial"/>
          <w:sz w:val="20"/>
          <w:szCs w:val="20"/>
        </w:rPr>
        <w:t xml:space="preserve"> если при проведении экспертизы в муниципальном нормативном правовом акте, проекте муниципального нормативного правового акта </w:t>
      </w:r>
      <w:proofErr w:type="spellStart"/>
      <w:r w:rsidRPr="00BD2992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факторов не выявлено, об этом указывается в заключении.</w:t>
      </w:r>
    </w:p>
    <w:p w:rsidR="009505C7" w:rsidRPr="00BD2992" w:rsidRDefault="009505C7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4.6. Заключение подписывается начальником</w:t>
      </w:r>
      <w:r w:rsidRPr="00BD2992">
        <w:rPr>
          <w:rFonts w:ascii="Arial" w:hAnsi="Arial" w:cs="Arial"/>
          <w:sz w:val="20"/>
          <w:szCs w:val="20"/>
        </w:rPr>
        <w:t xml:space="preserve"> и специалистами</w:t>
      </w:r>
      <w:r w:rsidRPr="00BD2992">
        <w:rPr>
          <w:rFonts w:ascii="Arial" w:hAnsi="Arial" w:cs="Arial"/>
          <w:sz w:val="20"/>
          <w:szCs w:val="20"/>
        </w:rPr>
        <w:t xml:space="preserve"> Отдела</w:t>
      </w:r>
      <w:r w:rsidRPr="00BD2992">
        <w:rPr>
          <w:rFonts w:ascii="Arial" w:hAnsi="Arial" w:cs="Arial"/>
          <w:sz w:val="20"/>
          <w:szCs w:val="20"/>
        </w:rPr>
        <w:t>, в должн</w:t>
      </w:r>
      <w:r w:rsidR="007E16BE" w:rsidRPr="00BD2992">
        <w:rPr>
          <w:rFonts w:ascii="Arial" w:hAnsi="Arial" w:cs="Arial"/>
          <w:sz w:val="20"/>
          <w:szCs w:val="20"/>
        </w:rPr>
        <w:t>остн</w:t>
      </w:r>
      <w:r w:rsidRPr="00BD2992">
        <w:rPr>
          <w:rFonts w:ascii="Arial" w:hAnsi="Arial" w:cs="Arial"/>
          <w:sz w:val="20"/>
          <w:szCs w:val="20"/>
        </w:rPr>
        <w:t xml:space="preserve">ые обязанности которых </w:t>
      </w:r>
      <w:r w:rsidR="007E16BE" w:rsidRPr="00BD2992">
        <w:rPr>
          <w:rFonts w:ascii="Arial" w:hAnsi="Arial" w:cs="Arial"/>
          <w:sz w:val="20"/>
          <w:szCs w:val="20"/>
        </w:rPr>
        <w:t xml:space="preserve"> входит проведение антикоррупционной экспертизы в соответствии с должностной инструкцией.</w:t>
      </w:r>
    </w:p>
    <w:p w:rsidR="00BD2992" w:rsidRPr="00EC79F1" w:rsidRDefault="007E16BE" w:rsidP="00BD29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bookmarkStart w:id="1" w:name="_GoBack"/>
      <w:r w:rsidRPr="00EC79F1">
        <w:rPr>
          <w:rFonts w:ascii="Arial" w:hAnsi="Arial" w:cs="Arial"/>
          <w:sz w:val="20"/>
          <w:szCs w:val="20"/>
        </w:rPr>
        <w:t>5. Независимая экспертиза</w:t>
      </w:r>
      <w:r w:rsidR="00BD2992" w:rsidRPr="00EC79F1">
        <w:rPr>
          <w:rFonts w:ascii="Arial" w:hAnsi="Arial" w:cs="Arial"/>
          <w:sz w:val="20"/>
          <w:szCs w:val="20"/>
        </w:rPr>
        <w:t xml:space="preserve"> </w:t>
      </w:r>
    </w:p>
    <w:bookmarkEnd w:id="1"/>
    <w:p w:rsidR="007E16BE" w:rsidRPr="00BD2992" w:rsidRDefault="007E16BE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 xml:space="preserve">5.1. </w:t>
      </w:r>
      <w:r w:rsidRPr="00BD2992">
        <w:rPr>
          <w:rFonts w:ascii="Arial" w:hAnsi="Arial" w:cs="Arial"/>
          <w:sz w:val="20"/>
          <w:szCs w:val="20"/>
        </w:rPr>
        <w:t>Независимая антикоррупционная экспертиза может осуществляться по инициативе институтов гражданского общества и граждан</w:t>
      </w:r>
      <w:r w:rsidR="00124228" w:rsidRPr="00BD2992">
        <w:rPr>
          <w:rFonts w:ascii="Arial" w:hAnsi="Arial" w:cs="Arial"/>
          <w:sz w:val="20"/>
          <w:szCs w:val="20"/>
        </w:rPr>
        <w:t xml:space="preserve">. </w:t>
      </w:r>
      <w:r w:rsidRPr="00BD2992">
        <w:rPr>
          <w:rFonts w:ascii="Arial" w:hAnsi="Arial" w:cs="Arial"/>
          <w:sz w:val="20"/>
          <w:szCs w:val="20"/>
        </w:rPr>
        <w:t>Финансирование расходов в этом случае осуществляется ее инициатором самостоятельно.</w:t>
      </w:r>
    </w:p>
    <w:p w:rsidR="00BD2992" w:rsidRPr="00BD2992" w:rsidRDefault="00124228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D2992">
        <w:rPr>
          <w:rFonts w:ascii="Arial" w:hAnsi="Arial" w:cs="Arial"/>
          <w:sz w:val="20"/>
          <w:szCs w:val="20"/>
        </w:rPr>
        <w:t>Независимая антикоррупционная экспертиза</w:t>
      </w:r>
      <w:r w:rsidRPr="00BD2992">
        <w:rPr>
          <w:rFonts w:ascii="Arial" w:hAnsi="Arial" w:cs="Arial"/>
          <w:sz w:val="20"/>
          <w:szCs w:val="20"/>
        </w:rPr>
        <w:t xml:space="preserve"> не может проводиться лицами, указанными в части 1.1. статьи 5 </w:t>
      </w:r>
      <w:r w:rsidRPr="00BD2992">
        <w:rPr>
          <w:rFonts w:ascii="Arial" w:hAnsi="Arial" w:cs="Arial"/>
          <w:sz w:val="20"/>
          <w:szCs w:val="20"/>
        </w:rPr>
        <w:t>Федеральн</w:t>
      </w:r>
      <w:r w:rsidRPr="00BD2992">
        <w:rPr>
          <w:rFonts w:ascii="Arial" w:hAnsi="Arial" w:cs="Arial"/>
          <w:sz w:val="20"/>
          <w:szCs w:val="20"/>
        </w:rPr>
        <w:t>ого</w:t>
      </w:r>
      <w:r w:rsidRPr="00BD2992">
        <w:rPr>
          <w:rFonts w:ascii="Arial" w:hAnsi="Arial" w:cs="Arial"/>
          <w:sz w:val="20"/>
          <w:szCs w:val="20"/>
        </w:rPr>
        <w:t xml:space="preserve"> закон</w:t>
      </w:r>
      <w:r w:rsidRPr="00BD2992">
        <w:rPr>
          <w:rFonts w:ascii="Arial" w:hAnsi="Arial" w:cs="Arial"/>
          <w:sz w:val="20"/>
          <w:szCs w:val="20"/>
        </w:rPr>
        <w:t>а</w:t>
      </w:r>
      <w:r w:rsidRPr="00BD2992">
        <w:rPr>
          <w:rFonts w:ascii="Arial" w:hAnsi="Arial" w:cs="Arial"/>
          <w:sz w:val="20"/>
          <w:szCs w:val="20"/>
        </w:rPr>
        <w:t xml:space="preserve"> от 17.07.2009 </w:t>
      </w:r>
      <w:r w:rsidRPr="00BD2992">
        <w:rPr>
          <w:rFonts w:ascii="Arial" w:hAnsi="Arial" w:cs="Arial"/>
          <w:sz w:val="20"/>
          <w:szCs w:val="20"/>
        </w:rPr>
        <w:t>№</w:t>
      </w:r>
      <w:r w:rsidRPr="00BD2992">
        <w:rPr>
          <w:rFonts w:ascii="Arial" w:hAnsi="Arial" w:cs="Arial"/>
          <w:sz w:val="20"/>
          <w:szCs w:val="20"/>
        </w:rPr>
        <w:t xml:space="preserve"> 172-ФЗ</w:t>
      </w:r>
      <w:r w:rsidRPr="00BD2992">
        <w:rPr>
          <w:rFonts w:ascii="Arial" w:hAnsi="Arial" w:cs="Arial"/>
          <w:sz w:val="20"/>
          <w:szCs w:val="20"/>
        </w:rPr>
        <w:t xml:space="preserve"> «</w:t>
      </w:r>
      <w:r w:rsidRPr="00BD2992">
        <w:rPr>
          <w:rFonts w:ascii="Arial" w:hAnsi="Arial" w:cs="Arial"/>
          <w:sz w:val="20"/>
          <w:szCs w:val="20"/>
        </w:rPr>
        <w:t>Об антикоррупционной экспертизе нормативных правовых актов и проектов нормативных правовых актов</w:t>
      </w:r>
      <w:r w:rsidRPr="00BD2992">
        <w:rPr>
          <w:rFonts w:ascii="Arial" w:hAnsi="Arial" w:cs="Arial"/>
          <w:sz w:val="20"/>
          <w:szCs w:val="20"/>
        </w:rPr>
        <w:t>»</w:t>
      </w:r>
      <w:proofErr w:type="gramStart"/>
      <w:r w:rsidRPr="00BD2992">
        <w:rPr>
          <w:rFonts w:ascii="Arial" w:hAnsi="Arial" w:cs="Arial"/>
          <w:sz w:val="20"/>
          <w:szCs w:val="20"/>
        </w:rPr>
        <w:t>.</w:t>
      </w:r>
      <w:proofErr w:type="gramEnd"/>
      <w:r w:rsidR="00BD2992" w:rsidRPr="00BD299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D2992" w:rsidRPr="00BD2992">
        <w:rPr>
          <w:rFonts w:ascii="Arial" w:hAnsi="Arial" w:cs="Arial"/>
          <w:color w:val="000000" w:themeColor="text1"/>
          <w:sz w:val="16"/>
          <w:szCs w:val="16"/>
        </w:rPr>
        <w:t>(</w:t>
      </w:r>
      <w:proofErr w:type="gramStart"/>
      <w:r w:rsidR="00BD2992" w:rsidRPr="00BD2992">
        <w:rPr>
          <w:rFonts w:ascii="Arial" w:hAnsi="Arial" w:cs="Arial"/>
          <w:color w:val="000000" w:themeColor="text1"/>
          <w:sz w:val="16"/>
          <w:szCs w:val="16"/>
        </w:rPr>
        <w:t>в</w:t>
      </w:r>
      <w:proofErr w:type="gramEnd"/>
      <w:r w:rsidR="00BD2992" w:rsidRPr="00BD2992">
        <w:rPr>
          <w:rFonts w:ascii="Arial" w:hAnsi="Arial" w:cs="Arial"/>
          <w:color w:val="000000" w:themeColor="text1"/>
          <w:sz w:val="16"/>
          <w:szCs w:val="16"/>
        </w:rPr>
        <w:t xml:space="preserve"> редакции от 27.12.2018 № 1430)</w:t>
      </w:r>
    </w:p>
    <w:p w:rsidR="007E16BE" w:rsidRPr="00BD2992" w:rsidRDefault="007E16BE" w:rsidP="00BD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 xml:space="preserve">5.2. </w:t>
      </w:r>
      <w:r w:rsidRPr="00BD2992">
        <w:rPr>
          <w:rFonts w:ascii="Arial" w:hAnsi="Arial" w:cs="Arial"/>
          <w:sz w:val="20"/>
          <w:szCs w:val="20"/>
        </w:rPr>
        <w:t xml:space="preserve">В заключении по результатам независимой антикоррупционной экспертизы должны быть указаны выявленные в нормативно-правовом акте и проекте нормативно-правового акта </w:t>
      </w:r>
      <w:proofErr w:type="spellStart"/>
      <w:r w:rsidRPr="00BD2992">
        <w:rPr>
          <w:rFonts w:ascii="Arial" w:hAnsi="Arial" w:cs="Arial"/>
          <w:sz w:val="20"/>
          <w:szCs w:val="20"/>
        </w:rPr>
        <w:t>коррупциогенные</w:t>
      </w:r>
      <w:proofErr w:type="spellEnd"/>
      <w:r w:rsidRPr="00BD2992">
        <w:rPr>
          <w:rFonts w:ascii="Arial" w:hAnsi="Arial" w:cs="Arial"/>
          <w:sz w:val="20"/>
          <w:szCs w:val="20"/>
        </w:rPr>
        <w:t xml:space="preserve"> факторы и предложены способы их устранения.</w:t>
      </w:r>
    </w:p>
    <w:p w:rsidR="009505C7" w:rsidRPr="00BD2992" w:rsidRDefault="007E16BE" w:rsidP="00EC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D2992">
        <w:rPr>
          <w:rFonts w:ascii="Arial" w:hAnsi="Arial" w:cs="Arial"/>
          <w:sz w:val="20"/>
          <w:szCs w:val="20"/>
        </w:rPr>
        <w:t>5.3.</w:t>
      </w:r>
      <w:r w:rsidRPr="00BD2992">
        <w:rPr>
          <w:rFonts w:ascii="Arial" w:hAnsi="Arial" w:cs="Arial"/>
          <w:sz w:val="20"/>
          <w:szCs w:val="20"/>
        </w:rPr>
        <w:t xml:space="preserve"> </w:t>
      </w:r>
      <w:r w:rsidR="00124228" w:rsidRPr="00BD2992">
        <w:rPr>
          <w:rFonts w:ascii="Arial" w:hAnsi="Arial" w:cs="Arial"/>
          <w:sz w:val="20"/>
          <w:szCs w:val="20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124228" w:rsidRPr="00BD2992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="00124228" w:rsidRPr="00BD2992">
        <w:rPr>
          <w:rFonts w:ascii="Arial" w:hAnsi="Arial" w:cs="Arial"/>
          <w:sz w:val="20"/>
          <w:szCs w:val="20"/>
        </w:rPr>
        <w:t xml:space="preserve"> факторов.</w:t>
      </w:r>
      <w:r w:rsidR="00EC79F1">
        <w:rPr>
          <w:rFonts w:ascii="Arial" w:hAnsi="Arial" w:cs="Arial"/>
          <w:sz w:val="20"/>
          <w:szCs w:val="20"/>
        </w:rPr>
        <w:t>-</w:t>
      </w:r>
    </w:p>
    <w:sectPr w:rsidR="009505C7" w:rsidRPr="00BD2992" w:rsidSect="0072003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E2"/>
    <w:rsid w:val="00124228"/>
    <w:rsid w:val="007E16BE"/>
    <w:rsid w:val="009035E6"/>
    <w:rsid w:val="009505C7"/>
    <w:rsid w:val="009A1DD7"/>
    <w:rsid w:val="00BD2992"/>
    <w:rsid w:val="00EC79F1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1ACFA8A074AEBDDBA11C41EA376E8C0AAC50500ED103FE47D996EAE1DF7B0D5243C913510F3CB9FC7B82960406608F54D93CFF396C485j3x3E" TargetMode="External"/><Relationship Id="rId13" Type="http://schemas.openxmlformats.org/officeDocument/2006/relationships/hyperlink" Target="consultantplus://offline/ref=6681ACFA8A074AEBDDBA0FC908CF2AE1CCA2980C04EA1D6FB122C233F914FDE7926B65D3711DF2C99DCCEC7D2F413A4DA95E92CFF394CD9932D6B2jExDE" TargetMode="External"/><Relationship Id="rId18" Type="http://schemas.openxmlformats.org/officeDocument/2006/relationships/hyperlink" Target="consultantplus://offline/ref=6681ACFA8A074AEBDDBA11C41EA376E8C6ABC60007E8103FE47D996EAE1DF7B0D5243C913510F3CB9AC7B82960406608F54D93CFF396C485j3x3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681ACFA8A074AEBDDBA11C41EA376E8C0ADC40505E3103FE47D996EAE1DF7B0D5243C913510F3CC9DC7B82960406608F54D93CFF396C485j3x3E" TargetMode="External"/><Relationship Id="rId12" Type="http://schemas.openxmlformats.org/officeDocument/2006/relationships/hyperlink" Target="consultantplus://offline/ref=6681ACFA8A074AEBDDBA0FC908CF2AE1CCA2980C07EC136FBD22C233F914FDE7926B65D3711DF2C99DCCEC7E2F413A4DA95E92CFF394CD9932D6B2jExDE" TargetMode="External"/><Relationship Id="rId17" Type="http://schemas.openxmlformats.org/officeDocument/2006/relationships/hyperlink" Target="consultantplus://offline/ref=6681ACFA8A074AEBDDBA11C41EA376E8C0AAC50500ED103FE47D996EAE1DF7B0C724649D3419EDC994D2EE7826j1x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81ACFA8A074AEBDDBA11C41EA376E8C6ABC60007E8103FE47D996EAE1DF7B0C724649D3419EDC994D2EE7826j1x6E" TargetMode="External"/><Relationship Id="rId20" Type="http://schemas.openxmlformats.org/officeDocument/2006/relationships/hyperlink" Target="consultantplus://offline/ref=6681ACFA8A074AEBDDBA0FC908CF2AE1CCA2980C04EA1D6FB122C233F914FDE7926B65D3711DF2C99DCCEC702F413A4DA95E92CFF394CD9932D6B2jEx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81ACFA8A074AEBDDBA0FC908CF2AE1CCA2980C04EA1D6FB122C233F914FDE7926B65D3711DF2C99DCCEC7D2F413A4DA95E92CFF394CD9932D6B2jExDE" TargetMode="External"/><Relationship Id="rId11" Type="http://schemas.openxmlformats.org/officeDocument/2006/relationships/hyperlink" Target="consultantplus://offline/ref=6681ACFA8A074AEBDDBA0FC908CF2AE1CCA2980C0FE21A6FB37FC83BA018FFE09D3460D4601DF2C083CCE566261569j0xAE" TargetMode="External"/><Relationship Id="rId5" Type="http://schemas.openxmlformats.org/officeDocument/2006/relationships/hyperlink" Target="consultantplus://offline/ref=6681ACFA8A074AEBDDBA0FC908CF2AE1CCA2980C07EC136FBD22C233F914FDE7926B65D3711DF2C99DCCEC7E2F413A4DA95E92CFF394CD9932D6B2jExDE" TargetMode="External"/><Relationship Id="rId15" Type="http://schemas.openxmlformats.org/officeDocument/2006/relationships/hyperlink" Target="consultantplus://offline/ref=6681ACFA8A074AEBDDBA11C41EA376E8C0AAC50500ED103FE47D996EAE1DF7B0D5243C913510F3CB9FC7B82960406608F54D93CFF396C485j3x3E" TargetMode="External"/><Relationship Id="rId10" Type="http://schemas.openxmlformats.org/officeDocument/2006/relationships/hyperlink" Target="consultantplus://offline/ref=6681ACFA8A074AEBDDBA0FC908CF2AE1CCA2980C0FE21D60B37FC83BA018FFE09D3460D4601DF2C083CCE566261569j0xAE" TargetMode="External"/><Relationship Id="rId19" Type="http://schemas.openxmlformats.org/officeDocument/2006/relationships/hyperlink" Target="consultantplus://offline/ref=6681ACFA8A074AEBDDBA0FC908CF2AE1CCA2980C04EA1D6FB122C233F914FDE7926B65D3711DF2C99DCCEC7E2F413A4DA95E92CFF394CD9932D6B2jEx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81ACFA8A074AEBDDBA11C41EA376E8C6ABC60007E8103FE47D996EAE1DF7B0C724649D3419EDC994D2EE7826j1x6E" TargetMode="External"/><Relationship Id="rId14" Type="http://schemas.openxmlformats.org/officeDocument/2006/relationships/hyperlink" Target="consultantplus://offline/ref=6681ACFA8A074AEBDDBA11C41EA376E8C0ADC40505E3103FE47D996EAE1DF7B0D5243C913510F3CC9DC7B82960406608F54D93CFF396C485j3x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2023-09-19T04:51:00Z</dcterms:created>
  <dcterms:modified xsi:type="dcterms:W3CDTF">2023-09-19T05:45:00Z</dcterms:modified>
</cp:coreProperties>
</file>