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9" w:rsidRPr="00676620" w:rsidRDefault="00A97BB9" w:rsidP="00A97BB9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ВЫПОЛНЕНИЕ ПЛАНА МЕРОПРИЯТИЙ («дорожной карты») </w:t>
      </w:r>
    </w:p>
    <w:p w:rsidR="00A97BB9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по содействию развитию конкуренции в муниципальном образовании «Мелекесский район» </w:t>
      </w:r>
    </w:p>
    <w:p w:rsidR="00A97BB9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Ульяновской области за </w:t>
      </w:r>
      <w:r w:rsidR="003743F0" w:rsidRPr="00676620">
        <w:rPr>
          <w:rFonts w:ascii="PT Astra Serif" w:hAnsi="PT Astra Serif"/>
          <w:b/>
          <w:bCs/>
          <w:sz w:val="28"/>
          <w:szCs w:val="28"/>
          <w:lang w:eastAsia="ar-SA"/>
        </w:rPr>
        <w:t>12</w:t>
      </w:r>
      <w:r w:rsidR="00AF4AF0"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месяцев</w:t>
      </w:r>
      <w:r w:rsidR="003C14F9"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2930BE" w:rsidRPr="00676620">
        <w:rPr>
          <w:rFonts w:ascii="PT Astra Serif" w:hAnsi="PT Astra Serif"/>
          <w:b/>
          <w:bCs/>
          <w:sz w:val="28"/>
          <w:szCs w:val="28"/>
          <w:lang w:eastAsia="ar-SA"/>
        </w:rPr>
        <w:t>202</w:t>
      </w:r>
      <w:r w:rsidR="003C14F9" w:rsidRPr="00676620">
        <w:rPr>
          <w:rFonts w:ascii="PT Astra Serif" w:hAnsi="PT Astra Serif"/>
          <w:b/>
          <w:bCs/>
          <w:sz w:val="28"/>
          <w:szCs w:val="28"/>
          <w:lang w:eastAsia="ar-SA"/>
        </w:rPr>
        <w:t>4</w:t>
      </w:r>
      <w:r w:rsidR="002930BE"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  <w:r w:rsidR="003C14F9" w:rsidRPr="00676620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2930BE" w:rsidRPr="00676620">
        <w:rPr>
          <w:rFonts w:ascii="PT Astra Serif" w:hAnsi="PT Astra Serif"/>
          <w:b/>
          <w:bCs/>
          <w:sz w:val="28"/>
          <w:szCs w:val="28"/>
          <w:lang w:eastAsia="ar-SA"/>
        </w:rPr>
        <w:t>.</w:t>
      </w:r>
    </w:p>
    <w:p w:rsidR="00A97BB9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A97BB9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676620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676620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Мероприятия по содействию развитию конкуренции и достижению ключевых показателей</w:t>
      </w:r>
    </w:p>
    <w:p w:rsidR="00A97BB9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>развития конкуренции на товарных рынках муниципального образования «Мелекесский район»</w:t>
      </w:r>
    </w:p>
    <w:p w:rsidR="00BB6E22" w:rsidRPr="00676620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676620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BB6E22" w:rsidRPr="00676620" w:rsidRDefault="00BB6E22" w:rsidP="0027005F">
      <w:pPr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995"/>
        <w:gridCol w:w="2692"/>
        <w:gridCol w:w="2979"/>
        <w:gridCol w:w="1592"/>
        <w:gridCol w:w="1809"/>
        <w:gridCol w:w="1702"/>
        <w:gridCol w:w="1702"/>
      </w:tblGrid>
      <w:tr w:rsidR="00676620" w:rsidRPr="00676620" w:rsidTr="00763C99">
        <w:tc>
          <w:tcPr>
            <w:tcW w:w="264" w:type="pct"/>
            <w:vMerge w:val="restart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№</w:t>
            </w: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п/п</w:t>
            </w: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Наименование</w:t>
            </w: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vMerge w:val="restart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Результат </w:t>
            </w: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5" w:type="pct"/>
            <w:vMerge w:val="restar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Единица и</w:t>
            </w:r>
            <w:r w:rsidRPr="00676620">
              <w:rPr>
                <w:rFonts w:ascii="PT Astra Serif" w:hAnsi="PT Astra Serif"/>
              </w:rPr>
              <w:t>з</w:t>
            </w:r>
            <w:r w:rsidRPr="00676620">
              <w:rPr>
                <w:rFonts w:ascii="PT Astra Serif" w:hAnsi="PT Astra Serif"/>
              </w:rPr>
              <w:t>мерения</w:t>
            </w:r>
          </w:p>
        </w:tc>
        <w:tc>
          <w:tcPr>
            <w:tcW w:w="1149" w:type="pct"/>
            <w:gridSpan w:val="2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Ответстве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ные исполн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тели</w:t>
            </w:r>
          </w:p>
        </w:tc>
      </w:tr>
      <w:tr w:rsidR="00A67232" w:rsidRPr="00676620" w:rsidTr="00763C99">
        <w:tc>
          <w:tcPr>
            <w:tcW w:w="264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653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881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975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21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92" w:type="pct"/>
            <w:vAlign w:val="center"/>
          </w:tcPr>
          <w:p w:rsidR="00A67232" w:rsidRPr="00676620" w:rsidRDefault="00A67232" w:rsidP="001E6082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202</w:t>
            </w:r>
            <w:r w:rsidR="007E41C8" w:rsidRPr="00676620">
              <w:rPr>
                <w:rFonts w:ascii="PT Astra Serif" w:hAnsi="PT Astra Serif"/>
              </w:rPr>
              <w:t>4</w:t>
            </w:r>
          </w:p>
          <w:p w:rsidR="00A67232" w:rsidRPr="00676620" w:rsidRDefault="00A67232" w:rsidP="001E6082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год</w:t>
            </w:r>
          </w:p>
        </w:tc>
        <w:tc>
          <w:tcPr>
            <w:tcW w:w="557" w:type="pct"/>
            <w:vAlign w:val="center"/>
          </w:tcPr>
          <w:p w:rsidR="00A67232" w:rsidRPr="00676620" w:rsidRDefault="00A67232" w:rsidP="00D86D5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Факт по ит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 xml:space="preserve">гам </w:t>
            </w:r>
            <w:r w:rsidR="003743F0" w:rsidRPr="00676620">
              <w:rPr>
                <w:rFonts w:ascii="PT Astra Serif" w:hAnsi="PT Astra Serif"/>
              </w:rPr>
              <w:t>12</w:t>
            </w:r>
            <w:r w:rsidRPr="00676620">
              <w:rPr>
                <w:rFonts w:ascii="PT Astra Serif" w:hAnsi="PT Astra Serif"/>
              </w:rPr>
              <w:t xml:space="preserve"> мес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t>цев 202</w:t>
            </w:r>
            <w:r w:rsidR="007E41C8" w:rsidRPr="00676620">
              <w:rPr>
                <w:rFonts w:ascii="PT Astra Serif" w:hAnsi="PT Astra Serif"/>
              </w:rPr>
              <w:t>4</w:t>
            </w:r>
          </w:p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года</w:t>
            </w:r>
          </w:p>
        </w:tc>
        <w:tc>
          <w:tcPr>
            <w:tcW w:w="557" w:type="pct"/>
            <w:vMerge/>
          </w:tcPr>
          <w:p w:rsidR="00A67232" w:rsidRPr="00676620" w:rsidRDefault="00A67232" w:rsidP="00E256CF">
            <w:pPr>
              <w:rPr>
                <w:rFonts w:ascii="PT Astra Serif" w:hAnsi="PT Astra Serif"/>
              </w:rPr>
            </w:pPr>
          </w:p>
        </w:tc>
      </w:tr>
    </w:tbl>
    <w:p w:rsidR="00BB6E22" w:rsidRPr="00676620" w:rsidRDefault="00BB6E22" w:rsidP="00AE7741">
      <w:pPr>
        <w:spacing w:line="24" w:lineRule="auto"/>
        <w:rPr>
          <w:rFonts w:ascii="PT Astra Serif" w:hAnsi="PT Astra Serif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46"/>
        <w:gridCol w:w="770"/>
        <w:gridCol w:w="1986"/>
        <w:gridCol w:w="46"/>
        <w:gridCol w:w="2646"/>
        <w:gridCol w:w="24"/>
        <w:gridCol w:w="370"/>
        <w:gridCol w:w="37"/>
        <w:gridCol w:w="1152"/>
        <w:gridCol w:w="1378"/>
        <w:gridCol w:w="18"/>
        <w:gridCol w:w="9"/>
        <w:gridCol w:w="1552"/>
        <w:gridCol w:w="21"/>
        <w:gridCol w:w="40"/>
        <w:gridCol w:w="1784"/>
        <w:gridCol w:w="1705"/>
        <w:gridCol w:w="1693"/>
      </w:tblGrid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</w:t>
            </w:r>
          </w:p>
        </w:tc>
        <w:tc>
          <w:tcPr>
            <w:tcW w:w="650" w:type="pc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</w:t>
            </w:r>
          </w:p>
        </w:tc>
        <w:tc>
          <w:tcPr>
            <w:tcW w:w="889" w:type="pct"/>
            <w:gridSpan w:val="3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</w:t>
            </w:r>
          </w:p>
        </w:tc>
        <w:tc>
          <w:tcPr>
            <w:tcW w:w="970" w:type="pct"/>
            <w:gridSpan w:val="6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4</w:t>
            </w:r>
          </w:p>
        </w:tc>
        <w:tc>
          <w:tcPr>
            <w:tcW w:w="528" w:type="pct"/>
            <w:gridSpan w:val="3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6</w:t>
            </w:r>
          </w:p>
        </w:tc>
        <w:tc>
          <w:tcPr>
            <w:tcW w:w="558" w:type="pc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7</w:t>
            </w:r>
          </w:p>
          <w:p w:rsidR="00A67232" w:rsidRPr="00676620" w:rsidRDefault="00A67232" w:rsidP="00F65C6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A67232" w:rsidRPr="00676620" w:rsidRDefault="00A6723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8</w:t>
            </w:r>
          </w:p>
        </w:tc>
      </w:tr>
      <w:tr w:rsidR="00676620" w:rsidRPr="00676620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>1. Рынок легкой промышленности</w:t>
            </w:r>
          </w:p>
          <w:p w:rsidR="00BB6E22" w:rsidRPr="00676620" w:rsidRDefault="00BB6E22" w:rsidP="007C46C5">
            <w:pPr>
              <w:jc w:val="center"/>
              <w:rPr>
                <w:rFonts w:ascii="PT Astra Serif" w:hAnsi="PT Astra Serif"/>
              </w:rPr>
            </w:pPr>
          </w:p>
        </w:tc>
      </w:tr>
      <w:tr w:rsidR="00676620" w:rsidRPr="00676620" w:rsidTr="00570AB2">
        <w:trPr>
          <w:gridBefore w:val="1"/>
          <w:wBefore w:w="15" w:type="pct"/>
          <w:trHeight w:val="465"/>
        </w:trPr>
        <w:tc>
          <w:tcPr>
            <w:tcW w:w="4985" w:type="pct"/>
            <w:gridSpan w:val="17"/>
          </w:tcPr>
          <w:p w:rsidR="00BB6E22" w:rsidRPr="00676620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676620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676620" w:rsidRDefault="00A27CFA" w:rsidP="00312876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На рынке лёгкой промышленности Мелекесского района осуществляют деятельность </w:t>
            </w:r>
            <w:r w:rsidR="00486478" w:rsidRPr="00676620">
              <w:rPr>
                <w:rFonts w:ascii="PT Astra Serif" w:hAnsi="PT Astra Serif"/>
              </w:rPr>
              <w:t>4</w:t>
            </w:r>
            <w:r w:rsidRPr="00676620">
              <w:rPr>
                <w:rFonts w:ascii="PT Astra Serif" w:hAnsi="PT Astra Serif"/>
              </w:rPr>
              <w:t xml:space="preserve"> организаций и </w:t>
            </w:r>
            <w:r w:rsidR="00486478" w:rsidRPr="00676620">
              <w:rPr>
                <w:rFonts w:ascii="PT Astra Serif" w:hAnsi="PT Astra Serif"/>
              </w:rPr>
              <w:t>2</w:t>
            </w:r>
            <w:r w:rsidRPr="00676620">
              <w:rPr>
                <w:rFonts w:ascii="PT Astra Serif" w:hAnsi="PT Astra Serif"/>
              </w:rPr>
              <w:t xml:space="preserve"> индивидуальных предпринимат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 xml:space="preserve">ля. </w:t>
            </w:r>
            <w:r w:rsidR="00BB6E22" w:rsidRPr="00676620">
              <w:rPr>
                <w:rFonts w:ascii="PT Astra Serif" w:hAnsi="PT Astra Serif"/>
              </w:rPr>
              <w:t>На сегодняшний день предп</w:t>
            </w:r>
            <w:r w:rsidR="003C085E" w:rsidRPr="00676620">
              <w:rPr>
                <w:rFonts w:ascii="PT Astra Serif" w:hAnsi="PT Astra Serif"/>
              </w:rPr>
              <w:t xml:space="preserve">риятия лёгкой промышленности в </w:t>
            </w:r>
            <w:proofErr w:type="spellStart"/>
            <w:r w:rsidR="00BB6E22" w:rsidRPr="00676620">
              <w:rPr>
                <w:rFonts w:ascii="PT Astra Serif" w:hAnsi="PT Astra Serif"/>
              </w:rPr>
              <w:t>Мелекесском</w:t>
            </w:r>
            <w:proofErr w:type="spellEnd"/>
            <w:r w:rsidR="00BB6E22" w:rsidRPr="00676620">
              <w:rPr>
                <w:rFonts w:ascii="PT Astra Serif" w:hAnsi="PT Astra Serif"/>
              </w:rPr>
              <w:t xml:space="preserve"> районе испытывают трудности, связанные с неконкурентосп</w:t>
            </w:r>
            <w:r w:rsidR="00BB6E22" w:rsidRPr="00676620">
              <w:rPr>
                <w:rFonts w:ascii="PT Astra Serif" w:hAnsi="PT Astra Serif"/>
              </w:rPr>
              <w:t>о</w:t>
            </w:r>
            <w:r w:rsidR="00BB6E22" w:rsidRPr="00676620">
              <w:rPr>
                <w:rFonts w:ascii="PT Astra Serif" w:hAnsi="PT Astra Serif"/>
              </w:rPr>
              <w:t>собностью продукции. Рынок лёгкой промышленности заполнен дешевой продукцией из стран Азии, а также большим количеством контрафак</w:t>
            </w:r>
            <w:r w:rsidR="00BB6E22" w:rsidRPr="00676620">
              <w:rPr>
                <w:rFonts w:ascii="PT Astra Serif" w:hAnsi="PT Astra Serif"/>
              </w:rPr>
              <w:t>т</w:t>
            </w:r>
            <w:r w:rsidR="00BB6E22" w:rsidRPr="00676620">
              <w:rPr>
                <w:rFonts w:ascii="PT Astra Serif" w:hAnsi="PT Astra Serif"/>
              </w:rPr>
              <w:t>ной продукции. Ввозятся товары без уплаты не только пошлин, но и без уплаты налога на добавленную стоимость. Предприятия легкой пр</w:t>
            </w:r>
            <w:r w:rsidR="00BB6E22" w:rsidRPr="00676620">
              <w:rPr>
                <w:rFonts w:ascii="PT Astra Serif" w:hAnsi="PT Astra Serif"/>
              </w:rPr>
              <w:t>о</w:t>
            </w:r>
            <w:r w:rsidR="00BB6E22" w:rsidRPr="00676620">
              <w:rPr>
                <w:rFonts w:ascii="PT Astra Serif" w:hAnsi="PT Astra Serif"/>
              </w:rPr>
              <w:t xml:space="preserve">мышленности испытывают дефицит капитала на развитие и модернизацию производства. </w:t>
            </w:r>
          </w:p>
          <w:p w:rsidR="00BB6E22" w:rsidRPr="00676620" w:rsidRDefault="00BB6E22" w:rsidP="00312876">
            <w:pPr>
              <w:jc w:val="both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 xml:space="preserve">В настоящее время доля частного сектора на рынке лёгкой промышленности в  </w:t>
            </w:r>
            <w:proofErr w:type="spellStart"/>
            <w:r w:rsidRPr="00676620">
              <w:rPr>
                <w:rFonts w:ascii="PT Astra Serif" w:hAnsi="PT Astra Serif"/>
              </w:rPr>
              <w:t>Мелекесском</w:t>
            </w:r>
            <w:proofErr w:type="spellEnd"/>
            <w:r w:rsidRPr="00676620">
              <w:rPr>
                <w:rFonts w:ascii="PT Astra Serif" w:hAnsi="PT Astra Serif"/>
              </w:rPr>
              <w:t xml:space="preserve">  районе составляет 100%.</w:t>
            </w:r>
          </w:p>
        </w:tc>
      </w:tr>
      <w:tr w:rsidR="00676620" w:rsidRPr="00676620" w:rsidTr="00051581">
        <w:trPr>
          <w:gridBefore w:val="1"/>
          <w:wBefore w:w="15" w:type="pct"/>
          <w:trHeight w:val="345"/>
        </w:trPr>
        <w:tc>
          <w:tcPr>
            <w:tcW w:w="252" w:type="pct"/>
          </w:tcPr>
          <w:p w:rsidR="008E779A" w:rsidRPr="00676620" w:rsidRDefault="008E779A" w:rsidP="003B570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1.1.</w:t>
            </w:r>
          </w:p>
        </w:tc>
        <w:tc>
          <w:tcPr>
            <w:tcW w:w="665" w:type="pct"/>
            <w:gridSpan w:val="2"/>
          </w:tcPr>
          <w:p w:rsidR="008E779A" w:rsidRPr="00676620" w:rsidRDefault="008E779A" w:rsidP="003E05E4">
            <w:pPr>
              <w:rPr>
                <w:rFonts w:ascii="PT Astra Serif" w:hAnsi="PT Astra Serif"/>
                <w:bCs/>
                <w:iCs/>
                <w:shd w:val="clear" w:color="auto" w:fill="FFFFFF"/>
                <w:lang w:eastAsia="en-US"/>
              </w:rPr>
            </w:pP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Содействие с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зданию новых субъектов пре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принимательской деятельности в сфере легкой промышленности через использ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вание мер  по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>держки Реги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нального фонда развития пр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мышленности и </w:t>
            </w:r>
            <w:proofErr w:type="spellStart"/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Микрокредитной</w:t>
            </w:r>
            <w:proofErr w:type="spellEnd"/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компании фонд «Фонд Развития и Финансиров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ния предприн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и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мательства»</w:t>
            </w:r>
          </w:p>
        </w:tc>
        <w:tc>
          <w:tcPr>
            <w:tcW w:w="1007" w:type="pct"/>
            <w:gridSpan w:val="4"/>
            <w:shd w:val="clear" w:color="auto" w:fill="auto"/>
          </w:tcPr>
          <w:p w:rsidR="008E779A" w:rsidRPr="00676620" w:rsidRDefault="008E779A" w:rsidP="003E05E4">
            <w:pPr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676620">
              <w:rPr>
                <w:rFonts w:ascii="PT Astra Serif" w:hAnsi="PT Astra Serif"/>
              </w:rPr>
              <w:lastRenderedPageBreak/>
              <w:t xml:space="preserve">Информирование 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субъе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тов  предпринимательской деятельности в сфере ле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г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кой промышленности о м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рах поддержки</w:t>
            </w:r>
          </w:p>
          <w:p w:rsidR="008E779A" w:rsidRPr="00676620" w:rsidRDefault="008E779A" w:rsidP="00CC4258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 рынке легкой промы</w:t>
            </w:r>
            <w:r w:rsidRPr="00676620">
              <w:rPr>
                <w:rFonts w:ascii="PT Astra Serif" w:hAnsi="PT Astra Serif"/>
              </w:rPr>
              <w:t>ш</w:t>
            </w:r>
            <w:r w:rsidRPr="00676620">
              <w:rPr>
                <w:rFonts w:ascii="PT Astra Serif" w:hAnsi="PT Astra Serif"/>
              </w:rPr>
              <w:t>ленности района осущест</w:t>
            </w:r>
            <w:r w:rsidRPr="00676620">
              <w:rPr>
                <w:rFonts w:ascii="PT Astra Serif" w:hAnsi="PT Astra Serif"/>
              </w:rPr>
              <w:t>в</w:t>
            </w:r>
            <w:r w:rsidRPr="00676620">
              <w:rPr>
                <w:rFonts w:ascii="PT Astra Serif" w:hAnsi="PT Astra Serif"/>
              </w:rPr>
              <w:t xml:space="preserve">ляют деятельность </w:t>
            </w:r>
            <w:r w:rsidR="00CC4258" w:rsidRPr="00676620">
              <w:rPr>
                <w:rFonts w:ascii="PT Astra Serif" w:hAnsi="PT Astra Serif"/>
              </w:rPr>
              <w:t>4</w:t>
            </w:r>
            <w:r w:rsidRPr="00676620">
              <w:rPr>
                <w:rFonts w:ascii="PT Astra Serif" w:hAnsi="PT Astra Serif"/>
              </w:rPr>
              <w:t xml:space="preserve"> орг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низаций и </w:t>
            </w:r>
            <w:r w:rsidR="00CC4258" w:rsidRPr="00676620">
              <w:rPr>
                <w:rFonts w:ascii="PT Astra Serif" w:hAnsi="PT Astra Serif"/>
              </w:rPr>
              <w:t>2</w:t>
            </w:r>
            <w:r w:rsidRPr="00676620">
              <w:rPr>
                <w:rFonts w:ascii="PT Astra Serif" w:hAnsi="PT Astra Serif"/>
              </w:rPr>
              <w:t xml:space="preserve"> индивидуал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lastRenderedPageBreak/>
              <w:t>ный предприниматель, 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ля организаций частной формы собственности с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 xml:space="preserve">ставляет 100%. </w:t>
            </w:r>
          </w:p>
        </w:tc>
        <w:tc>
          <w:tcPr>
            <w:tcW w:w="837" w:type="pct"/>
            <w:gridSpan w:val="4"/>
          </w:tcPr>
          <w:p w:rsidR="008E779A" w:rsidRPr="00676620" w:rsidRDefault="008E779A" w:rsidP="003B5707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Доля организаций частной формы со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ственности в сфере лёгкой промышленн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сти</w:t>
            </w:r>
          </w:p>
        </w:tc>
        <w:tc>
          <w:tcPr>
            <w:tcW w:w="515" w:type="pct"/>
            <w:gridSpan w:val="2"/>
          </w:tcPr>
          <w:p w:rsidR="008E779A" w:rsidRPr="00676620" w:rsidRDefault="008E779A" w:rsidP="003B570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проценты</w:t>
            </w:r>
          </w:p>
        </w:tc>
        <w:tc>
          <w:tcPr>
            <w:tcW w:w="597" w:type="pct"/>
            <w:gridSpan w:val="2"/>
          </w:tcPr>
          <w:p w:rsidR="008E779A" w:rsidRPr="00676620" w:rsidRDefault="008E779A" w:rsidP="003B570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</w:tcPr>
          <w:p w:rsidR="008E779A" w:rsidRPr="00676620" w:rsidRDefault="004568AB" w:rsidP="003B570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</w:tcPr>
          <w:p w:rsidR="008E779A" w:rsidRPr="00676620" w:rsidRDefault="008E779A" w:rsidP="003B570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Управление экономики</w:t>
            </w:r>
          </w:p>
        </w:tc>
      </w:tr>
      <w:tr w:rsidR="00676620" w:rsidRPr="00676620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lastRenderedPageBreak/>
              <w:t>2. Рынок услуг детского отдыха и оздоровления</w:t>
            </w:r>
          </w:p>
        </w:tc>
      </w:tr>
      <w:tr w:rsidR="00676620" w:rsidRPr="00676620" w:rsidTr="00570AB2">
        <w:trPr>
          <w:gridBefore w:val="1"/>
          <w:wBefore w:w="15" w:type="pct"/>
          <w:trHeight w:val="645"/>
        </w:trPr>
        <w:tc>
          <w:tcPr>
            <w:tcW w:w="4985" w:type="pct"/>
            <w:gridSpan w:val="17"/>
          </w:tcPr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676620" w:rsidRDefault="00BB6E22" w:rsidP="00A74967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9605F9" w:rsidRPr="00676620" w:rsidRDefault="00FB4595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В летний период в </w:t>
            </w:r>
            <w:proofErr w:type="spellStart"/>
            <w:r w:rsidRPr="00676620">
              <w:rPr>
                <w:rFonts w:ascii="PT Astra Serif" w:hAnsi="PT Astra Serif"/>
              </w:rPr>
              <w:t>Мелекесском</w:t>
            </w:r>
            <w:proofErr w:type="spellEnd"/>
            <w:r w:rsidRPr="00676620">
              <w:rPr>
                <w:rFonts w:ascii="PT Astra Serif" w:hAnsi="PT Astra Serif"/>
              </w:rPr>
              <w:t xml:space="preserve"> районе действует 26 организации отдыха детей и их оздоровления, в том числе 1 загородный -</w:t>
            </w:r>
            <w:r w:rsidR="009605F9" w:rsidRPr="00676620">
              <w:rPr>
                <w:rFonts w:ascii="PT Astra Serif" w:hAnsi="PT Astra Serif"/>
              </w:rPr>
              <w:t xml:space="preserve"> В летний период 2024 в </w:t>
            </w:r>
            <w:proofErr w:type="spellStart"/>
            <w:r w:rsidR="009605F9" w:rsidRPr="00676620">
              <w:rPr>
                <w:rFonts w:ascii="PT Astra Serif" w:hAnsi="PT Astra Serif"/>
              </w:rPr>
              <w:t>Мелекесском</w:t>
            </w:r>
            <w:proofErr w:type="spellEnd"/>
            <w:r w:rsidR="009605F9" w:rsidRPr="00676620">
              <w:rPr>
                <w:rFonts w:ascii="PT Astra Serif" w:hAnsi="PT Astra Serif"/>
              </w:rPr>
              <w:t xml:space="preserve"> районе действует 25 организации отдыха детей и их оздоровления, в том числе 1 загородный </w:t>
            </w:r>
            <w:proofErr w:type="gramStart"/>
            <w:r w:rsidR="009605F9" w:rsidRPr="00676620">
              <w:rPr>
                <w:rFonts w:ascii="PT Astra Serif" w:hAnsi="PT Astra Serif"/>
              </w:rPr>
              <w:t>-о</w:t>
            </w:r>
            <w:proofErr w:type="gramEnd"/>
            <w:r w:rsidR="009605F9" w:rsidRPr="00676620">
              <w:rPr>
                <w:rFonts w:ascii="PT Astra Serif" w:hAnsi="PT Astra Serif"/>
              </w:rPr>
              <w:t>здоровительный л</w:t>
            </w:r>
            <w:r w:rsidR="009605F9" w:rsidRPr="00676620">
              <w:rPr>
                <w:rFonts w:ascii="PT Astra Serif" w:hAnsi="PT Astra Serif"/>
              </w:rPr>
              <w:t>а</w:t>
            </w:r>
            <w:r w:rsidR="009605F9" w:rsidRPr="00676620">
              <w:rPr>
                <w:rFonts w:ascii="PT Astra Serif" w:hAnsi="PT Astra Serif"/>
              </w:rPr>
              <w:t xml:space="preserve">герь (МБОУ ДОД ДООЛ «Звездочка»),  19 лагерей на базе образовательных организаций с дневным пребыванием, 5 лагерей труда и отдыха. 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В летний период на базе 5 лагерей ЛТО </w:t>
            </w:r>
            <w:proofErr w:type="gramStart"/>
            <w:r w:rsidRPr="00676620">
              <w:rPr>
                <w:rFonts w:ascii="PT Astra Serif" w:hAnsi="PT Astra Serif"/>
              </w:rPr>
              <w:t>заняты</w:t>
            </w:r>
            <w:proofErr w:type="gramEnd"/>
            <w:r w:rsidRPr="00676620">
              <w:rPr>
                <w:rFonts w:ascii="PT Astra Serif" w:hAnsi="PT Astra Serif"/>
              </w:rPr>
              <w:t xml:space="preserve">  -65чел. (9 из семей ТЖС)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 базе 19 пришкольных лагерей – 1026 чел. (498 из семей ТЖС)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proofErr w:type="gramStart"/>
            <w:r w:rsidRPr="00676620">
              <w:rPr>
                <w:rFonts w:ascii="PT Astra Serif" w:hAnsi="PT Astra Serif"/>
              </w:rPr>
              <w:t xml:space="preserve">На базе лагеря «Звездочка» запланировано оздоровление   - 560 несовершеннолетних  (400 из семей ТЖС), в первую смену отдохнуло 82 ребенка из семей ТЖС). </w:t>
            </w:r>
            <w:proofErr w:type="gramEnd"/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 2 организации частной формы собственности «</w:t>
            </w:r>
            <w:proofErr w:type="spellStart"/>
            <w:r w:rsidRPr="00676620">
              <w:rPr>
                <w:rFonts w:ascii="PT Astra Serif" w:hAnsi="PT Astra Serif"/>
              </w:rPr>
              <w:t>Курланпарк</w:t>
            </w:r>
            <w:proofErr w:type="spellEnd"/>
            <w:r w:rsidRPr="00676620">
              <w:rPr>
                <w:rFonts w:ascii="PT Astra Serif" w:hAnsi="PT Astra Serif"/>
              </w:rPr>
              <w:t xml:space="preserve">», </w:t>
            </w:r>
            <w:r w:rsidRPr="00676620">
              <w:rPr>
                <w:rFonts w:ascii="PT Astra Serif" w:hAnsi="PT Astra Serif"/>
                <w:lang w:val="en-US"/>
              </w:rPr>
              <w:t>SPA</w:t>
            </w:r>
            <w:r w:rsidRPr="00676620">
              <w:rPr>
                <w:rFonts w:ascii="PT Astra Serif" w:hAnsi="PT Astra Serif"/>
              </w:rPr>
              <w:t xml:space="preserve"> Парк-отель «Дубрава».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Основными административными и экономическими барьерами входа на рынок услуг детского отдыха и оздоровления являются: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отсутствие тарифов на услугу организации  отдыха и оздоровления детей;</w:t>
            </w:r>
          </w:p>
          <w:p w:rsidR="009605F9" w:rsidRPr="00676620" w:rsidRDefault="009605F9" w:rsidP="009605F9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 xml:space="preserve">           отсутствие предложений со стороны муниципальных образований Ульяновской области о передаче муниципальных загородных л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герей в оперативное управление негосударственным организациям с сохранением профильности.</w:t>
            </w:r>
          </w:p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76620" w:rsidRPr="00676620" w:rsidTr="00763C99">
        <w:trPr>
          <w:gridBefore w:val="1"/>
          <w:wBefore w:w="15" w:type="pct"/>
          <w:trHeight w:val="315"/>
        </w:trPr>
        <w:tc>
          <w:tcPr>
            <w:tcW w:w="252" w:type="pct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2.1</w:t>
            </w:r>
          </w:p>
        </w:tc>
        <w:tc>
          <w:tcPr>
            <w:tcW w:w="650" w:type="pct"/>
          </w:tcPr>
          <w:p w:rsidR="008E779A" w:rsidRPr="00676620" w:rsidRDefault="008E779A" w:rsidP="00291489">
            <w:pPr>
              <w:widowControl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Создание стим</w:t>
            </w:r>
            <w:r w:rsidRPr="00676620">
              <w:rPr>
                <w:rFonts w:ascii="PT Astra Serif" w:hAnsi="PT Astra Serif"/>
              </w:rPr>
              <w:t>у</w:t>
            </w:r>
            <w:r w:rsidRPr="00676620">
              <w:rPr>
                <w:rFonts w:ascii="PT Astra Serif" w:hAnsi="PT Astra Serif"/>
              </w:rPr>
              <w:t>лов и содействие формированию условий разв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тия негосуда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ственного сект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lastRenderedPageBreak/>
              <w:t>ра на рынке услуг детского отдыха и озд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ровления</w:t>
            </w:r>
          </w:p>
        </w:tc>
        <w:tc>
          <w:tcPr>
            <w:tcW w:w="1010" w:type="pct"/>
            <w:gridSpan w:val="4"/>
          </w:tcPr>
          <w:p w:rsidR="008E779A" w:rsidRPr="00676620" w:rsidRDefault="008E779A" w:rsidP="00D25A46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Привлечение на рынок услуг детского отдыха и оздоровления организаций частной формы собстве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ности</w:t>
            </w:r>
          </w:p>
        </w:tc>
        <w:tc>
          <w:tcPr>
            <w:tcW w:w="840" w:type="pct"/>
            <w:gridSpan w:val="3"/>
          </w:tcPr>
          <w:p w:rsidR="008E779A" w:rsidRPr="00676620" w:rsidRDefault="008E779A" w:rsidP="008E779A">
            <w:pPr>
              <w:tabs>
                <w:tab w:val="left" w:pos="596"/>
                <w:tab w:val="center" w:pos="1175"/>
              </w:tabs>
              <w:rPr>
                <w:rFonts w:ascii="PT Astra Serif" w:hAnsi="PT Astra Serif"/>
                <w:strike/>
              </w:rPr>
            </w:pPr>
          </w:p>
          <w:p w:rsidR="008E779A" w:rsidRPr="00676620" w:rsidRDefault="008E779A" w:rsidP="00AD7368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>Доля детей получи</w:t>
            </w:r>
            <w:r w:rsidRPr="00676620">
              <w:rPr>
                <w:rFonts w:ascii="PT Astra Serif" w:hAnsi="PT Astra Serif"/>
              </w:rPr>
              <w:t>в</w:t>
            </w:r>
            <w:r w:rsidRPr="00676620">
              <w:rPr>
                <w:rFonts w:ascii="PT Astra Serif" w:hAnsi="PT Astra Serif"/>
              </w:rPr>
              <w:t>ших услуги по озд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ровлению и отдыху в организациях частной формы собственности</w:t>
            </w:r>
          </w:p>
        </w:tc>
        <w:tc>
          <w:tcPr>
            <w:tcW w:w="517" w:type="pct"/>
            <w:gridSpan w:val="3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>проценты</w:t>
            </w:r>
          </w:p>
        </w:tc>
        <w:tc>
          <w:tcPr>
            <w:tcW w:w="604" w:type="pct"/>
            <w:gridSpan w:val="3"/>
          </w:tcPr>
          <w:p w:rsidR="008E779A" w:rsidRPr="00676620" w:rsidRDefault="008E779A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60,0</w:t>
            </w:r>
          </w:p>
        </w:tc>
        <w:tc>
          <w:tcPr>
            <w:tcW w:w="558" w:type="pct"/>
          </w:tcPr>
          <w:p w:rsidR="008E779A" w:rsidRPr="00676620" w:rsidRDefault="00A325C9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60,0</w:t>
            </w:r>
          </w:p>
        </w:tc>
        <w:tc>
          <w:tcPr>
            <w:tcW w:w="554" w:type="pct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Управление  образования</w:t>
            </w:r>
          </w:p>
        </w:tc>
      </w:tr>
      <w:tr w:rsidR="00676620" w:rsidRPr="00676620" w:rsidTr="00763C99">
        <w:trPr>
          <w:gridBefore w:val="1"/>
          <w:wBefore w:w="15" w:type="pct"/>
          <w:trHeight w:val="225"/>
        </w:trPr>
        <w:tc>
          <w:tcPr>
            <w:tcW w:w="252" w:type="pct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2.2</w:t>
            </w:r>
          </w:p>
        </w:tc>
        <w:tc>
          <w:tcPr>
            <w:tcW w:w="650" w:type="pct"/>
          </w:tcPr>
          <w:p w:rsidR="008E779A" w:rsidRPr="00676620" w:rsidRDefault="008E779A" w:rsidP="00291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Оказание орг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низационной, консультацио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ной и информ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ционной по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>держки орган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зациям, ос</w:t>
            </w:r>
            <w:r w:rsidRPr="00676620">
              <w:rPr>
                <w:rFonts w:ascii="PT Astra Serif" w:hAnsi="PT Astra Serif"/>
              </w:rPr>
              <w:t>у</w:t>
            </w:r>
            <w:r w:rsidRPr="00676620">
              <w:rPr>
                <w:rFonts w:ascii="PT Astra Serif" w:hAnsi="PT Astra Serif"/>
              </w:rPr>
              <w:t>ществляющим деятельность в сфере оказания услуг в сфере отдыха детей и их оздоровления в Ульяновской области</w:t>
            </w:r>
          </w:p>
        </w:tc>
        <w:tc>
          <w:tcPr>
            <w:tcW w:w="1010" w:type="pct"/>
            <w:gridSpan w:val="4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>Увеличение</w:t>
            </w:r>
            <w:r w:rsidRPr="00676620">
              <w:rPr>
                <w:rFonts w:ascii="PT Astra Serif" w:hAnsi="PT Astra Serif"/>
                <w:b/>
              </w:rPr>
              <w:t xml:space="preserve"> </w:t>
            </w:r>
            <w:r w:rsidRPr="00676620">
              <w:rPr>
                <w:rFonts w:ascii="PT Astra Serif" w:hAnsi="PT Astra Serif"/>
              </w:rPr>
              <w:t>доли орган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заций в сфере отдыха и оздоровления детей час</w:t>
            </w:r>
            <w:r w:rsidRPr="00676620">
              <w:rPr>
                <w:rFonts w:ascii="PT Astra Serif" w:hAnsi="PT Astra Serif"/>
              </w:rPr>
              <w:t>т</w:t>
            </w:r>
            <w:r w:rsidRPr="00676620">
              <w:rPr>
                <w:rFonts w:ascii="PT Astra Serif" w:hAnsi="PT Astra Serif"/>
              </w:rPr>
              <w:t>ной формы собственности</w:t>
            </w:r>
          </w:p>
        </w:tc>
        <w:tc>
          <w:tcPr>
            <w:tcW w:w="846" w:type="pct"/>
            <w:gridSpan w:val="4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518" w:type="pct"/>
            <w:gridSpan w:val="3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7" w:type="pct"/>
            <w:gridSpan w:val="2"/>
          </w:tcPr>
          <w:p w:rsidR="008E779A" w:rsidRPr="00676620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</w:tcPr>
          <w:p w:rsidR="008E779A" w:rsidRPr="00676620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8E779A" w:rsidRPr="00676620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76620" w:rsidRPr="00676620" w:rsidTr="00570AB2">
        <w:trPr>
          <w:gridBefore w:val="1"/>
          <w:wBefore w:w="15" w:type="pct"/>
          <w:trHeight w:val="705"/>
        </w:trPr>
        <w:tc>
          <w:tcPr>
            <w:tcW w:w="4985" w:type="pct"/>
            <w:gridSpan w:val="17"/>
          </w:tcPr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676620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>3</w:t>
            </w:r>
            <w:r w:rsidR="00BB6E22" w:rsidRPr="00676620">
              <w:rPr>
                <w:rFonts w:ascii="PT Astra Serif" w:hAnsi="PT Astra Serif"/>
                <w:b/>
              </w:rPr>
              <w:t>. Рынок реализации сельскохозяйственной продукции</w:t>
            </w:r>
          </w:p>
        </w:tc>
      </w:tr>
      <w:tr w:rsidR="00676620" w:rsidRPr="00676620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676620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676620" w:rsidRDefault="00BB6E22" w:rsidP="007C46C5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</w:tr>
      <w:tr w:rsidR="00676620" w:rsidRPr="00676620" w:rsidTr="00763C99">
        <w:trPr>
          <w:gridBefore w:val="1"/>
          <w:wBefore w:w="15" w:type="pct"/>
          <w:trHeight w:val="5795"/>
        </w:trPr>
        <w:tc>
          <w:tcPr>
            <w:tcW w:w="252" w:type="pct"/>
          </w:tcPr>
          <w:p w:rsidR="009C43D3" w:rsidRPr="00676620" w:rsidRDefault="009C43D3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3.1</w:t>
            </w:r>
          </w:p>
        </w:tc>
        <w:tc>
          <w:tcPr>
            <w:tcW w:w="650" w:type="pct"/>
          </w:tcPr>
          <w:p w:rsidR="009C43D3" w:rsidRPr="00676620" w:rsidRDefault="009C43D3" w:rsidP="007C46C5">
            <w:pPr>
              <w:pStyle w:val="aa"/>
              <w:widowControl w:val="0"/>
              <w:autoSpaceDE w:val="0"/>
              <w:ind w:left="0" w:firstLine="0"/>
              <w:contextualSpacing/>
              <w:rPr>
                <w:rFonts w:ascii="PT Astra Serif" w:hAnsi="PT Astra Serif"/>
              </w:rPr>
            </w:pP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Содействие с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зданию новых сельскохозя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ственных потр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бительских к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оперативов и крестьянских (фермерских) хозяйств путём предоставления соответству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щих мер гос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дарственной поддержки</w:t>
            </w:r>
          </w:p>
        </w:tc>
        <w:tc>
          <w:tcPr>
            <w:tcW w:w="1022" w:type="pct"/>
            <w:gridSpan w:val="5"/>
          </w:tcPr>
          <w:p w:rsidR="009C43D3" w:rsidRPr="00676620" w:rsidRDefault="00083DE3" w:rsidP="003743F0">
            <w:pPr>
              <w:pStyle w:val="af5"/>
              <w:shd w:val="clear" w:color="auto" w:fill="FFFFFF"/>
              <w:spacing w:before="0" w:beforeAutospacing="0" w:after="375" w:afterAutospacing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с 25.11.2020 года с введен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ем новых форм, использу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мых для государственной регистрации ИП и юрид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ческих лиц, специальная форма для регистрации КФХ была упразднена. Упразднение специальной формы, по которой раньше регистрировали КФХ, по</w:t>
            </w:r>
            <w:r w:rsidRPr="00676620">
              <w:rPr>
                <w:rFonts w:ascii="PT Astra Serif" w:hAnsi="PT Astra Serif"/>
              </w:rPr>
              <w:t>з</w:t>
            </w:r>
            <w:r w:rsidRPr="00676620">
              <w:rPr>
                <w:rFonts w:ascii="PT Astra Serif" w:hAnsi="PT Astra Serif"/>
              </w:rPr>
              <w:t>воляет сейчас только ли</w:t>
            </w:r>
            <w:r w:rsidRPr="00676620">
              <w:rPr>
                <w:rFonts w:ascii="PT Astra Serif" w:hAnsi="PT Astra Serif"/>
              </w:rPr>
              <w:t>к</w:t>
            </w:r>
            <w:r w:rsidRPr="00676620">
              <w:rPr>
                <w:rFonts w:ascii="PT Astra Serif" w:hAnsi="PT Astra Serif"/>
              </w:rPr>
              <w:t>видировать КФХ по форме Р26002. Чт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бы </w:t>
            </w:r>
            <w:hyperlink r:id="rId9" w:history="1">
              <w:r w:rsidRPr="00676620">
                <w:rPr>
                  <w:rFonts w:ascii="PT Astra Serif" w:hAnsi="PT Astra Serif"/>
                </w:rPr>
                <w:t>зарегистрировать </w:t>
              </w:r>
            </w:hyperlink>
            <w:hyperlink r:id="rId10" w:history="1">
              <w:r w:rsidRPr="00676620">
                <w:rPr>
                  <w:rFonts w:ascii="PT Astra Serif" w:hAnsi="PT Astra Serif"/>
                </w:rPr>
                <w:t>Крестьянское (фермерское) хозя</w:t>
              </w:r>
              <w:r w:rsidRPr="00676620">
                <w:rPr>
                  <w:rFonts w:ascii="PT Astra Serif" w:hAnsi="PT Astra Serif"/>
                </w:rPr>
                <w:t>й</w:t>
              </w:r>
              <w:r w:rsidRPr="00676620">
                <w:rPr>
                  <w:rFonts w:ascii="PT Astra Serif" w:hAnsi="PT Astra Serif"/>
                </w:rPr>
                <w:t>ство</w:t>
              </w:r>
            </w:hyperlink>
            <w:r w:rsidRPr="00676620">
              <w:rPr>
                <w:rFonts w:ascii="PT Astra Serif" w:hAnsi="PT Astra Serif"/>
              </w:rPr>
              <w:t> в форме индивидуал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ного предпринимателя нужно только открыть ИП с соответствующими видами деятельности (Растениево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 xml:space="preserve">ство, животноводство и </w:t>
            </w:r>
            <w:proofErr w:type="spellStart"/>
            <w:r w:rsidRPr="00676620">
              <w:rPr>
                <w:rFonts w:ascii="PT Astra Serif" w:hAnsi="PT Astra Serif"/>
              </w:rPr>
              <w:t>т.д</w:t>
            </w:r>
            <w:proofErr w:type="spellEnd"/>
            <w:r w:rsidRPr="00676620">
              <w:rPr>
                <w:rFonts w:ascii="PT Astra Serif" w:hAnsi="PT Astra Serif"/>
              </w:rPr>
              <w:t>). За 2024 год на терр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тории  МО «Мелекесский район» зарегистрировано 6 новых субъектов МСП в сфере сельского хозяйства.</w:t>
            </w:r>
          </w:p>
        </w:tc>
        <w:tc>
          <w:tcPr>
            <w:tcW w:w="837" w:type="pct"/>
            <w:gridSpan w:val="4"/>
            <w:vMerge w:val="restart"/>
          </w:tcPr>
          <w:p w:rsidR="009C43D3" w:rsidRPr="00676620" w:rsidRDefault="00083DE3" w:rsidP="00E256CF">
            <w:pPr>
              <w:rPr>
                <w:rFonts w:ascii="PT Astra Serif" w:hAnsi="PT Astra Serif"/>
                <w:spacing w:val="-4"/>
              </w:rPr>
            </w:pPr>
            <w:r w:rsidRPr="00676620">
              <w:rPr>
                <w:rFonts w:ascii="PT Astra Serif" w:hAnsi="PT Astra Serif"/>
                <w:spacing w:val="-4"/>
              </w:rPr>
              <w:t>Доля реализации сел</w:t>
            </w:r>
            <w:r w:rsidRPr="00676620">
              <w:rPr>
                <w:rFonts w:ascii="PT Astra Serif" w:hAnsi="PT Astra Serif"/>
                <w:spacing w:val="-4"/>
              </w:rPr>
              <w:t>ь</w:t>
            </w:r>
            <w:r w:rsidRPr="00676620">
              <w:rPr>
                <w:rFonts w:ascii="PT Astra Serif" w:hAnsi="PT Astra Serif"/>
                <w:spacing w:val="-4"/>
              </w:rPr>
              <w:t>скохозяйственной пр</w:t>
            </w:r>
            <w:r w:rsidRPr="00676620">
              <w:rPr>
                <w:rFonts w:ascii="PT Astra Serif" w:hAnsi="PT Astra Serif"/>
                <w:spacing w:val="-4"/>
              </w:rPr>
              <w:t>о</w:t>
            </w:r>
            <w:r w:rsidRPr="00676620">
              <w:rPr>
                <w:rFonts w:ascii="PT Astra Serif" w:hAnsi="PT Astra Serif"/>
                <w:spacing w:val="-4"/>
              </w:rPr>
              <w:t>дукции сельскохозя</w:t>
            </w:r>
            <w:r w:rsidRPr="00676620">
              <w:rPr>
                <w:rFonts w:ascii="PT Astra Serif" w:hAnsi="PT Astra Serif"/>
                <w:spacing w:val="-4"/>
              </w:rPr>
              <w:t>й</w:t>
            </w:r>
            <w:r w:rsidRPr="00676620">
              <w:rPr>
                <w:rFonts w:ascii="PT Astra Serif" w:hAnsi="PT Astra Serif"/>
                <w:spacing w:val="-4"/>
              </w:rPr>
              <w:t>ственных потребител</w:t>
            </w:r>
            <w:r w:rsidRPr="00676620">
              <w:rPr>
                <w:rFonts w:ascii="PT Astra Serif" w:hAnsi="PT Astra Serif"/>
                <w:spacing w:val="-4"/>
              </w:rPr>
              <w:t>ь</w:t>
            </w:r>
            <w:r w:rsidRPr="00676620">
              <w:rPr>
                <w:rFonts w:ascii="PT Astra Serif" w:hAnsi="PT Astra Serif"/>
                <w:spacing w:val="-4"/>
              </w:rPr>
              <w:t>ских кооперативов в общем объёме реал</w:t>
            </w:r>
            <w:r w:rsidRPr="00676620">
              <w:rPr>
                <w:rFonts w:ascii="PT Astra Serif" w:hAnsi="PT Astra Serif"/>
                <w:spacing w:val="-4"/>
              </w:rPr>
              <w:t>и</w:t>
            </w:r>
            <w:r w:rsidRPr="00676620">
              <w:rPr>
                <w:rFonts w:ascii="PT Astra Serif" w:hAnsi="PT Astra Serif"/>
                <w:spacing w:val="-4"/>
              </w:rPr>
              <w:t>зации сельскохозя</w:t>
            </w:r>
            <w:r w:rsidRPr="00676620">
              <w:rPr>
                <w:rFonts w:ascii="PT Astra Serif" w:hAnsi="PT Astra Serif"/>
                <w:spacing w:val="-4"/>
              </w:rPr>
              <w:t>й</w:t>
            </w:r>
            <w:r w:rsidRPr="00676620">
              <w:rPr>
                <w:rFonts w:ascii="PT Astra Serif" w:hAnsi="PT Astra Serif"/>
                <w:spacing w:val="-4"/>
              </w:rPr>
              <w:t>ственной продукции</w:t>
            </w:r>
            <w:r w:rsidRPr="00676620">
              <w:rPr>
                <w:rFonts w:ascii="PT Astra Serif" w:hAnsi="PT Astra Serif"/>
                <w:b/>
              </w:rPr>
              <w:t xml:space="preserve"> – 2</w:t>
            </w:r>
          </w:p>
        </w:tc>
        <w:tc>
          <w:tcPr>
            <w:tcW w:w="528" w:type="pct"/>
            <w:gridSpan w:val="3"/>
            <w:vMerge w:val="restart"/>
          </w:tcPr>
          <w:p w:rsidR="009C43D3" w:rsidRPr="00676620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9C43D3" w:rsidRPr="00676620" w:rsidRDefault="009C43D3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2,0</w:t>
            </w:r>
          </w:p>
        </w:tc>
        <w:tc>
          <w:tcPr>
            <w:tcW w:w="558" w:type="pct"/>
            <w:vMerge w:val="restart"/>
          </w:tcPr>
          <w:p w:rsidR="009C43D3" w:rsidRPr="00676620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2,0</w:t>
            </w:r>
          </w:p>
        </w:tc>
        <w:tc>
          <w:tcPr>
            <w:tcW w:w="554" w:type="pct"/>
            <w:vMerge w:val="restart"/>
          </w:tcPr>
          <w:p w:rsidR="009C43D3" w:rsidRPr="00676620" w:rsidRDefault="009C43D3" w:rsidP="007C46C5">
            <w:pPr>
              <w:widowControl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Муниципал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ное казённое учреждение «Управление сельского х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зяйства М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лекесского района Уль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t>новской обл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сти»</w:t>
            </w:r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9605F9" w:rsidRPr="00676620" w:rsidRDefault="009605F9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3.2</w:t>
            </w:r>
          </w:p>
        </w:tc>
        <w:tc>
          <w:tcPr>
            <w:tcW w:w="650" w:type="pct"/>
          </w:tcPr>
          <w:p w:rsidR="009605F9" w:rsidRPr="00676620" w:rsidRDefault="009605F9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Оказание соде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>ствия сельскох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зяйственным 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варопроизвод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 xml:space="preserve">телям </w:t>
            </w:r>
            <w:r w:rsidRPr="00676620">
              <w:rPr>
                <w:rFonts w:ascii="PT Astra Serif" w:hAnsi="PT Astra Serif"/>
                <w:bCs/>
                <w:lang w:eastAsia="ar-SA"/>
              </w:rPr>
              <w:t>МО «М</w:t>
            </w:r>
            <w:r w:rsidRPr="00676620">
              <w:rPr>
                <w:rFonts w:ascii="PT Astra Serif" w:hAnsi="PT Astra Serif"/>
                <w:bCs/>
                <w:lang w:eastAsia="ar-SA"/>
              </w:rPr>
              <w:t>е</w:t>
            </w:r>
            <w:r w:rsidRPr="00676620">
              <w:rPr>
                <w:rFonts w:ascii="PT Astra Serif" w:hAnsi="PT Astra Serif"/>
                <w:bCs/>
                <w:lang w:eastAsia="ar-SA"/>
              </w:rPr>
              <w:t>лекесский ра</w:t>
            </w:r>
            <w:r w:rsidRPr="00676620">
              <w:rPr>
                <w:rFonts w:ascii="PT Astra Serif" w:hAnsi="PT Astra Serif"/>
                <w:bCs/>
                <w:lang w:eastAsia="ar-SA"/>
              </w:rPr>
              <w:t>й</w:t>
            </w:r>
            <w:r w:rsidRPr="00676620">
              <w:rPr>
                <w:rFonts w:ascii="PT Astra Serif" w:hAnsi="PT Astra Serif"/>
                <w:bCs/>
                <w:lang w:eastAsia="ar-SA"/>
              </w:rPr>
              <w:t>он»</w:t>
            </w:r>
            <w:r w:rsidRPr="0067662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676620">
              <w:rPr>
                <w:rFonts w:ascii="PT Astra Serif" w:hAnsi="PT Astra Serif"/>
              </w:rPr>
              <w:t xml:space="preserve"> Ульяно</w:t>
            </w:r>
            <w:r w:rsidRPr="00676620">
              <w:rPr>
                <w:rFonts w:ascii="PT Astra Serif" w:hAnsi="PT Astra Serif"/>
              </w:rPr>
              <w:t>в</w:t>
            </w:r>
            <w:r w:rsidRPr="00676620">
              <w:rPr>
                <w:rFonts w:ascii="PT Astra Serif" w:hAnsi="PT Astra Serif"/>
              </w:rPr>
              <w:lastRenderedPageBreak/>
              <w:t>ской области в реализации пр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изведённой ими сельскохозя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>ственной пр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дукции путём проведения я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марок, организ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ции выездной торговли.</w:t>
            </w:r>
          </w:p>
        </w:tc>
        <w:tc>
          <w:tcPr>
            <w:tcW w:w="1022" w:type="pct"/>
            <w:gridSpan w:val="5"/>
          </w:tcPr>
          <w:p w:rsidR="00083DE3" w:rsidRPr="00676620" w:rsidRDefault="00083DE3" w:rsidP="00083DE3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proofErr w:type="gramStart"/>
            <w:r w:rsidRPr="00676620">
              <w:rPr>
                <w:rFonts w:ascii="PT Astra Serif" w:hAnsi="PT Astra Serif"/>
              </w:rPr>
              <w:lastRenderedPageBreak/>
              <w:t>В 2024 году проведены 17 сельскохозяйственных  я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марок на торговых площа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>ках Ульяновской области с участием сельскохозя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>ственных товаропроизвод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телей Мелекесского района.</w:t>
            </w:r>
            <w:proofErr w:type="gramEnd"/>
          </w:p>
          <w:p w:rsidR="009C43D3" w:rsidRPr="00676620" w:rsidRDefault="009C43D3" w:rsidP="009C43D3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</w:p>
          <w:p w:rsidR="009605F9" w:rsidRPr="00676620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/>
          </w:tcPr>
          <w:p w:rsidR="009605F9" w:rsidRPr="00676620" w:rsidRDefault="009605F9" w:rsidP="00E256CF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528" w:type="pct"/>
            <w:gridSpan w:val="3"/>
            <w:vMerge/>
          </w:tcPr>
          <w:p w:rsidR="009605F9" w:rsidRPr="00676620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9605F9" w:rsidRPr="00676620" w:rsidRDefault="009605F9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9605F9" w:rsidRPr="00676620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9605F9" w:rsidRPr="00676620" w:rsidRDefault="009605F9" w:rsidP="007C46C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9C43D3" w:rsidRPr="00676620" w:rsidRDefault="009C43D3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3.3</w:t>
            </w:r>
          </w:p>
        </w:tc>
        <w:tc>
          <w:tcPr>
            <w:tcW w:w="650" w:type="pct"/>
          </w:tcPr>
          <w:p w:rsidR="009C43D3" w:rsidRPr="00676620" w:rsidRDefault="009C43D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Размещение и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формации о п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рядке пред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ставления су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сидий сельск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хозяйственным потребител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ским кооперат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 xml:space="preserve">вам, 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крестья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ским (ферме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ским) хозя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ствам, личным подсобным х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76620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зяйствам</w:t>
            </w:r>
            <w:r w:rsidRPr="00676620">
              <w:rPr>
                <w:rFonts w:ascii="PT Astra Serif" w:hAnsi="PT Astra Serif"/>
              </w:rPr>
              <w:t xml:space="preserve"> </w:t>
            </w:r>
            <w:r w:rsidRPr="00676620">
              <w:rPr>
                <w:rFonts w:ascii="PT Astra Serif" w:hAnsi="PT Astra Serif"/>
                <w:bCs/>
                <w:lang w:eastAsia="ar-SA"/>
              </w:rPr>
              <w:t>МО «Мелекесский район»</w:t>
            </w:r>
            <w:r w:rsidRPr="00676620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676620">
              <w:rPr>
                <w:rFonts w:ascii="PT Astra Serif" w:hAnsi="PT Astra Serif"/>
              </w:rPr>
              <w:t xml:space="preserve"> Уль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t>новской области в информацио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но-телекоммуник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ционной сети «Интернет»</w:t>
            </w:r>
          </w:p>
        </w:tc>
        <w:tc>
          <w:tcPr>
            <w:tcW w:w="1022" w:type="pct"/>
            <w:gridSpan w:val="5"/>
          </w:tcPr>
          <w:p w:rsidR="009C43D3" w:rsidRPr="00676620" w:rsidRDefault="00083DE3" w:rsidP="003743F0">
            <w:pPr>
              <w:jc w:val="both"/>
              <w:rPr>
                <w:rFonts w:ascii="PT Astra Serif" w:hAnsi="PT Astra Serif"/>
              </w:rPr>
            </w:pPr>
            <w:proofErr w:type="gramStart"/>
            <w:r w:rsidRPr="00676620">
              <w:rPr>
                <w:rFonts w:ascii="PT Astra Serif" w:hAnsi="PT Astra Serif"/>
              </w:rPr>
              <w:t>Постановлением админ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страции МО «Мелекесский район» Ульяновской обл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сти от 13.03.2023 № 275 «Об утверждении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пальной  программы «С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действие в развитии агр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промышленного комплекса и малых форм хозяйствов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ния муниципального обр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зования «Мелекесский ра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>он» Ульяновской области» предусмотрено субсидир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вания части затрат на пр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обретение поголовья кру</w:t>
            </w:r>
            <w:r w:rsidRPr="00676620">
              <w:rPr>
                <w:rFonts w:ascii="PT Astra Serif" w:hAnsi="PT Astra Serif"/>
              </w:rPr>
              <w:t>п</w:t>
            </w:r>
            <w:r w:rsidRPr="00676620">
              <w:rPr>
                <w:rFonts w:ascii="PT Astra Serif" w:hAnsi="PT Astra Serif"/>
              </w:rPr>
              <w:t>ного рогатого скота моло</w:t>
            </w:r>
            <w:r w:rsidRPr="00676620">
              <w:rPr>
                <w:rFonts w:ascii="PT Astra Serif" w:hAnsi="PT Astra Serif"/>
              </w:rPr>
              <w:t>ч</w:t>
            </w:r>
            <w:r w:rsidRPr="00676620">
              <w:rPr>
                <w:rFonts w:ascii="PT Astra Serif" w:hAnsi="PT Astra Serif"/>
              </w:rPr>
              <w:t>ного направления сельск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хозяйственным потреб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тельским кооперативам, крестьянским фермерским хозяйствам, личным по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>собным хозяйствам в 2025-2027 гг.</w:t>
            </w:r>
            <w:proofErr w:type="gramEnd"/>
          </w:p>
        </w:tc>
        <w:tc>
          <w:tcPr>
            <w:tcW w:w="837" w:type="pct"/>
            <w:gridSpan w:val="4"/>
            <w:vMerge/>
          </w:tcPr>
          <w:p w:rsidR="009C43D3" w:rsidRPr="00676620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9C43D3" w:rsidRPr="00676620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9C43D3" w:rsidRPr="00676620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9C43D3" w:rsidRPr="00676620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9C43D3" w:rsidRPr="00676620" w:rsidRDefault="009C43D3" w:rsidP="007C46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676620" w:rsidRPr="00676620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676620" w:rsidRDefault="00F9546D" w:rsidP="00F9546D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>4</w:t>
            </w:r>
            <w:r w:rsidR="00BB6E22" w:rsidRPr="00676620">
              <w:rPr>
                <w:rFonts w:ascii="PT Astra Serif" w:hAnsi="PT Astra Serif"/>
                <w:b/>
              </w:rPr>
              <w:t xml:space="preserve">. Рынок товарной </w:t>
            </w:r>
            <w:proofErr w:type="spellStart"/>
            <w:r w:rsidR="00BB6E22" w:rsidRPr="00676620">
              <w:rPr>
                <w:rFonts w:ascii="PT Astra Serif" w:hAnsi="PT Astra Serif"/>
                <w:b/>
              </w:rPr>
              <w:t>аквакультуры</w:t>
            </w:r>
            <w:proofErr w:type="spellEnd"/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676620" w:rsidRDefault="00BD1C33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4.1</w:t>
            </w:r>
          </w:p>
        </w:tc>
        <w:tc>
          <w:tcPr>
            <w:tcW w:w="650" w:type="pct"/>
          </w:tcPr>
          <w:p w:rsidR="00BD1C33" w:rsidRPr="00676620" w:rsidRDefault="00BD1C33" w:rsidP="007C46C5">
            <w:pPr>
              <w:pStyle w:val="af"/>
              <w:widowControl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676620">
              <w:rPr>
                <w:rFonts w:ascii="PT Astra Serif" w:hAnsi="PT Astra Serif" w:cs="Calibri"/>
                <w:sz w:val="24"/>
                <w:szCs w:val="24"/>
              </w:rPr>
              <w:t>Консультиров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ние сельскох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зяйственных т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варопроизвод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 xml:space="preserve">телей </w:t>
            </w:r>
            <w:r w:rsidRPr="00676620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МО «М</w:t>
            </w:r>
            <w:r w:rsidRPr="00676620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е</w:t>
            </w:r>
            <w:r w:rsidRPr="00676620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лекесский ра</w:t>
            </w:r>
            <w:r w:rsidRPr="00676620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й</w:t>
            </w:r>
            <w:r w:rsidRPr="00676620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он»</w:t>
            </w:r>
            <w:r w:rsidRPr="00676620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676620">
              <w:rPr>
                <w:rFonts w:ascii="PT Astra Serif" w:hAnsi="PT Astra Serif" w:cs="Calibri"/>
              </w:rPr>
              <w:t xml:space="preserve"> 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Ульяно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в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ской области, изъявивших ж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е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лание занимат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ь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 xml:space="preserve">ся </w:t>
            </w:r>
            <w:proofErr w:type="spellStart"/>
            <w:r w:rsidRPr="00676620">
              <w:rPr>
                <w:rFonts w:ascii="PT Astra Serif" w:hAnsi="PT Astra Serif" w:cs="Calibri"/>
                <w:sz w:val="24"/>
                <w:szCs w:val="24"/>
              </w:rPr>
              <w:t>аквакульт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рой</w:t>
            </w:r>
            <w:proofErr w:type="spellEnd"/>
            <w:r w:rsidRPr="00676620">
              <w:rPr>
                <w:rFonts w:ascii="PT Astra Serif" w:hAnsi="PT Astra Serif" w:cs="Calibri"/>
                <w:sz w:val="24"/>
                <w:szCs w:val="24"/>
              </w:rPr>
              <w:t>, о действ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676620">
              <w:rPr>
                <w:rFonts w:ascii="PT Astra Serif" w:hAnsi="PT Astra Serif" w:cs="Calibri"/>
                <w:sz w:val="24"/>
                <w:szCs w:val="24"/>
              </w:rPr>
              <w:t>ющих мерах государственной поддержки</w:t>
            </w:r>
          </w:p>
        </w:tc>
        <w:tc>
          <w:tcPr>
            <w:tcW w:w="1022" w:type="pct"/>
            <w:gridSpan w:val="5"/>
          </w:tcPr>
          <w:p w:rsidR="00083DE3" w:rsidRPr="00676620" w:rsidRDefault="00083DE3" w:rsidP="00083DE3">
            <w:pPr>
              <w:widowControl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При обращении проводится консультирование </w:t>
            </w:r>
            <w:r w:rsidRPr="00676620">
              <w:rPr>
                <w:rFonts w:ascii="PT Astra Serif" w:hAnsi="PT Astra Serif" w:cs="Calibri"/>
              </w:rPr>
              <w:t>сельск</w:t>
            </w:r>
            <w:r w:rsidRPr="00676620">
              <w:rPr>
                <w:rFonts w:ascii="PT Astra Serif" w:hAnsi="PT Astra Serif" w:cs="Calibri"/>
              </w:rPr>
              <w:t>о</w:t>
            </w:r>
            <w:r w:rsidRPr="00676620">
              <w:rPr>
                <w:rFonts w:ascii="PT Astra Serif" w:hAnsi="PT Astra Serif" w:cs="Calibri"/>
              </w:rPr>
              <w:t>хозяйственных товаропр</w:t>
            </w:r>
            <w:r w:rsidRPr="00676620">
              <w:rPr>
                <w:rFonts w:ascii="PT Astra Serif" w:hAnsi="PT Astra Serif" w:cs="Calibri"/>
              </w:rPr>
              <w:t>о</w:t>
            </w:r>
            <w:r w:rsidRPr="00676620">
              <w:rPr>
                <w:rFonts w:ascii="PT Astra Serif" w:hAnsi="PT Astra Serif" w:cs="Calibri"/>
              </w:rPr>
              <w:t xml:space="preserve">изводителей </w:t>
            </w:r>
            <w:r w:rsidRPr="00676620">
              <w:rPr>
                <w:rFonts w:ascii="PT Astra Serif" w:hAnsi="PT Astra Serif" w:cs="Calibri"/>
                <w:bCs/>
                <w:lang w:eastAsia="ar-SA"/>
              </w:rPr>
              <w:t>МО «Мелеке</w:t>
            </w:r>
            <w:r w:rsidRPr="00676620">
              <w:rPr>
                <w:rFonts w:ascii="PT Astra Serif" w:hAnsi="PT Astra Serif" w:cs="Calibri"/>
                <w:bCs/>
                <w:lang w:eastAsia="ar-SA"/>
              </w:rPr>
              <w:t>с</w:t>
            </w:r>
            <w:r w:rsidRPr="00676620">
              <w:rPr>
                <w:rFonts w:ascii="PT Astra Serif" w:hAnsi="PT Astra Serif" w:cs="Calibri"/>
                <w:bCs/>
                <w:lang w:eastAsia="ar-SA"/>
              </w:rPr>
              <w:t>ский район»</w:t>
            </w:r>
            <w:r w:rsidRPr="00676620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676620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676620">
              <w:rPr>
                <w:rFonts w:ascii="PT Astra Serif" w:hAnsi="PT Astra Serif" w:cs="Calibri"/>
              </w:rPr>
              <w:t>Ульяновской области о действующих м</w:t>
            </w:r>
            <w:r w:rsidRPr="00676620">
              <w:rPr>
                <w:rFonts w:ascii="PT Astra Serif" w:hAnsi="PT Astra Serif" w:cs="Calibri"/>
              </w:rPr>
              <w:t>е</w:t>
            </w:r>
            <w:r w:rsidRPr="00676620">
              <w:rPr>
                <w:rFonts w:ascii="PT Astra Serif" w:hAnsi="PT Astra Serif" w:cs="Calibri"/>
              </w:rPr>
              <w:t>рах государственной по</w:t>
            </w:r>
            <w:r w:rsidRPr="00676620">
              <w:rPr>
                <w:rFonts w:ascii="PT Astra Serif" w:hAnsi="PT Astra Serif" w:cs="Calibri"/>
              </w:rPr>
              <w:t>д</w:t>
            </w:r>
            <w:r w:rsidRPr="00676620">
              <w:rPr>
                <w:rFonts w:ascii="PT Astra Serif" w:hAnsi="PT Astra Serif" w:cs="Calibri"/>
              </w:rPr>
              <w:t>держки</w:t>
            </w:r>
          </w:p>
          <w:p w:rsidR="00BD1C33" w:rsidRPr="00676620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BD1C33" w:rsidRPr="00676620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 w:val="restart"/>
          </w:tcPr>
          <w:p w:rsidR="00BD1C33" w:rsidRPr="00676620" w:rsidRDefault="00BD1C33" w:rsidP="007C46C5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Доля организаций частной формы со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 xml:space="preserve">ственности на рынке товарной </w:t>
            </w:r>
            <w:proofErr w:type="spellStart"/>
            <w:r w:rsidRPr="00676620">
              <w:rPr>
                <w:rFonts w:ascii="PT Astra Serif" w:hAnsi="PT Astra Serif"/>
              </w:rPr>
              <w:t>аквакульт</w:t>
            </w:r>
            <w:r w:rsidRPr="00676620">
              <w:rPr>
                <w:rFonts w:ascii="PT Astra Serif" w:hAnsi="PT Astra Serif"/>
              </w:rPr>
              <w:t>у</w:t>
            </w:r>
            <w:r w:rsidRPr="00676620">
              <w:rPr>
                <w:rFonts w:ascii="PT Astra Serif" w:hAnsi="PT Astra Serif"/>
              </w:rPr>
              <w:t>ры</w:t>
            </w:r>
            <w:proofErr w:type="spellEnd"/>
          </w:p>
        </w:tc>
        <w:tc>
          <w:tcPr>
            <w:tcW w:w="528" w:type="pct"/>
            <w:gridSpan w:val="3"/>
            <w:vMerge w:val="restart"/>
          </w:tcPr>
          <w:p w:rsidR="00BD1C33" w:rsidRPr="00676620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BD1C33" w:rsidRPr="00676620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  <w:vMerge w:val="restart"/>
          </w:tcPr>
          <w:p w:rsidR="00BD1C33" w:rsidRPr="00676620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  <w:vMerge w:val="restart"/>
          </w:tcPr>
          <w:p w:rsidR="00BD1C33" w:rsidRPr="00676620" w:rsidRDefault="00BD1C33" w:rsidP="007C46C5">
            <w:pPr>
              <w:suppressAutoHyphens/>
              <w:spacing w:line="228" w:lineRule="auto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Муниципальное казённое учреждение «Управление сельского хозяйства Мелекесского района Ульяновской области»</w:t>
            </w:r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676620" w:rsidRDefault="00BD1C33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4.2</w:t>
            </w:r>
          </w:p>
        </w:tc>
        <w:tc>
          <w:tcPr>
            <w:tcW w:w="650" w:type="pct"/>
          </w:tcPr>
          <w:p w:rsidR="00BD1C33" w:rsidRPr="00676620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Оказание соде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 xml:space="preserve">ствия </w:t>
            </w:r>
            <w:proofErr w:type="spellStart"/>
            <w:r w:rsidRPr="00676620">
              <w:rPr>
                <w:rFonts w:ascii="PT Astra Serif" w:hAnsi="PT Astra Serif"/>
              </w:rPr>
              <w:t>сельхозт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варопроизвод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телям</w:t>
            </w:r>
            <w:proofErr w:type="spellEnd"/>
            <w:r w:rsidRPr="00676620">
              <w:rPr>
                <w:rFonts w:ascii="PT Astra Serif" w:hAnsi="PT Astra Serif"/>
              </w:rPr>
              <w:t>, заним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ющимся </w:t>
            </w:r>
            <w:proofErr w:type="spellStart"/>
            <w:r w:rsidRPr="00676620">
              <w:rPr>
                <w:rFonts w:ascii="PT Astra Serif" w:hAnsi="PT Astra Serif"/>
              </w:rPr>
              <w:t>акв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культурой</w:t>
            </w:r>
            <w:proofErr w:type="spellEnd"/>
            <w:r w:rsidRPr="00676620">
              <w:rPr>
                <w:rFonts w:ascii="PT Astra Serif" w:hAnsi="PT Astra Serif"/>
              </w:rPr>
              <w:t>, в сбыте произв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дённой проду</w:t>
            </w:r>
            <w:r w:rsidRPr="00676620">
              <w:rPr>
                <w:rFonts w:ascii="PT Astra Serif" w:hAnsi="PT Astra Serif"/>
              </w:rPr>
              <w:t>к</w:t>
            </w:r>
            <w:r w:rsidRPr="00676620">
              <w:rPr>
                <w:rFonts w:ascii="PT Astra Serif" w:hAnsi="PT Astra Serif"/>
              </w:rPr>
              <w:t>ции:</w:t>
            </w:r>
          </w:p>
          <w:p w:rsidR="00BD1C33" w:rsidRPr="00676620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- организация выездной то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говли непосре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>ственно орган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зациями и инд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видуальными предпринимат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лями, занима</w:t>
            </w:r>
            <w:r w:rsidRPr="00676620">
              <w:rPr>
                <w:rFonts w:ascii="PT Astra Serif" w:hAnsi="PT Astra Serif"/>
              </w:rPr>
              <w:t>ю</w:t>
            </w:r>
            <w:r w:rsidRPr="00676620">
              <w:rPr>
                <w:rFonts w:ascii="PT Astra Serif" w:hAnsi="PT Astra Serif"/>
              </w:rPr>
              <w:t>щимся выращ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ванием и выл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lastRenderedPageBreak/>
              <w:t>вом рыбной продукции;</w:t>
            </w:r>
          </w:p>
          <w:p w:rsidR="00BD1C33" w:rsidRPr="00676620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- организация торговли в фо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мате «ярмарки выходного дня» на торговых площадках ра</w:t>
            </w:r>
            <w:r w:rsidRPr="00676620">
              <w:rPr>
                <w:rFonts w:ascii="PT Astra Serif" w:hAnsi="PT Astra Serif"/>
              </w:rPr>
              <w:t>й</w:t>
            </w:r>
            <w:r w:rsidRPr="00676620">
              <w:rPr>
                <w:rFonts w:ascii="PT Astra Serif" w:hAnsi="PT Astra Serif"/>
              </w:rPr>
              <w:t>она и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пальных образ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ваний Ульяно</w:t>
            </w:r>
            <w:r w:rsidRPr="00676620">
              <w:rPr>
                <w:rFonts w:ascii="PT Astra Serif" w:hAnsi="PT Astra Serif"/>
              </w:rPr>
              <w:t>в</w:t>
            </w:r>
            <w:r w:rsidRPr="00676620">
              <w:rPr>
                <w:rFonts w:ascii="PT Astra Serif" w:hAnsi="PT Astra Serif"/>
              </w:rPr>
              <w:t>ской области;</w:t>
            </w:r>
          </w:p>
          <w:p w:rsidR="00BD1C33" w:rsidRPr="00676620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-проведение с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зонных сельск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хозяйственных ярмарок на те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риториях района и муниципал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ных образований Ульяновской 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ласти</w:t>
            </w:r>
          </w:p>
        </w:tc>
        <w:tc>
          <w:tcPr>
            <w:tcW w:w="1022" w:type="pct"/>
            <w:gridSpan w:val="5"/>
          </w:tcPr>
          <w:p w:rsidR="00BD1C33" w:rsidRPr="00676620" w:rsidRDefault="00083DE3" w:rsidP="00B36AB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На территории  МО «Мел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кесский район» зарегистр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рован 1 индивидуальный предприниматель, заним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ющийся </w:t>
            </w:r>
            <w:proofErr w:type="spellStart"/>
            <w:r w:rsidRPr="00676620">
              <w:rPr>
                <w:rFonts w:ascii="PT Astra Serif" w:hAnsi="PT Astra Serif"/>
              </w:rPr>
              <w:t>аквакультурой</w:t>
            </w:r>
            <w:proofErr w:type="spellEnd"/>
            <w:r w:rsidRPr="00676620">
              <w:rPr>
                <w:rFonts w:ascii="PT Astra Serif" w:hAnsi="PT Astra Serif"/>
              </w:rPr>
              <w:t xml:space="preserve"> – </w:t>
            </w:r>
            <w:proofErr w:type="spellStart"/>
            <w:r w:rsidRPr="00676620">
              <w:rPr>
                <w:rFonts w:ascii="PT Astra Serif" w:hAnsi="PT Astra Serif"/>
              </w:rPr>
              <w:t>Рыскин</w:t>
            </w:r>
            <w:proofErr w:type="spellEnd"/>
            <w:r w:rsidRPr="00676620">
              <w:rPr>
                <w:rFonts w:ascii="PT Astra Serif" w:hAnsi="PT Astra Serif"/>
              </w:rPr>
              <w:t xml:space="preserve"> С.С.</w:t>
            </w:r>
          </w:p>
        </w:tc>
        <w:tc>
          <w:tcPr>
            <w:tcW w:w="837" w:type="pct"/>
            <w:gridSpan w:val="4"/>
            <w:vMerge/>
          </w:tcPr>
          <w:p w:rsidR="00BD1C33" w:rsidRPr="00676620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D1C33" w:rsidRPr="00676620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D1C33" w:rsidRPr="00676620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D1C33" w:rsidRPr="00676620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D1C33" w:rsidRPr="00676620" w:rsidRDefault="00BD1C33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676620" w:rsidRPr="00676620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676620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lastRenderedPageBreak/>
              <w:t>5</w:t>
            </w:r>
            <w:r w:rsidR="00BB6E22" w:rsidRPr="00676620">
              <w:rPr>
                <w:rFonts w:ascii="PT Astra Serif" w:hAnsi="PT Astra Serif"/>
                <w:b/>
              </w:rPr>
              <w:t>. Рынок выполнения работ по содержанию и текущему ремонту общего имущества</w:t>
            </w:r>
          </w:p>
          <w:p w:rsidR="00BB6E22" w:rsidRPr="00676620" w:rsidRDefault="00BB6E22" w:rsidP="007C46C5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  <w:b/>
              </w:rPr>
              <w:t>собственников помещений в многоквартирном доме</w:t>
            </w:r>
          </w:p>
        </w:tc>
      </w:tr>
      <w:tr w:rsidR="00676620" w:rsidRPr="00676620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676620" w:rsidRDefault="00BB6E22" w:rsidP="00B67A94">
            <w:pPr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A56B30" w:rsidRPr="00676620" w:rsidRDefault="00A56B30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5.1</w:t>
            </w:r>
          </w:p>
        </w:tc>
        <w:tc>
          <w:tcPr>
            <w:tcW w:w="650" w:type="pct"/>
          </w:tcPr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Размещение в свободном 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ступе в инфо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мационно-телекоммуник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ционной сети «Интернет» на сайте 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пального обр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зования «Мел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lastRenderedPageBreak/>
              <w:t>кесский район» Ульяновской 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ласти и в ГИС ЖКХ постано</w:t>
            </w:r>
            <w:r w:rsidRPr="00676620">
              <w:rPr>
                <w:rFonts w:ascii="PT Astra Serif" w:hAnsi="PT Astra Serif"/>
              </w:rPr>
              <w:t>в</w:t>
            </w:r>
            <w:r w:rsidRPr="00676620">
              <w:rPr>
                <w:rFonts w:ascii="PT Astra Serif" w:hAnsi="PT Astra Serif"/>
              </w:rPr>
              <w:t>лений об утве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ждении размера платы за соде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жание жилого помещения</w:t>
            </w:r>
          </w:p>
        </w:tc>
        <w:tc>
          <w:tcPr>
            <w:tcW w:w="889" w:type="pct"/>
            <w:gridSpan w:val="3"/>
          </w:tcPr>
          <w:p w:rsidR="00A56B30" w:rsidRPr="00676620" w:rsidRDefault="00A56B30" w:rsidP="00B36AB9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Опубликовано решение Совета депутатов МО «Новомайнское горо</w:t>
            </w:r>
            <w:r w:rsidRPr="00676620">
              <w:rPr>
                <w:rFonts w:ascii="PT Astra Serif" w:hAnsi="PT Astra Serif"/>
              </w:rPr>
              <w:t>д</w:t>
            </w:r>
            <w:r w:rsidRPr="00676620">
              <w:rPr>
                <w:rFonts w:ascii="PT Astra Serif" w:hAnsi="PT Astra Serif"/>
              </w:rPr>
              <w:t>ское поселение» 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кесского района Уль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t>новской области пятого созыва от 21.12.2023 №7/20 «Об установл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 xml:space="preserve">нии размера платы за содержание и ремонт </w:t>
            </w:r>
            <w:r w:rsidRPr="00676620">
              <w:rPr>
                <w:rFonts w:ascii="PT Astra Serif" w:hAnsi="PT Astra Serif"/>
              </w:rPr>
              <w:lastRenderedPageBreak/>
              <w:t>общего имущества мн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гоквартирных домов в р. п. Новая Майна М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лекесского района Ул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яновской области с 01.01.2024 по 31.12.2024».</w:t>
            </w:r>
          </w:p>
        </w:tc>
        <w:tc>
          <w:tcPr>
            <w:tcW w:w="510" w:type="pct"/>
            <w:gridSpan w:val="3"/>
          </w:tcPr>
          <w:p w:rsidR="00A56B30" w:rsidRPr="00676620" w:rsidRDefault="00A56B30" w:rsidP="00E256CF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 w:val="restart"/>
          </w:tcPr>
          <w:p w:rsidR="00A56B30" w:rsidRPr="00676620" w:rsidRDefault="00A56B30" w:rsidP="007C46C5">
            <w:pPr>
              <w:spacing w:line="252" w:lineRule="auto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Доля орг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низаций частной формы собстве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ности в сфере в</w:t>
            </w:r>
            <w:r w:rsidRPr="00676620">
              <w:rPr>
                <w:rFonts w:ascii="PT Astra Serif" w:hAnsi="PT Astra Serif"/>
              </w:rPr>
              <w:t>ы</w:t>
            </w:r>
            <w:r w:rsidRPr="00676620">
              <w:rPr>
                <w:rFonts w:ascii="PT Astra Serif" w:hAnsi="PT Astra Serif"/>
              </w:rPr>
              <w:t xml:space="preserve">полнения работ по </w:t>
            </w:r>
            <w:r w:rsidRPr="00676620">
              <w:rPr>
                <w:rFonts w:ascii="PT Astra Serif" w:hAnsi="PT Astra Serif"/>
              </w:rPr>
              <w:lastRenderedPageBreak/>
              <w:t>содерж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нию и т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кущему ремонту общего имущества собстве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ников п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мещений в многоква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тирном доме</w:t>
            </w:r>
          </w:p>
        </w:tc>
        <w:tc>
          <w:tcPr>
            <w:tcW w:w="528" w:type="pct"/>
            <w:gridSpan w:val="3"/>
            <w:vMerge w:val="restart"/>
          </w:tcPr>
          <w:p w:rsidR="00A56B30" w:rsidRPr="00676620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Проценты</w:t>
            </w:r>
          </w:p>
        </w:tc>
        <w:tc>
          <w:tcPr>
            <w:tcW w:w="584" w:type="pct"/>
            <w:vMerge w:val="restart"/>
          </w:tcPr>
          <w:p w:rsidR="00A56B30" w:rsidRPr="00676620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</w:t>
            </w:r>
          </w:p>
        </w:tc>
        <w:tc>
          <w:tcPr>
            <w:tcW w:w="558" w:type="pct"/>
            <w:vMerge w:val="restart"/>
          </w:tcPr>
          <w:p w:rsidR="00A56B30" w:rsidRPr="00676620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100</w:t>
            </w:r>
          </w:p>
        </w:tc>
        <w:tc>
          <w:tcPr>
            <w:tcW w:w="554" w:type="pct"/>
            <w:vMerge w:val="restart"/>
          </w:tcPr>
          <w:p w:rsidR="00A56B30" w:rsidRPr="00676620" w:rsidRDefault="00A56B30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«МКУ «Управление жилищно-коммунального хозяйства Мелекесского района»</w:t>
            </w:r>
          </w:p>
          <w:p w:rsidR="00A56B30" w:rsidRPr="00676620" w:rsidRDefault="00A56B30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</w:p>
        </w:tc>
      </w:tr>
      <w:tr w:rsidR="00676620" w:rsidRPr="00676620" w:rsidTr="00763C99">
        <w:trPr>
          <w:gridBefore w:val="1"/>
          <w:wBefore w:w="15" w:type="pct"/>
        </w:trPr>
        <w:tc>
          <w:tcPr>
            <w:tcW w:w="252" w:type="pct"/>
          </w:tcPr>
          <w:p w:rsidR="00A56B30" w:rsidRPr="00676620" w:rsidRDefault="00A56B30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5.2</w:t>
            </w:r>
          </w:p>
        </w:tc>
        <w:tc>
          <w:tcPr>
            <w:tcW w:w="650" w:type="pct"/>
          </w:tcPr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Проведение ко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курсных проц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дур по выбору управляющей организации в случае если со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ственники жил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го помещения не реализовали свое право по выбранной фо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ме управления общедомовым имуществом в многокварти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ном доме</w:t>
            </w: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89" w:type="pct"/>
            <w:gridSpan w:val="3"/>
          </w:tcPr>
          <w:p w:rsidR="00A56B30" w:rsidRPr="00676620" w:rsidRDefault="00A56B30" w:rsidP="00B36AB9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Разработан  и утве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жден перечень работ и услуг по содержанию и ремонту общего дом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вого имущества со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 xml:space="preserve">ственников помещений в 10 многоквартирных домах, расположенных </w:t>
            </w:r>
            <w:proofErr w:type="gramStart"/>
            <w:r w:rsidRPr="00676620">
              <w:rPr>
                <w:rFonts w:ascii="PT Astra Serif" w:hAnsi="PT Astra Serif"/>
              </w:rPr>
              <w:t>в</w:t>
            </w:r>
            <w:proofErr w:type="gramEnd"/>
            <w:r w:rsidRPr="00676620">
              <w:rPr>
                <w:rFonts w:ascii="PT Astra Serif" w:hAnsi="PT Astra Serif"/>
              </w:rPr>
              <w:t xml:space="preserve"> </w:t>
            </w:r>
            <w:proofErr w:type="gramStart"/>
            <w:r w:rsidRPr="00676620">
              <w:rPr>
                <w:rFonts w:ascii="PT Astra Serif" w:hAnsi="PT Astra Serif"/>
              </w:rPr>
              <w:t>с</w:t>
            </w:r>
            <w:proofErr w:type="gramEnd"/>
            <w:r w:rsidRPr="00676620">
              <w:rPr>
                <w:rFonts w:ascii="PT Astra Serif" w:hAnsi="PT Astra Serif"/>
              </w:rPr>
              <w:t>. Русский Мелекесс Мелекесского района Ульяновской области</w:t>
            </w:r>
          </w:p>
        </w:tc>
        <w:tc>
          <w:tcPr>
            <w:tcW w:w="510" w:type="pct"/>
            <w:gridSpan w:val="3"/>
          </w:tcPr>
          <w:p w:rsidR="00A56B30" w:rsidRPr="00676620" w:rsidRDefault="00A56B30" w:rsidP="00CE7F1C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/>
          </w:tcPr>
          <w:p w:rsidR="00A56B30" w:rsidRPr="00676620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A56B30" w:rsidRPr="00676620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A56B30" w:rsidRPr="00676620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A56B30" w:rsidRPr="00676620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A56B30" w:rsidRPr="00676620" w:rsidRDefault="00A56B30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676620" w:rsidRPr="00676620" w:rsidTr="00570AB2">
        <w:trPr>
          <w:trHeight w:val="316"/>
        </w:trPr>
        <w:tc>
          <w:tcPr>
            <w:tcW w:w="5000" w:type="pct"/>
            <w:gridSpan w:val="18"/>
          </w:tcPr>
          <w:p w:rsidR="00A1000E" w:rsidRPr="00676620" w:rsidRDefault="00A1000E" w:rsidP="00A1000E">
            <w:pPr>
              <w:tabs>
                <w:tab w:val="left" w:pos="12776"/>
              </w:tabs>
              <w:ind w:left="180"/>
              <w:jc w:val="center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  <w:b/>
              </w:rPr>
              <w:t>6.Сфера образования</w:t>
            </w:r>
          </w:p>
        </w:tc>
      </w:tr>
      <w:tr w:rsidR="00676620" w:rsidRPr="00676620" w:rsidTr="00AF4AF0">
        <w:tc>
          <w:tcPr>
            <w:tcW w:w="267" w:type="pct"/>
            <w:gridSpan w:val="2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№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76620">
              <w:rPr>
                <w:rFonts w:ascii="PT Astra Serif" w:hAnsi="PT Astra Serif"/>
              </w:rPr>
              <w:t>п</w:t>
            </w:r>
            <w:proofErr w:type="gramEnd"/>
            <w:r w:rsidRPr="00676620">
              <w:rPr>
                <w:rFonts w:ascii="PT Astra Serif" w:hAnsi="PT Astra Serif"/>
              </w:rPr>
              <w:t>/п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0" w:type="pct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Наименование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gridSpan w:val="2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Результат 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8" w:type="pct"/>
            <w:gridSpan w:val="7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8" w:type="pct"/>
            <w:gridSpan w:val="3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Единица и</w:t>
            </w:r>
            <w:r w:rsidRPr="00676620">
              <w:rPr>
                <w:rFonts w:ascii="PT Astra Serif" w:hAnsi="PT Astra Serif"/>
              </w:rPr>
              <w:t>з</w:t>
            </w:r>
            <w:r w:rsidRPr="00676620">
              <w:rPr>
                <w:rFonts w:ascii="PT Astra Serif" w:hAnsi="PT Astra Serif"/>
              </w:rPr>
              <w:t>мерения</w:t>
            </w:r>
          </w:p>
        </w:tc>
        <w:tc>
          <w:tcPr>
            <w:tcW w:w="584" w:type="pct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2024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год</w:t>
            </w:r>
          </w:p>
        </w:tc>
        <w:tc>
          <w:tcPr>
            <w:tcW w:w="558" w:type="pct"/>
            <w:vAlign w:val="center"/>
          </w:tcPr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Факт по ит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 xml:space="preserve">гам </w:t>
            </w:r>
            <w:r w:rsidR="00096C6A" w:rsidRPr="00676620">
              <w:rPr>
                <w:rFonts w:ascii="PT Astra Serif" w:hAnsi="PT Astra Serif"/>
              </w:rPr>
              <w:t>12</w:t>
            </w:r>
            <w:r w:rsidRPr="00676620">
              <w:rPr>
                <w:rFonts w:ascii="PT Astra Serif" w:hAnsi="PT Astra Serif"/>
              </w:rPr>
              <w:t xml:space="preserve"> мес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lastRenderedPageBreak/>
              <w:t>цев 2024</w:t>
            </w:r>
          </w:p>
          <w:p w:rsidR="00AF4AF0" w:rsidRPr="00676620" w:rsidRDefault="00AF4AF0" w:rsidP="00AF4AF0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года</w:t>
            </w:r>
          </w:p>
        </w:tc>
        <w:tc>
          <w:tcPr>
            <w:tcW w:w="554" w:type="pct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Ответстве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ные исполн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lastRenderedPageBreak/>
              <w:t>тели</w:t>
            </w:r>
          </w:p>
        </w:tc>
      </w:tr>
      <w:tr w:rsidR="00AF4AF0" w:rsidRPr="00676620" w:rsidTr="00763C99">
        <w:tc>
          <w:tcPr>
            <w:tcW w:w="267" w:type="pct"/>
            <w:gridSpan w:val="2"/>
          </w:tcPr>
          <w:p w:rsidR="00AF4AF0" w:rsidRPr="00676620" w:rsidRDefault="00AF4AF0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6.1</w:t>
            </w:r>
          </w:p>
        </w:tc>
        <w:tc>
          <w:tcPr>
            <w:tcW w:w="650" w:type="pct"/>
          </w:tcPr>
          <w:p w:rsidR="00AF4AF0" w:rsidRPr="00676620" w:rsidRDefault="00AF4AF0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Проведение д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полнительных уроков в орган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зациях основн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го общего и среднего общего образования, в рамках которых будет освещат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ся государстве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ная политика по развитию конк</w:t>
            </w:r>
            <w:r w:rsidRPr="00676620">
              <w:rPr>
                <w:rFonts w:ascii="PT Astra Serif" w:hAnsi="PT Astra Serif"/>
              </w:rPr>
              <w:t>у</w:t>
            </w:r>
            <w:r w:rsidRPr="00676620">
              <w:rPr>
                <w:rFonts w:ascii="PT Astra Serif" w:hAnsi="PT Astra Serif"/>
              </w:rPr>
              <w:t>ренции</w:t>
            </w:r>
          </w:p>
        </w:tc>
        <w:tc>
          <w:tcPr>
            <w:tcW w:w="881" w:type="pct"/>
            <w:gridSpan w:val="2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Обеспечено включение в примерные основные образовательные пр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граммы основного о</w:t>
            </w:r>
            <w:r w:rsidRPr="00676620">
              <w:rPr>
                <w:rFonts w:ascii="PT Astra Serif" w:hAnsi="PT Astra Serif"/>
              </w:rPr>
              <w:t>б</w:t>
            </w:r>
            <w:r w:rsidRPr="00676620">
              <w:rPr>
                <w:rFonts w:ascii="PT Astra Serif" w:hAnsi="PT Astra Serif"/>
              </w:rPr>
              <w:t>щего и среднего общ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го образования тем, п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священных госуда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ственной политике по развитию конкуренции.</w:t>
            </w:r>
          </w:p>
        </w:tc>
        <w:tc>
          <w:tcPr>
            <w:tcW w:w="978" w:type="pct"/>
            <w:gridSpan w:val="7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Введены занятия в рамках внеурочной деятельности по финансовой грамотн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 xml:space="preserve">сти и основам </w:t>
            </w:r>
            <w:r w:rsidR="00312C3A" w:rsidRPr="00676620">
              <w:rPr>
                <w:rFonts w:ascii="PT Astra Serif" w:hAnsi="PT Astra Serif"/>
              </w:rPr>
              <w:t>предприн</w:t>
            </w:r>
            <w:r w:rsidR="00312C3A" w:rsidRPr="00676620">
              <w:rPr>
                <w:rFonts w:ascii="PT Astra Serif" w:hAnsi="PT Astra Serif"/>
              </w:rPr>
              <w:t>и</w:t>
            </w:r>
            <w:r w:rsidR="00312C3A" w:rsidRPr="00676620">
              <w:rPr>
                <w:rFonts w:ascii="PT Astra Serif" w:hAnsi="PT Astra Serif"/>
              </w:rPr>
              <w:t>мательства</w:t>
            </w:r>
          </w:p>
        </w:tc>
        <w:tc>
          <w:tcPr>
            <w:tcW w:w="528" w:type="pct"/>
            <w:gridSpan w:val="3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Количество школ</w:t>
            </w:r>
          </w:p>
        </w:tc>
        <w:tc>
          <w:tcPr>
            <w:tcW w:w="584" w:type="pct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20</w:t>
            </w:r>
          </w:p>
        </w:tc>
        <w:tc>
          <w:tcPr>
            <w:tcW w:w="558" w:type="pct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20</w:t>
            </w:r>
          </w:p>
        </w:tc>
        <w:tc>
          <w:tcPr>
            <w:tcW w:w="554" w:type="pct"/>
          </w:tcPr>
          <w:p w:rsidR="00AF4AF0" w:rsidRPr="00676620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Управление образования </w:t>
            </w:r>
          </w:p>
        </w:tc>
      </w:tr>
    </w:tbl>
    <w:p w:rsidR="00E97B97" w:rsidRPr="00676620" w:rsidRDefault="00E97B97">
      <w:pPr>
        <w:rPr>
          <w:rFonts w:ascii="PT Astra Serif" w:hAnsi="PT Astra Serif"/>
        </w:rPr>
      </w:pPr>
    </w:p>
    <w:p w:rsidR="00BB6E22" w:rsidRPr="00676620" w:rsidRDefault="00BB6E22">
      <w:pPr>
        <w:rPr>
          <w:rFonts w:ascii="PT Astra Serif" w:hAnsi="PT Astra Serif"/>
        </w:rPr>
      </w:pPr>
      <w:r w:rsidRPr="00676620">
        <w:rPr>
          <w:rFonts w:ascii="PT Astra Serif" w:hAnsi="PT Astra Serif"/>
        </w:rPr>
        <w:br w:type="page"/>
      </w:r>
    </w:p>
    <w:p w:rsidR="00BB6E22" w:rsidRPr="00676620" w:rsidRDefault="00BB6E22" w:rsidP="008D0D9B">
      <w:pPr>
        <w:jc w:val="center"/>
        <w:rPr>
          <w:rFonts w:ascii="PT Astra Serif" w:hAnsi="PT Astra Serif"/>
          <w:b/>
          <w:bCs/>
        </w:rPr>
      </w:pPr>
      <w:r w:rsidRPr="00676620">
        <w:rPr>
          <w:rFonts w:ascii="PT Astra Serif" w:hAnsi="PT Astra Serif"/>
          <w:b/>
          <w:bCs/>
          <w:lang w:val="en-US"/>
        </w:rPr>
        <w:lastRenderedPageBreak/>
        <w:t>II</w:t>
      </w:r>
      <w:r w:rsidRPr="00676620">
        <w:rPr>
          <w:rFonts w:ascii="PT Astra Serif" w:hAnsi="PT Astra Serif"/>
          <w:b/>
          <w:bCs/>
        </w:rPr>
        <w:t>. Системные мероприятия по развитию конкуренции в МО «Мелекесский район» Ульяновской области</w:t>
      </w:r>
    </w:p>
    <w:p w:rsidR="00BB6E22" w:rsidRPr="00676620" w:rsidRDefault="00BB6E22" w:rsidP="008D0D9B">
      <w:pPr>
        <w:jc w:val="center"/>
        <w:rPr>
          <w:rFonts w:ascii="PT Astra Serif" w:hAnsi="PT Astra Serif"/>
          <w:b/>
          <w:bCs/>
        </w:rPr>
      </w:pP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483"/>
        <w:gridCol w:w="5115"/>
        <w:gridCol w:w="3693"/>
      </w:tblGrid>
      <w:tr w:rsidR="00676620" w:rsidRPr="00676620" w:rsidTr="0041698D">
        <w:trPr>
          <w:tblHeader/>
        </w:trPr>
        <w:tc>
          <w:tcPr>
            <w:tcW w:w="2475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№ </w:t>
            </w:r>
            <w:proofErr w:type="gramStart"/>
            <w:r w:rsidRPr="00676620">
              <w:rPr>
                <w:rFonts w:ascii="PT Astra Serif" w:hAnsi="PT Astra Serif"/>
              </w:rPr>
              <w:t>п</w:t>
            </w:r>
            <w:proofErr w:type="gramEnd"/>
            <w:r w:rsidRPr="00676620">
              <w:rPr>
                <w:rFonts w:ascii="PT Astra Serif" w:hAnsi="PT Astra Serif"/>
              </w:rPr>
              <w:t>/п</w:t>
            </w:r>
          </w:p>
        </w:tc>
        <w:tc>
          <w:tcPr>
            <w:tcW w:w="3483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115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Ключевое событие/результат</w:t>
            </w:r>
          </w:p>
        </w:tc>
        <w:tc>
          <w:tcPr>
            <w:tcW w:w="3693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Ответственные исполнители (с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исполнители)</w:t>
            </w:r>
          </w:p>
        </w:tc>
      </w:tr>
      <w:tr w:rsidR="00676620" w:rsidRPr="00676620" w:rsidTr="0041698D">
        <w:trPr>
          <w:tblHeader/>
        </w:trPr>
        <w:tc>
          <w:tcPr>
            <w:tcW w:w="2475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</w:t>
            </w:r>
          </w:p>
        </w:tc>
        <w:tc>
          <w:tcPr>
            <w:tcW w:w="3483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</w:t>
            </w:r>
          </w:p>
        </w:tc>
        <w:tc>
          <w:tcPr>
            <w:tcW w:w="5115" w:type="dxa"/>
            <w:vAlign w:val="center"/>
          </w:tcPr>
          <w:p w:rsidR="007C4E04" w:rsidRPr="00676620" w:rsidRDefault="007C4E04" w:rsidP="008D0D9B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</w:t>
            </w:r>
          </w:p>
        </w:tc>
        <w:tc>
          <w:tcPr>
            <w:tcW w:w="3693" w:type="dxa"/>
            <w:vAlign w:val="center"/>
          </w:tcPr>
          <w:p w:rsidR="007C4E04" w:rsidRPr="00676620" w:rsidRDefault="007C4E04" w:rsidP="007C4E04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4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BB6E22" w:rsidRPr="00676620" w:rsidRDefault="00BB6E22" w:rsidP="008D0D9B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1. Обеспечение прозрачности и доступности закупок товаров, работ, услуг, осуществляемых с использованием конкурентных</w:t>
            </w:r>
          </w:p>
          <w:p w:rsidR="00BB6E22" w:rsidRPr="00676620" w:rsidRDefault="00BB6E22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способов определения поставщиков (подрядчиков, исполнителей)</w:t>
            </w:r>
          </w:p>
        </w:tc>
      </w:tr>
      <w:tr w:rsidR="00676620" w:rsidRPr="00676620" w:rsidTr="0041698D">
        <w:tc>
          <w:tcPr>
            <w:tcW w:w="2475" w:type="dxa"/>
          </w:tcPr>
          <w:p w:rsidR="003174DA" w:rsidRPr="00676620" w:rsidRDefault="003174D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174DA" w:rsidRPr="00676620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Проведение обучающих мер</w:t>
            </w:r>
            <w:r w:rsidRPr="00676620">
              <w:rPr>
                <w:rFonts w:ascii="PT Astra Serif" w:hAnsi="PT Astra Serif" w:cs="Times New Roman"/>
                <w:color w:val="auto"/>
              </w:rPr>
              <w:t>о</w:t>
            </w:r>
            <w:r w:rsidRPr="00676620">
              <w:rPr>
                <w:rFonts w:ascii="PT Astra Serif" w:hAnsi="PT Astra Serif" w:cs="Times New Roman"/>
                <w:color w:val="auto"/>
              </w:rPr>
              <w:t>приятий (круглых столов с</w:t>
            </w:r>
            <w:r w:rsidRPr="00676620">
              <w:rPr>
                <w:rFonts w:ascii="PT Astra Serif" w:hAnsi="PT Astra Serif" w:cs="Times New Roman"/>
                <w:color w:val="auto"/>
              </w:rPr>
              <w:t>е</w:t>
            </w:r>
            <w:r w:rsidRPr="00676620">
              <w:rPr>
                <w:rFonts w:ascii="PT Astra Serif" w:hAnsi="PT Astra Serif" w:cs="Times New Roman"/>
                <w:color w:val="auto"/>
              </w:rPr>
              <w:t>минаров, совещаний и т.п.) для юридических лиц, индивид</w:t>
            </w:r>
            <w:r w:rsidRPr="00676620">
              <w:rPr>
                <w:rFonts w:ascii="PT Astra Serif" w:hAnsi="PT Astra Serif" w:cs="Times New Roman"/>
                <w:color w:val="auto"/>
              </w:rPr>
              <w:t>у</w:t>
            </w:r>
            <w:r w:rsidRPr="00676620">
              <w:rPr>
                <w:rFonts w:ascii="PT Astra Serif" w:hAnsi="PT Astra Serif" w:cs="Times New Roman"/>
                <w:color w:val="auto"/>
              </w:rPr>
              <w:t>альных предпринимателей, ф</w:t>
            </w:r>
            <w:r w:rsidRPr="00676620">
              <w:rPr>
                <w:rFonts w:ascii="PT Astra Serif" w:hAnsi="PT Astra Serif" w:cs="Times New Roman"/>
                <w:color w:val="auto"/>
              </w:rPr>
              <w:t>и</w:t>
            </w:r>
            <w:r w:rsidRPr="00676620">
              <w:rPr>
                <w:rFonts w:ascii="PT Astra Serif" w:hAnsi="PT Astra Serif" w:cs="Times New Roman"/>
                <w:color w:val="auto"/>
              </w:rPr>
              <w:t>зических лиц, по вопросам участия в закупках конкурен</w:t>
            </w:r>
            <w:r w:rsidRPr="00676620">
              <w:rPr>
                <w:rFonts w:ascii="PT Astra Serif" w:hAnsi="PT Astra Serif" w:cs="Times New Roman"/>
                <w:color w:val="auto"/>
              </w:rPr>
              <w:t>т</w:t>
            </w:r>
            <w:r w:rsidRPr="00676620">
              <w:rPr>
                <w:rFonts w:ascii="PT Astra Serif" w:hAnsi="PT Astra Serif" w:cs="Times New Roman"/>
                <w:color w:val="auto"/>
              </w:rPr>
              <w:t>ными способами</w:t>
            </w:r>
          </w:p>
        </w:tc>
        <w:tc>
          <w:tcPr>
            <w:tcW w:w="5115" w:type="dxa"/>
          </w:tcPr>
          <w:p w:rsidR="0038406A" w:rsidRPr="00676620" w:rsidRDefault="0038406A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20.06.2024 состоялась встреча предприним</w:t>
            </w:r>
            <w:r w:rsidRPr="00676620">
              <w:rPr>
                <w:rFonts w:ascii="PT Astra Serif" w:hAnsi="PT Astra Serif" w:cs="PT Astra Serif"/>
                <w:bCs/>
              </w:rPr>
              <w:t>а</w:t>
            </w:r>
            <w:r w:rsidRPr="00676620">
              <w:rPr>
                <w:rFonts w:ascii="PT Astra Serif" w:hAnsi="PT Astra Serif" w:cs="PT Astra Serif"/>
                <w:bCs/>
              </w:rPr>
              <w:t>тельского сообщества Мелекесского района с Уполномоченным по защите прав предприн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 xml:space="preserve">мателей </w:t>
            </w:r>
            <w:proofErr w:type="spellStart"/>
            <w:r w:rsidRPr="00676620">
              <w:rPr>
                <w:rFonts w:ascii="PT Astra Serif" w:hAnsi="PT Astra Serif" w:cs="PT Astra Serif"/>
                <w:bCs/>
              </w:rPr>
              <w:t>Толчиной</w:t>
            </w:r>
            <w:proofErr w:type="spellEnd"/>
            <w:r w:rsidRPr="00676620">
              <w:rPr>
                <w:rFonts w:ascii="PT Astra Serif" w:hAnsi="PT Astra Serif" w:cs="PT Astra Serif"/>
                <w:bCs/>
              </w:rPr>
              <w:t xml:space="preserve"> Е.А. по вопросам изменения кадастровой стоимости объектов недвижим</w:t>
            </w:r>
            <w:r w:rsidRPr="00676620">
              <w:rPr>
                <w:rFonts w:ascii="PT Astra Serif" w:hAnsi="PT Astra Serif" w:cs="PT Astra Serif"/>
                <w:bCs/>
              </w:rPr>
              <w:t>о</w:t>
            </w:r>
            <w:r w:rsidRPr="00676620">
              <w:rPr>
                <w:rFonts w:ascii="PT Astra Serif" w:hAnsi="PT Astra Serif" w:cs="PT Astra Serif"/>
                <w:bCs/>
              </w:rPr>
              <w:t>сти и участия в государственных и муниц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пальных закупках (17 человек).</w:t>
            </w:r>
          </w:p>
          <w:p w:rsidR="00E3335C" w:rsidRPr="00676620" w:rsidRDefault="00E3335C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17.12.2024 состоялась встреча предприним</w:t>
            </w:r>
            <w:r w:rsidRPr="00676620">
              <w:rPr>
                <w:rFonts w:ascii="PT Astra Serif" w:hAnsi="PT Astra Serif" w:cs="PT Astra Serif"/>
                <w:bCs/>
              </w:rPr>
              <w:t>а</w:t>
            </w:r>
            <w:r w:rsidRPr="00676620">
              <w:rPr>
                <w:rFonts w:ascii="PT Astra Serif" w:hAnsi="PT Astra Serif" w:cs="PT Astra Serif"/>
                <w:bCs/>
              </w:rPr>
              <w:t xml:space="preserve">тельского сообщества Мелекесского района с Уполномоченным по защите прав </w:t>
            </w:r>
            <w:proofErr w:type="spellStart"/>
            <w:proofErr w:type="gramStart"/>
            <w:r w:rsidRPr="00676620">
              <w:rPr>
                <w:rFonts w:ascii="PT Astra Serif" w:hAnsi="PT Astra Serif" w:cs="PT Astra Serif"/>
                <w:bCs/>
              </w:rPr>
              <w:t>предприни-мателей</w:t>
            </w:r>
            <w:proofErr w:type="spellEnd"/>
            <w:proofErr w:type="gramEnd"/>
            <w:r w:rsidRPr="00676620">
              <w:rPr>
                <w:rFonts w:ascii="PT Astra Serif" w:hAnsi="PT Astra Serif" w:cs="PT Astra Serif"/>
                <w:bCs/>
              </w:rPr>
              <w:t xml:space="preserve"> </w:t>
            </w:r>
            <w:proofErr w:type="spellStart"/>
            <w:r w:rsidRPr="00676620">
              <w:rPr>
                <w:rFonts w:ascii="PT Astra Serif" w:hAnsi="PT Astra Serif" w:cs="PT Astra Serif"/>
                <w:bCs/>
              </w:rPr>
              <w:t>Толчиной</w:t>
            </w:r>
            <w:proofErr w:type="spellEnd"/>
            <w:r w:rsidRPr="00676620">
              <w:rPr>
                <w:rFonts w:ascii="PT Astra Serif" w:hAnsi="PT Astra Serif" w:cs="PT Astra Serif"/>
                <w:bCs/>
              </w:rPr>
              <w:t xml:space="preserve"> Е.А. по вопросам изменения кадастровой стоимости объектов недвижим</w:t>
            </w:r>
            <w:r w:rsidRPr="00676620">
              <w:rPr>
                <w:rFonts w:ascii="PT Astra Serif" w:hAnsi="PT Astra Serif" w:cs="PT Astra Serif"/>
                <w:bCs/>
              </w:rPr>
              <w:t>о</w:t>
            </w:r>
            <w:r w:rsidRPr="00676620">
              <w:rPr>
                <w:rFonts w:ascii="PT Astra Serif" w:hAnsi="PT Astra Serif" w:cs="PT Astra Serif"/>
                <w:bCs/>
              </w:rPr>
              <w:t>сти и участия в государственных и муниц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пальных закупках (15 человек).</w:t>
            </w:r>
          </w:p>
          <w:p w:rsidR="00A56B30" w:rsidRPr="00676620" w:rsidRDefault="00E3335C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 xml:space="preserve">За </w:t>
            </w:r>
            <w:r w:rsidR="00A56B30" w:rsidRPr="00676620">
              <w:rPr>
                <w:rFonts w:ascii="PT Astra Serif" w:hAnsi="PT Astra Serif" w:cs="PT Astra Serif"/>
                <w:bCs/>
              </w:rPr>
              <w:t xml:space="preserve"> 2024</w:t>
            </w:r>
            <w:r w:rsidR="007B7470" w:rsidRPr="00676620">
              <w:rPr>
                <w:rFonts w:ascii="PT Astra Serif" w:hAnsi="PT Astra Serif" w:cs="PT Astra Serif"/>
                <w:bCs/>
              </w:rPr>
              <w:t xml:space="preserve"> </w:t>
            </w:r>
            <w:r w:rsidR="00A56B30" w:rsidRPr="00676620">
              <w:rPr>
                <w:rFonts w:ascii="PT Astra Serif" w:hAnsi="PT Astra Serif" w:cs="PT Astra Serif"/>
                <w:bCs/>
              </w:rPr>
              <w:t xml:space="preserve">год </w:t>
            </w:r>
            <w:proofErr w:type="spellStart"/>
            <w:proofErr w:type="gramStart"/>
            <w:r w:rsidR="00A56B30" w:rsidRPr="00676620">
              <w:rPr>
                <w:rFonts w:ascii="PT Astra Serif" w:hAnsi="PT Astra Serif" w:cs="PT Astra Serif"/>
                <w:bCs/>
              </w:rPr>
              <w:t>год</w:t>
            </w:r>
            <w:proofErr w:type="spellEnd"/>
            <w:proofErr w:type="gramEnd"/>
            <w:r w:rsidR="00A56B30" w:rsidRPr="00676620">
              <w:rPr>
                <w:rFonts w:ascii="PT Astra Serif" w:hAnsi="PT Astra Serif" w:cs="PT Astra Serif"/>
                <w:bCs/>
              </w:rPr>
              <w:t xml:space="preserve"> были организованы обуча</w:t>
            </w:r>
            <w:r w:rsidR="00A56B30" w:rsidRPr="00676620">
              <w:rPr>
                <w:rFonts w:ascii="PT Astra Serif" w:hAnsi="PT Astra Serif" w:cs="PT Astra Serif"/>
                <w:bCs/>
              </w:rPr>
              <w:t>ю</w:t>
            </w:r>
            <w:r w:rsidR="00A56B30" w:rsidRPr="00676620">
              <w:rPr>
                <w:rFonts w:ascii="PT Astra Serif" w:hAnsi="PT Astra Serif" w:cs="PT Astra Serif"/>
                <w:bCs/>
              </w:rPr>
              <w:t>щие мероприятия на темы</w:t>
            </w:r>
            <w:r w:rsidR="007B7470" w:rsidRPr="00676620">
              <w:rPr>
                <w:rFonts w:ascii="PT Astra Serif" w:hAnsi="PT Astra Serif" w:cs="PT Astra Serif"/>
                <w:bCs/>
              </w:rPr>
              <w:t>:</w:t>
            </w:r>
            <w:r w:rsidR="00A56B30" w:rsidRPr="00676620">
              <w:rPr>
                <w:rFonts w:ascii="PT Astra Serif" w:hAnsi="PT Astra Serif" w:cs="PT Astra Serif"/>
                <w:bCs/>
              </w:rPr>
              <w:t xml:space="preserve"> 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proofErr w:type="gramStart"/>
            <w:r w:rsidRPr="00676620">
              <w:rPr>
                <w:rFonts w:ascii="PT Astra Serif" w:hAnsi="PT Astra Serif" w:cs="PT Astra Serif"/>
                <w:bCs/>
              </w:rPr>
              <w:t>«Неустойка за неисполнение (ненадлежащее исполнение) контракта: начисление, взыск</w:t>
            </w:r>
            <w:r w:rsidRPr="00676620">
              <w:rPr>
                <w:rFonts w:ascii="PT Astra Serif" w:hAnsi="PT Astra Serif" w:cs="PT Astra Serif"/>
                <w:bCs/>
              </w:rPr>
              <w:t>а</w:t>
            </w:r>
            <w:r w:rsidRPr="00676620">
              <w:rPr>
                <w:rFonts w:ascii="PT Astra Serif" w:hAnsi="PT Astra Serif" w:cs="PT Astra Serif"/>
                <w:bCs/>
              </w:rPr>
              <w:t>ние, списание». (21 человек);</w:t>
            </w:r>
            <w:proofErr w:type="gramEnd"/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«Как провести конкурентные закупки в 2024 году по 44-ФЗ? Требования к участникам и описание объекта закупки. Типовые ошибки заказчиков при подготовке документации» (26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«Как проводить закупки у единственного п</w:t>
            </w:r>
            <w:r w:rsidRPr="00676620">
              <w:rPr>
                <w:rFonts w:ascii="PT Astra Serif" w:hAnsi="PT Astra Serif" w:cs="PT Astra Serif"/>
                <w:bCs/>
              </w:rPr>
              <w:t>о</w:t>
            </w:r>
            <w:r w:rsidRPr="00676620">
              <w:rPr>
                <w:rFonts w:ascii="PT Astra Serif" w:hAnsi="PT Astra Serif" w:cs="PT Astra Serif"/>
                <w:bCs/>
              </w:rPr>
              <w:t>ставщика на сумму до 600 тысяч, быстро и просто?» (16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lastRenderedPageBreak/>
              <w:t>«Деловая игра для заказчиков в рамках 44-ФЗ (18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«Национальный режим в закупках: сложности установления запретов, ограничений и условий допуска. Сложности применения КТРУ и оп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сания характеристик товара» (20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«Обеспечительные меры в контактной системе, сложности их применения и взаимосвязь с авансированием. Как работать с независимыми гарантиями?»  (15 человек)</w:t>
            </w:r>
          </w:p>
          <w:p w:rsidR="00634DE4" w:rsidRPr="00676620" w:rsidRDefault="00634DE4" w:rsidP="00634DE4">
            <w:pPr>
              <w:pStyle w:val="2"/>
              <w:shd w:val="clear" w:color="auto" w:fill="FFFFFF"/>
              <w:spacing w:before="0" w:line="360" w:lineRule="atLeast"/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</w:pPr>
            <w:r w:rsidRPr="00676620"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  <w:t>«Особенности применения машиночитаемой доверенности с 01.09.2024 участниками зак</w:t>
            </w:r>
            <w:r w:rsidRPr="00676620"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  <w:t>у</w:t>
            </w:r>
            <w:r w:rsidRPr="00676620">
              <w:rPr>
                <w:rFonts w:ascii="PT Astra Serif" w:hAnsi="PT Astra Serif" w:cs="PT Astra Serif"/>
                <w:b w:val="0"/>
                <w:color w:val="auto"/>
                <w:sz w:val="24"/>
                <w:szCs w:val="24"/>
              </w:rPr>
              <w:t>пок» (46 человек)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«Исполнение контрактов по 44-ФЗ: Как подг</w:t>
            </w:r>
            <w:r w:rsidRPr="00676620">
              <w:rPr>
                <w:rFonts w:ascii="PT Astra Serif" w:hAnsi="PT Astra Serif" w:cs="PT Astra Serif"/>
                <w:bCs/>
              </w:rPr>
              <w:t>о</w:t>
            </w:r>
            <w:r w:rsidRPr="00676620">
              <w:rPr>
                <w:rFonts w:ascii="PT Astra Serif" w:hAnsi="PT Astra Serif" w:cs="PT Astra Serif"/>
                <w:bCs/>
              </w:rPr>
              <w:t>товиться к окончанию финансового года» (24 человека)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proofErr w:type="spellStart"/>
            <w:r w:rsidRPr="00676620">
              <w:rPr>
                <w:rFonts w:ascii="PT Astra Serif" w:hAnsi="PT Astra Serif" w:cs="PT Astra Serif"/>
                <w:bCs/>
              </w:rPr>
              <w:t>Видеосовещание</w:t>
            </w:r>
            <w:proofErr w:type="spellEnd"/>
            <w:r w:rsidRPr="00676620">
              <w:rPr>
                <w:rFonts w:ascii="PT Astra Serif" w:hAnsi="PT Astra Serif" w:cs="PT Astra Serif"/>
                <w:bCs/>
              </w:rPr>
              <w:t xml:space="preserve"> с муниципальными заказч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ками «Конкурентные процедуры в муниц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пальных закупках - инструмент борьбы с ко</w:t>
            </w:r>
            <w:r w:rsidRPr="00676620">
              <w:rPr>
                <w:rFonts w:ascii="PT Astra Serif" w:hAnsi="PT Astra Serif" w:cs="PT Astra Serif"/>
                <w:bCs/>
              </w:rPr>
              <w:t>р</w:t>
            </w:r>
            <w:r w:rsidRPr="00676620">
              <w:rPr>
                <w:rFonts w:ascii="PT Astra Serif" w:hAnsi="PT Astra Serif" w:cs="PT Astra Serif"/>
                <w:bCs/>
              </w:rPr>
              <w:t>рупционными проявлениями при закупке тов</w:t>
            </w:r>
            <w:r w:rsidRPr="00676620">
              <w:rPr>
                <w:rFonts w:ascii="PT Astra Serif" w:hAnsi="PT Astra Serif" w:cs="PT Astra Serif"/>
                <w:bCs/>
              </w:rPr>
              <w:t>а</w:t>
            </w:r>
            <w:r w:rsidRPr="00676620">
              <w:rPr>
                <w:rFonts w:ascii="PT Astra Serif" w:hAnsi="PT Astra Serif" w:cs="PT Astra Serif"/>
                <w:bCs/>
              </w:rPr>
              <w:t>ров, работ, услуг». (34 человека)</w:t>
            </w:r>
          </w:p>
          <w:p w:rsidR="00BE17BA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 xml:space="preserve"> </w:t>
            </w:r>
            <w:r w:rsidR="00BE17BA" w:rsidRPr="00676620">
              <w:rPr>
                <w:rFonts w:ascii="PT Astra Serif" w:hAnsi="PT Astra Serif" w:cs="PT Astra Serif"/>
                <w:bCs/>
              </w:rPr>
              <w:t>«Деловая игра для заказчиков в рамках 44-ФЗ» (18 человек);</w:t>
            </w:r>
          </w:p>
          <w:p w:rsidR="00BE17BA" w:rsidRPr="00676620" w:rsidRDefault="00BE17BA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«Национальный режим в закупках: сложности установления запретов, ограничений и условий допуска. Сложности применения КТРУ и оп</w:t>
            </w:r>
            <w:r w:rsidRPr="00676620">
              <w:rPr>
                <w:rFonts w:ascii="PT Astra Serif" w:hAnsi="PT Astra Serif" w:cs="PT Astra Serif"/>
                <w:bCs/>
              </w:rPr>
              <w:t>и</w:t>
            </w:r>
            <w:r w:rsidRPr="00676620">
              <w:rPr>
                <w:rFonts w:ascii="PT Astra Serif" w:hAnsi="PT Astra Serif" w:cs="PT Astra Serif"/>
                <w:bCs/>
              </w:rPr>
              <w:t>сания характеристик товара» (20 человек);</w:t>
            </w:r>
          </w:p>
          <w:p w:rsidR="00BE17BA" w:rsidRPr="00676620" w:rsidRDefault="00BE17BA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 xml:space="preserve">«Обеспечительные меры в контактной системе, сложности их применения и взаимосвязь с авансированием. Как работать с независимыми </w:t>
            </w:r>
            <w:r w:rsidRPr="00676620">
              <w:rPr>
                <w:rFonts w:ascii="PT Astra Serif" w:hAnsi="PT Astra Serif" w:cs="PT Astra Serif"/>
                <w:bCs/>
              </w:rPr>
              <w:lastRenderedPageBreak/>
              <w:t>гарантиями?»  (15 человек)</w:t>
            </w:r>
          </w:p>
          <w:p w:rsidR="00BE17BA" w:rsidRPr="00676620" w:rsidRDefault="00BE17BA" w:rsidP="00BE17BA">
            <w:pPr>
              <w:widowControl w:val="0"/>
              <w:autoSpaceDE w:val="0"/>
              <w:autoSpaceDN w:val="0"/>
              <w:contextualSpacing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«Особенности применения машиночитаемой доверенности с 01.09.2024 участниками зак</w:t>
            </w:r>
            <w:r w:rsidRPr="00676620">
              <w:rPr>
                <w:rFonts w:ascii="PT Astra Serif" w:hAnsi="PT Astra Serif" w:cs="PT Astra Serif"/>
                <w:bCs/>
              </w:rPr>
              <w:t>у</w:t>
            </w:r>
            <w:r w:rsidRPr="00676620">
              <w:rPr>
                <w:rFonts w:ascii="PT Astra Serif" w:hAnsi="PT Astra Serif" w:cs="PT Astra Serif"/>
                <w:bCs/>
              </w:rPr>
              <w:t>пок» (46 человек)</w:t>
            </w:r>
          </w:p>
          <w:p w:rsidR="00BE17BA" w:rsidRPr="00676620" w:rsidRDefault="00BE17BA" w:rsidP="00BE17BA">
            <w:pPr>
              <w:widowControl w:val="0"/>
              <w:autoSpaceDE w:val="0"/>
              <w:autoSpaceDN w:val="0"/>
              <w:contextualSpacing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«Исполнение контрактов по 44-ФЗ: Как подг</w:t>
            </w:r>
            <w:r w:rsidRPr="00676620">
              <w:rPr>
                <w:rFonts w:ascii="PT Astra Serif" w:hAnsi="PT Astra Serif" w:cs="PT Astra Serif"/>
                <w:bCs/>
              </w:rPr>
              <w:t>о</w:t>
            </w:r>
            <w:r w:rsidRPr="00676620">
              <w:rPr>
                <w:rFonts w:ascii="PT Astra Serif" w:hAnsi="PT Astra Serif" w:cs="PT Astra Serif"/>
                <w:bCs/>
              </w:rPr>
              <w:t>товиться к окончанию финансового года» (24 человека)</w:t>
            </w:r>
          </w:p>
          <w:p w:rsidR="00A72EE3" w:rsidRPr="00676620" w:rsidRDefault="00634DE4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676620">
              <w:rPr>
                <w:rFonts w:ascii="PT Astra Serif" w:hAnsi="PT Astra Serif" w:cs="PT Astra Serif"/>
                <w:bCs/>
              </w:rPr>
              <w:t>Аналитические</w:t>
            </w:r>
            <w:r w:rsidR="00A72EE3" w:rsidRPr="00676620">
              <w:rPr>
                <w:rFonts w:ascii="PT Astra Serif" w:hAnsi="PT Astra Serif" w:cs="PT Astra Serif"/>
                <w:bCs/>
              </w:rPr>
              <w:t xml:space="preserve"> материалы </w:t>
            </w:r>
            <w:r w:rsidRPr="00676620">
              <w:rPr>
                <w:rFonts w:ascii="PT Astra Serif" w:hAnsi="PT Astra Serif" w:cs="PT Astra Serif"/>
                <w:bCs/>
              </w:rPr>
              <w:t>размещаются</w:t>
            </w:r>
            <w:r w:rsidR="00A72EE3" w:rsidRPr="00676620">
              <w:rPr>
                <w:rFonts w:ascii="PT Astra Serif" w:hAnsi="PT Astra Serif" w:cs="PT Astra Serif"/>
                <w:bCs/>
              </w:rPr>
              <w:t xml:space="preserve"> на официальном сайте администрации по адресу в сети Интернет </w:t>
            </w:r>
            <w:hyperlink r:id="rId11" w:history="1">
              <w:r w:rsidR="00A72EE3" w:rsidRPr="00676620">
                <w:rPr>
                  <w:rFonts w:ascii="PT Astra Serif" w:hAnsi="PT Astra Serif" w:cs="PT Astra Serif"/>
                  <w:bCs/>
                </w:rPr>
                <w:t>https://melekesskij-r73.gosweb.gosuslugi.ru/deyatelnost/napravleniya-deyatelnosti/ekonomicheskaya-deyatelnost/munitsipalnyy-zakaz/informatsiya-dlya-munitsipalnyh-zakazchikov/</w:t>
              </w:r>
            </w:hyperlink>
            <w:r w:rsidR="00A72EE3" w:rsidRPr="00676620">
              <w:rPr>
                <w:rFonts w:ascii="PT Astra Serif" w:hAnsi="PT Astra Serif" w:cs="PT Astra Serif"/>
                <w:bCs/>
              </w:rPr>
              <w:t>.</w:t>
            </w:r>
          </w:p>
          <w:p w:rsidR="00B10FB0" w:rsidRPr="00676620" w:rsidRDefault="00B10FB0" w:rsidP="00BE17BA">
            <w:pPr>
              <w:pStyle w:val="Default"/>
              <w:jc w:val="both"/>
              <w:rPr>
                <w:rFonts w:ascii="PT Astra Serif" w:hAnsi="PT Astra Serif" w:cs="PT Astra Serif"/>
                <w:bCs/>
                <w:color w:val="auto"/>
              </w:rPr>
            </w:pPr>
            <w:r w:rsidRPr="00676620">
              <w:rPr>
                <w:rFonts w:ascii="PT Astra Serif" w:hAnsi="PT Astra Serif" w:cs="PT Astra Serif"/>
                <w:bCs/>
                <w:color w:val="auto"/>
              </w:rPr>
              <w:t>Объём закупок у субъектов малого предпр</w:t>
            </w:r>
            <w:r w:rsidRPr="00676620">
              <w:rPr>
                <w:rFonts w:ascii="PT Astra Serif" w:hAnsi="PT Astra Serif" w:cs="PT Astra Serif"/>
                <w:bCs/>
                <w:color w:val="auto"/>
              </w:rPr>
              <w:t>и</w:t>
            </w:r>
            <w:r w:rsidRPr="00676620">
              <w:rPr>
                <w:rFonts w:ascii="PT Astra Serif" w:hAnsi="PT Astra Serif" w:cs="PT Astra Serif"/>
                <w:bCs/>
                <w:color w:val="auto"/>
              </w:rPr>
              <w:t xml:space="preserve">нимательства </w:t>
            </w:r>
            <w:r w:rsidR="00634DE4" w:rsidRPr="00676620">
              <w:rPr>
                <w:rFonts w:ascii="PT Astra Serif" w:hAnsi="PT Astra Serif" w:cs="PT Astra Serif"/>
                <w:bCs/>
                <w:color w:val="auto"/>
              </w:rPr>
              <w:t xml:space="preserve">за </w:t>
            </w:r>
            <w:r w:rsidR="0038406A" w:rsidRPr="00676620">
              <w:rPr>
                <w:rFonts w:ascii="PT Astra Serif" w:hAnsi="PT Astra Serif" w:cs="PT Astra Serif"/>
                <w:bCs/>
                <w:color w:val="auto"/>
              </w:rPr>
              <w:t>2024 года</w:t>
            </w:r>
            <w:r w:rsidRPr="00676620">
              <w:rPr>
                <w:rFonts w:ascii="PT Astra Serif" w:hAnsi="PT Astra Serif" w:cs="PT Astra Serif"/>
                <w:bCs/>
                <w:color w:val="auto"/>
              </w:rPr>
              <w:t xml:space="preserve"> году составил </w:t>
            </w:r>
            <w:r w:rsidR="00634DE4" w:rsidRPr="00676620">
              <w:rPr>
                <w:rFonts w:ascii="PT Astra Serif" w:hAnsi="PT Astra Serif" w:cs="PT Astra Serif"/>
                <w:bCs/>
                <w:color w:val="auto"/>
              </w:rPr>
              <w:t>38,3</w:t>
            </w:r>
            <w:r w:rsidR="008C5AFB" w:rsidRPr="00676620">
              <w:rPr>
                <w:rFonts w:ascii="PT Astra Serif" w:hAnsi="PT Astra Serif" w:cs="PT Astra Serif"/>
                <w:bCs/>
                <w:color w:val="auto"/>
              </w:rPr>
              <w:t xml:space="preserve"> </w:t>
            </w:r>
            <w:r w:rsidRPr="00676620">
              <w:rPr>
                <w:rFonts w:ascii="PT Astra Serif" w:hAnsi="PT Astra Serif" w:cs="PT Astra Serif"/>
                <w:bCs/>
                <w:color w:val="auto"/>
              </w:rPr>
              <w:t>%</w:t>
            </w:r>
            <w:r w:rsidR="002930BE" w:rsidRPr="00676620">
              <w:rPr>
                <w:rFonts w:ascii="PT Astra Serif" w:hAnsi="PT Astra Serif" w:cs="PT Astra Serif"/>
                <w:bCs/>
                <w:color w:val="auto"/>
              </w:rPr>
              <w:t xml:space="preserve"> от общего объема закупок </w:t>
            </w:r>
            <w:r w:rsidR="00BE17BA" w:rsidRPr="00676620">
              <w:rPr>
                <w:rFonts w:ascii="PT Astra Serif" w:hAnsi="PT Astra Serif" w:cs="PT Astra Serif"/>
                <w:bCs/>
                <w:color w:val="auto"/>
              </w:rPr>
              <w:t>(</w:t>
            </w:r>
            <w:r w:rsidR="008C5AFB" w:rsidRPr="00676620">
              <w:rPr>
                <w:rFonts w:ascii="PT Astra Serif" w:hAnsi="PT Astra Serif" w:cs="PT Astra Serif"/>
                <w:bCs/>
                <w:color w:val="auto"/>
              </w:rPr>
              <w:t xml:space="preserve">годовой план </w:t>
            </w:r>
            <w:r w:rsidR="00B67ED6" w:rsidRPr="00676620">
              <w:rPr>
                <w:rFonts w:ascii="PT Astra Serif" w:hAnsi="PT Astra Serif" w:cs="PT Astra Serif"/>
                <w:bCs/>
                <w:color w:val="auto"/>
              </w:rPr>
              <w:t xml:space="preserve"> </w:t>
            </w:r>
            <w:r w:rsidR="00634DE4" w:rsidRPr="00676620">
              <w:rPr>
                <w:rFonts w:ascii="PT Astra Serif" w:hAnsi="PT Astra Serif" w:cs="PT Astra Serif"/>
                <w:bCs/>
                <w:color w:val="auto"/>
              </w:rPr>
              <w:t>33,1</w:t>
            </w:r>
            <w:r w:rsidR="00B67ED6" w:rsidRPr="00676620">
              <w:rPr>
                <w:rFonts w:ascii="PT Astra Serif" w:hAnsi="PT Astra Serif" w:cs="PT Astra Serif"/>
                <w:bCs/>
                <w:color w:val="auto"/>
              </w:rPr>
              <w:t>%)</w:t>
            </w:r>
          </w:p>
          <w:p w:rsidR="00B10FB0" w:rsidRPr="00676620" w:rsidRDefault="00B10FB0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</w:p>
          <w:p w:rsidR="003174DA" w:rsidRPr="00676620" w:rsidRDefault="003174DA" w:rsidP="00BE17BA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3693" w:type="dxa"/>
          </w:tcPr>
          <w:p w:rsidR="003174DA" w:rsidRPr="00676620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АНО «Центр развития предпр</w:t>
            </w:r>
            <w:r w:rsidRPr="00676620">
              <w:rPr>
                <w:rFonts w:ascii="PT Astra Serif" w:hAnsi="PT Astra Serif" w:cs="Times New Roman"/>
                <w:color w:val="auto"/>
              </w:rPr>
              <w:t>и</w:t>
            </w:r>
            <w:r w:rsidRPr="00676620">
              <w:rPr>
                <w:rFonts w:ascii="PT Astra Serif" w:hAnsi="PT Astra Serif" w:cs="Times New Roman"/>
                <w:color w:val="auto"/>
              </w:rPr>
              <w:t>нимательства»*;</w:t>
            </w:r>
          </w:p>
          <w:p w:rsidR="003174DA" w:rsidRPr="00676620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676620" w:rsidRPr="00676620" w:rsidTr="0041698D">
        <w:tc>
          <w:tcPr>
            <w:tcW w:w="2475" w:type="dxa"/>
          </w:tcPr>
          <w:p w:rsidR="007C4E04" w:rsidRPr="00676620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483" w:type="dxa"/>
          </w:tcPr>
          <w:p w:rsidR="007C4E04" w:rsidRPr="00676620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/>
                <w:bCs/>
                <w:color w:val="auto"/>
              </w:rPr>
              <w:t>Увеличение среднего колич</w:t>
            </w:r>
            <w:r w:rsidRPr="00676620">
              <w:rPr>
                <w:rFonts w:ascii="PT Astra Serif" w:hAnsi="PT Astra Serif"/>
                <w:bCs/>
                <w:color w:val="auto"/>
              </w:rPr>
              <w:t>е</w:t>
            </w:r>
            <w:r w:rsidRPr="00676620">
              <w:rPr>
                <w:rFonts w:ascii="PT Astra Serif" w:hAnsi="PT Astra Serif"/>
                <w:bCs/>
                <w:color w:val="auto"/>
              </w:rPr>
              <w:t>ства участников закупок, ос</w:t>
            </w:r>
            <w:r w:rsidRPr="00676620">
              <w:rPr>
                <w:rFonts w:ascii="PT Astra Serif" w:hAnsi="PT Astra Serif"/>
                <w:bCs/>
                <w:color w:val="auto"/>
              </w:rPr>
              <w:t>у</w:t>
            </w:r>
            <w:r w:rsidRPr="00676620">
              <w:rPr>
                <w:rFonts w:ascii="PT Astra Serif" w:hAnsi="PT Astra Serif"/>
                <w:bCs/>
                <w:color w:val="auto"/>
              </w:rPr>
              <w:t>ществлённых конкурентными способами определения п</w:t>
            </w:r>
            <w:r w:rsidRPr="00676620">
              <w:rPr>
                <w:rFonts w:ascii="PT Astra Serif" w:hAnsi="PT Astra Serif"/>
                <w:bCs/>
                <w:color w:val="auto"/>
              </w:rPr>
              <w:t>о</w:t>
            </w:r>
            <w:r w:rsidRPr="00676620">
              <w:rPr>
                <w:rFonts w:ascii="PT Astra Serif" w:hAnsi="PT Astra Serif"/>
                <w:bCs/>
                <w:color w:val="auto"/>
              </w:rPr>
              <w:t>ставщиков (подрядчиков, и</w:t>
            </w:r>
            <w:r w:rsidRPr="00676620">
              <w:rPr>
                <w:rFonts w:ascii="PT Astra Serif" w:hAnsi="PT Astra Serif"/>
                <w:bCs/>
                <w:color w:val="auto"/>
              </w:rPr>
              <w:t>с</w:t>
            </w:r>
            <w:r w:rsidRPr="00676620">
              <w:rPr>
                <w:rFonts w:ascii="PT Astra Serif" w:hAnsi="PT Astra Serif"/>
                <w:bCs/>
                <w:color w:val="auto"/>
              </w:rPr>
              <w:t>полнителей), единицы</w:t>
            </w:r>
          </w:p>
        </w:tc>
        <w:tc>
          <w:tcPr>
            <w:tcW w:w="5115" w:type="dxa"/>
          </w:tcPr>
          <w:p w:rsidR="00B67ED6" w:rsidRPr="00676620" w:rsidRDefault="007C4E04" w:rsidP="00B67ED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 xml:space="preserve">Среднее количество участников закупок </w:t>
            </w:r>
            <w:r w:rsidR="00A72EE3" w:rsidRPr="00676620">
              <w:rPr>
                <w:rFonts w:ascii="PT Astra Serif" w:hAnsi="PT Astra Serif" w:cs="Times New Roman"/>
                <w:color w:val="auto"/>
              </w:rPr>
              <w:t xml:space="preserve">в </w:t>
            </w:r>
            <w:r w:rsidR="0038406A" w:rsidRPr="00676620">
              <w:rPr>
                <w:rFonts w:ascii="PT Astra Serif" w:hAnsi="PT Astra Serif" w:cs="Times New Roman"/>
                <w:color w:val="auto"/>
              </w:rPr>
              <w:t>2024</w:t>
            </w:r>
            <w:r w:rsidR="00634DE4" w:rsidRPr="00676620">
              <w:rPr>
                <w:rFonts w:ascii="PT Astra Serif" w:hAnsi="PT Astra Serif" w:cs="Times New Roman"/>
                <w:color w:val="auto"/>
              </w:rPr>
              <w:t xml:space="preserve"> году</w:t>
            </w:r>
            <w:r w:rsidR="002A34D4" w:rsidRPr="00676620">
              <w:rPr>
                <w:rFonts w:ascii="PT Astra Serif" w:hAnsi="PT Astra Serif" w:cs="Times New Roman"/>
                <w:color w:val="auto"/>
              </w:rPr>
              <w:t xml:space="preserve"> – </w:t>
            </w:r>
            <w:r w:rsidR="00BE17BA" w:rsidRPr="00676620">
              <w:rPr>
                <w:rFonts w:ascii="PT Astra Serif" w:hAnsi="PT Astra Serif" w:cs="Times New Roman"/>
                <w:color w:val="auto"/>
              </w:rPr>
              <w:t>3,</w:t>
            </w:r>
            <w:r w:rsidR="00634DE4" w:rsidRPr="00676620">
              <w:rPr>
                <w:rFonts w:ascii="PT Astra Serif" w:hAnsi="PT Astra Serif" w:cs="Times New Roman"/>
                <w:color w:val="auto"/>
              </w:rPr>
              <w:t>6</w:t>
            </w:r>
            <w:r w:rsidRPr="00676620">
              <w:rPr>
                <w:rFonts w:ascii="PT Astra Serif" w:hAnsi="PT Astra Serif" w:cs="Times New Roman"/>
                <w:color w:val="auto"/>
              </w:rPr>
              <w:t xml:space="preserve"> участника </w:t>
            </w:r>
            <w:r w:rsidR="00B67ED6" w:rsidRPr="00676620">
              <w:rPr>
                <w:rFonts w:ascii="PT Astra Serif" w:hAnsi="PT Astra Serif" w:cs="Times New Roman"/>
                <w:color w:val="auto"/>
              </w:rPr>
              <w:t>(</w:t>
            </w:r>
            <w:r w:rsidR="008C5AFB" w:rsidRPr="00676620">
              <w:rPr>
                <w:rFonts w:ascii="PT Astra Serif" w:hAnsi="PT Astra Serif" w:cs="Times New Roman"/>
                <w:color w:val="auto"/>
              </w:rPr>
              <w:t>годовой план</w:t>
            </w:r>
            <w:r w:rsidR="00B67ED6" w:rsidRPr="00676620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634DE4" w:rsidRPr="00676620">
              <w:rPr>
                <w:rFonts w:ascii="PT Astra Serif" w:hAnsi="PT Astra Serif" w:cs="Times New Roman"/>
                <w:color w:val="auto"/>
              </w:rPr>
              <w:t>не ниже 3,2)</w:t>
            </w:r>
          </w:p>
          <w:p w:rsidR="007C4E04" w:rsidRPr="00676620" w:rsidRDefault="007C4E04" w:rsidP="00A72EE3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3693" w:type="dxa"/>
          </w:tcPr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Муниципальные заказчики;</w:t>
            </w:r>
          </w:p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</w:tr>
      <w:tr w:rsidR="00676620" w:rsidRPr="00676620" w:rsidTr="0041698D">
        <w:tc>
          <w:tcPr>
            <w:tcW w:w="2475" w:type="dxa"/>
          </w:tcPr>
          <w:p w:rsidR="007C4E04" w:rsidRPr="00676620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7C4E04" w:rsidRPr="00676620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Ведение и актуализация разд</w:t>
            </w:r>
            <w:r w:rsidRPr="00676620">
              <w:rPr>
                <w:rFonts w:ascii="PT Astra Serif" w:hAnsi="PT Astra Serif" w:cs="Times New Roman"/>
                <w:color w:val="auto"/>
              </w:rPr>
              <w:t>е</w:t>
            </w:r>
            <w:r w:rsidRPr="00676620">
              <w:rPr>
                <w:rFonts w:ascii="PT Astra Serif" w:hAnsi="PT Astra Serif" w:cs="Times New Roman"/>
                <w:color w:val="auto"/>
              </w:rPr>
              <w:t>ла «Информация для муниц</w:t>
            </w:r>
            <w:r w:rsidRPr="00676620">
              <w:rPr>
                <w:rFonts w:ascii="PT Astra Serif" w:hAnsi="PT Astra Serif" w:cs="Times New Roman"/>
                <w:color w:val="auto"/>
              </w:rPr>
              <w:t>и</w:t>
            </w:r>
            <w:r w:rsidRPr="00676620">
              <w:rPr>
                <w:rFonts w:ascii="PT Astra Serif" w:hAnsi="PT Astra Serif" w:cs="Times New Roman"/>
                <w:color w:val="auto"/>
              </w:rPr>
              <w:t>пальных заказчиков» на оф</w:t>
            </w:r>
            <w:r w:rsidRPr="00676620">
              <w:rPr>
                <w:rFonts w:ascii="PT Astra Serif" w:hAnsi="PT Astra Serif" w:cs="Times New Roman"/>
                <w:color w:val="auto"/>
              </w:rPr>
              <w:t>и</w:t>
            </w:r>
            <w:r w:rsidRPr="00676620">
              <w:rPr>
                <w:rFonts w:ascii="PT Astra Serif" w:hAnsi="PT Astra Serif" w:cs="Times New Roman"/>
                <w:color w:val="auto"/>
              </w:rPr>
              <w:t>циальном сайте МО «Мелеке</w:t>
            </w:r>
            <w:r w:rsidRPr="00676620">
              <w:rPr>
                <w:rFonts w:ascii="PT Astra Serif" w:hAnsi="PT Astra Serif" w:cs="Times New Roman"/>
                <w:color w:val="auto"/>
              </w:rPr>
              <w:t>с</w:t>
            </w:r>
            <w:r w:rsidRPr="00676620">
              <w:rPr>
                <w:rFonts w:ascii="PT Astra Serif" w:hAnsi="PT Astra Serif" w:cs="Times New Roman"/>
                <w:color w:val="auto"/>
              </w:rPr>
              <w:t>ский район» Ульяновской о</w:t>
            </w:r>
            <w:r w:rsidRPr="00676620">
              <w:rPr>
                <w:rFonts w:ascii="PT Astra Serif" w:hAnsi="PT Astra Serif" w:cs="Times New Roman"/>
                <w:color w:val="auto"/>
              </w:rPr>
              <w:t>б</w:t>
            </w: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ласти</w:t>
            </w:r>
          </w:p>
        </w:tc>
        <w:tc>
          <w:tcPr>
            <w:tcW w:w="5115" w:type="dxa"/>
          </w:tcPr>
          <w:p w:rsidR="003174DA" w:rsidRPr="00676620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Актуализация раздела «Информация для м</w:t>
            </w:r>
            <w:r w:rsidRPr="00676620">
              <w:rPr>
                <w:rFonts w:ascii="PT Astra Serif" w:hAnsi="PT Astra Serif" w:cs="Times New Roman"/>
                <w:color w:val="auto"/>
              </w:rPr>
              <w:t>у</w:t>
            </w:r>
            <w:r w:rsidRPr="00676620">
              <w:rPr>
                <w:rFonts w:ascii="PT Astra Serif" w:hAnsi="PT Astra Serif" w:cs="Times New Roman"/>
                <w:color w:val="auto"/>
              </w:rPr>
              <w:t>ниципальных заказчиков» на официальном сайте МО «Мелекесский район» Ульяновской области ведется на регулярной основе по адр</w:t>
            </w:r>
            <w:r w:rsidRPr="00676620">
              <w:rPr>
                <w:rFonts w:ascii="PT Astra Serif" w:hAnsi="PT Astra Serif" w:cs="Times New Roman"/>
                <w:color w:val="auto"/>
              </w:rPr>
              <w:t>е</w:t>
            </w:r>
            <w:r w:rsidRPr="00676620">
              <w:rPr>
                <w:rFonts w:ascii="PT Astra Serif" w:hAnsi="PT Astra Serif" w:cs="Times New Roman"/>
                <w:color w:val="auto"/>
              </w:rPr>
              <w:t>су в сети Интернет https://melekesskij-</w:t>
            </w: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r73.gosweb.gosuslugi.ru/deyatelnost/napravleniya-deyatelnosti/ekonomicheskaya-deyatelnost/munitsipalnyy-zakaz/informatsiya-dlya-munitsipalnyh-zakazchikov/.</w:t>
            </w:r>
          </w:p>
        </w:tc>
        <w:tc>
          <w:tcPr>
            <w:tcW w:w="3693" w:type="dxa"/>
          </w:tcPr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676620" w:rsidRPr="00676620" w:rsidTr="0041698D">
        <w:tc>
          <w:tcPr>
            <w:tcW w:w="2475" w:type="dxa"/>
          </w:tcPr>
          <w:p w:rsidR="007C4E04" w:rsidRPr="00676620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483" w:type="dxa"/>
          </w:tcPr>
          <w:p w:rsidR="007C4E04" w:rsidRPr="00676620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Повышение уровня грамотн</w:t>
            </w:r>
            <w:r w:rsidRPr="00676620">
              <w:rPr>
                <w:rFonts w:ascii="PT Astra Serif" w:hAnsi="PT Astra Serif" w:cs="Times New Roman"/>
                <w:color w:val="auto"/>
              </w:rPr>
              <w:t>о</w:t>
            </w:r>
            <w:r w:rsidRPr="00676620">
              <w:rPr>
                <w:rFonts w:ascii="PT Astra Serif" w:hAnsi="PT Astra Serif" w:cs="Times New Roman"/>
                <w:color w:val="auto"/>
              </w:rPr>
              <w:t>сти субъектов закупочного процесса (за исключением п</w:t>
            </w:r>
            <w:r w:rsidRPr="00676620">
              <w:rPr>
                <w:rFonts w:ascii="PT Astra Serif" w:hAnsi="PT Astra Serif" w:cs="Times New Roman"/>
                <w:color w:val="auto"/>
              </w:rPr>
              <w:t>о</w:t>
            </w:r>
            <w:r w:rsidRPr="00676620">
              <w:rPr>
                <w:rFonts w:ascii="PT Astra Serif" w:hAnsi="PT Astra Serif" w:cs="Times New Roman"/>
                <w:color w:val="auto"/>
              </w:rPr>
              <w:t>ставщиков) в рамках Фед</w:t>
            </w:r>
            <w:r w:rsidRPr="00676620">
              <w:rPr>
                <w:rFonts w:ascii="PT Astra Serif" w:hAnsi="PT Astra Serif" w:cs="Times New Roman"/>
                <w:color w:val="auto"/>
              </w:rPr>
              <w:t>е</w:t>
            </w:r>
            <w:r w:rsidRPr="00676620">
              <w:rPr>
                <w:rFonts w:ascii="PT Astra Serif" w:hAnsi="PT Astra Serif" w:cs="Times New Roman"/>
                <w:color w:val="auto"/>
              </w:rPr>
              <w:t xml:space="preserve">рального закона от 05.04.2013 №44-ФЗ </w:t>
            </w:r>
          </w:p>
        </w:tc>
        <w:tc>
          <w:tcPr>
            <w:tcW w:w="5115" w:type="dxa"/>
          </w:tcPr>
          <w:p w:rsidR="00E21D27" w:rsidRPr="00676620" w:rsidRDefault="002A34D4" w:rsidP="002A34D4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Повышение уровня правовой грамотности су</w:t>
            </w:r>
            <w:r w:rsidR="00E21D27" w:rsidRPr="00676620">
              <w:rPr>
                <w:rFonts w:ascii="PT Astra Serif" w:hAnsi="PT Astra Serif" w:cs="Times New Roman"/>
                <w:color w:val="auto"/>
              </w:rPr>
              <w:t>бъектов закупочной деятельности:</w:t>
            </w:r>
          </w:p>
          <w:p w:rsidR="0038406A" w:rsidRPr="00676620" w:rsidRDefault="00634DE4" w:rsidP="0038406A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676620">
              <w:rPr>
                <w:rFonts w:ascii="PT Astra Serif" w:hAnsi="PT Astra Serif"/>
                <w:shd w:val="clear" w:color="auto" w:fill="FFFFFF"/>
              </w:rPr>
              <w:t>В 2024 году</w:t>
            </w:r>
            <w:r w:rsidR="0038406A" w:rsidRPr="00676620">
              <w:rPr>
                <w:rFonts w:ascii="PT Astra Serif" w:hAnsi="PT Astra Serif"/>
                <w:shd w:val="clear" w:color="auto" w:fill="FFFFFF"/>
              </w:rPr>
              <w:t xml:space="preserve"> года муниципальные заказчики и специалисты уполномоченного органа учас</w:t>
            </w:r>
            <w:r w:rsidR="0038406A" w:rsidRPr="00676620">
              <w:rPr>
                <w:rFonts w:ascii="PT Astra Serif" w:hAnsi="PT Astra Serif"/>
                <w:shd w:val="clear" w:color="auto" w:fill="FFFFFF"/>
              </w:rPr>
              <w:t>т</w:t>
            </w:r>
            <w:r w:rsidR="0038406A" w:rsidRPr="00676620">
              <w:rPr>
                <w:rFonts w:ascii="PT Astra Serif" w:hAnsi="PT Astra Serif"/>
                <w:shd w:val="clear" w:color="auto" w:fill="FFFFFF"/>
              </w:rPr>
              <w:t xml:space="preserve">вовали в  </w:t>
            </w:r>
            <w:proofErr w:type="spellStart"/>
            <w:r w:rsidR="0038406A" w:rsidRPr="00676620">
              <w:rPr>
                <w:rFonts w:ascii="PT Astra Serif" w:hAnsi="PT Astra Serif"/>
                <w:shd w:val="clear" w:color="auto" w:fill="FFFFFF"/>
              </w:rPr>
              <w:t>вебинарах</w:t>
            </w:r>
            <w:proofErr w:type="spellEnd"/>
            <w:r w:rsidR="0038406A" w:rsidRPr="00676620">
              <w:rPr>
                <w:rFonts w:ascii="PT Astra Serif" w:hAnsi="PT Astra Serif"/>
                <w:shd w:val="clear" w:color="auto" w:fill="FFFFFF"/>
              </w:rPr>
              <w:t>: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15.02.2024 «Типовые ошибки при установл</w:t>
            </w:r>
            <w:r w:rsidRPr="00676620">
              <w:rPr>
                <w:rFonts w:ascii="PT Astra Serif" w:hAnsi="PT Astra Serif" w:cs="PT Astra Serif"/>
              </w:rPr>
              <w:t>е</w:t>
            </w:r>
            <w:r w:rsidRPr="00676620">
              <w:rPr>
                <w:rFonts w:ascii="PT Astra Serif" w:hAnsi="PT Astra Serif" w:cs="PT Astra Serif"/>
              </w:rPr>
              <w:t>нии дополнительных требований к участникам закупок</w:t>
            </w:r>
            <w:r w:rsidRPr="00676620">
              <w:rPr>
                <w:rFonts w:ascii="PT Astra Serif" w:hAnsi="PT Astra Serif" w:cs="PT Astra Serif"/>
                <w:b/>
                <w:bCs/>
              </w:rPr>
              <w:t>»</w:t>
            </w:r>
            <w:r w:rsidRPr="00676620">
              <w:rPr>
                <w:rFonts w:ascii="PT Astra Serif" w:hAnsi="PT Astra Serif" w:cs="PT Astra Serif"/>
              </w:rPr>
              <w:t xml:space="preserve"> (31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20.02.204 «Особенности проведения закупок по ч.12 ст.93 Закона 44-ФЗ в 2024 году». (18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  <w:bCs/>
              </w:rPr>
              <w:t>21.02.</w:t>
            </w:r>
            <w:r w:rsidRPr="00676620">
              <w:rPr>
                <w:rFonts w:ascii="PT Astra Serif" w:hAnsi="PT Astra Serif" w:cs="PT Astra Serif"/>
              </w:rPr>
              <w:t>2024 Национальный режим в закупках и особенности его реализации в рамках Законов №44-ФЗ и №223-ФЗ. Обзор практики ФАС(31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27.02.2024 «Правила закупки товаров, поста</w:t>
            </w:r>
            <w:r w:rsidRPr="00676620">
              <w:rPr>
                <w:rFonts w:ascii="PT Astra Serif" w:hAnsi="PT Astra Serif" w:cs="PT Astra Serif"/>
              </w:rPr>
              <w:t>в</w:t>
            </w:r>
            <w:r w:rsidRPr="00676620">
              <w:rPr>
                <w:rFonts w:ascii="PT Astra Serif" w:hAnsi="PT Astra Serif" w:cs="PT Astra Serif"/>
              </w:rPr>
              <w:t>ляемых в ходе выполнения работ, оказания услуг» (19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11.03.2024 «Формирование структурированных характеристик объекта закупки в извещении и подача структурированной заявки участником. (28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 xml:space="preserve">27.03.2024 «Структура» в закупках: </w:t>
            </w:r>
            <w:proofErr w:type="spellStart"/>
            <w:r w:rsidRPr="00676620">
              <w:rPr>
                <w:rFonts w:ascii="PT Astra Serif" w:hAnsi="PT Astra Serif" w:cs="PT Astra Serif"/>
              </w:rPr>
              <w:t>техзад</w:t>
            </w:r>
            <w:r w:rsidRPr="00676620">
              <w:rPr>
                <w:rFonts w:ascii="PT Astra Serif" w:hAnsi="PT Astra Serif" w:cs="PT Astra Serif"/>
              </w:rPr>
              <w:t>а</w:t>
            </w:r>
            <w:r w:rsidRPr="00676620">
              <w:rPr>
                <w:rFonts w:ascii="PT Astra Serif" w:hAnsi="PT Astra Serif" w:cs="PT Astra Serif"/>
              </w:rPr>
              <w:t>ние</w:t>
            </w:r>
            <w:proofErr w:type="spellEnd"/>
            <w:r w:rsidRPr="00676620">
              <w:rPr>
                <w:rFonts w:ascii="PT Astra Serif" w:hAnsi="PT Astra Serif" w:cs="PT Astra Serif"/>
              </w:rPr>
              <w:t>, заявка, контракт. Революция или эвол</w:t>
            </w:r>
            <w:r w:rsidRPr="00676620">
              <w:rPr>
                <w:rFonts w:ascii="PT Astra Serif" w:hAnsi="PT Astra Serif" w:cs="PT Astra Serif"/>
              </w:rPr>
              <w:t>ю</w:t>
            </w:r>
            <w:r w:rsidRPr="00676620">
              <w:rPr>
                <w:rFonts w:ascii="PT Astra Serif" w:hAnsi="PT Astra Serif" w:cs="PT Astra Serif"/>
              </w:rPr>
              <w:t>ция? (39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04.04.2024 «Алгоритм заключения договора по 223-ФЗ» (10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lastRenderedPageBreak/>
              <w:t>18.04.2024 «Поддержка малого и среднего би</w:t>
            </w:r>
            <w:r w:rsidRPr="00676620">
              <w:rPr>
                <w:rFonts w:ascii="PT Astra Serif" w:hAnsi="PT Astra Serif" w:cs="PT Astra Serif"/>
              </w:rPr>
              <w:t>з</w:t>
            </w:r>
            <w:r w:rsidRPr="00676620">
              <w:rPr>
                <w:rFonts w:ascii="PT Astra Serif" w:hAnsi="PT Astra Serif" w:cs="PT Astra Serif"/>
              </w:rPr>
              <w:t>неса в закупках по законам №44-ФЗ и №223-ФЗ: правила и ошибки» (21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 w:cs="PT Astra Serif"/>
              </w:rPr>
              <w:t>13.06.2024 «Обзор правоприменительной пра</w:t>
            </w:r>
            <w:r w:rsidRPr="00676620">
              <w:rPr>
                <w:rFonts w:ascii="PT Astra Serif" w:hAnsi="PT Astra Serif" w:cs="PT Astra Serif"/>
              </w:rPr>
              <w:t>к</w:t>
            </w:r>
            <w:r w:rsidRPr="00676620">
              <w:rPr>
                <w:rFonts w:ascii="PT Astra Serif" w:hAnsi="PT Astra Serif" w:cs="PT Astra Serif"/>
              </w:rPr>
              <w:t>тики по 44-ФЗ. Перспективные изменения с 1 июля 2024 года» (18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676620">
              <w:rPr>
                <w:rFonts w:ascii="PT Astra Serif" w:hAnsi="PT Astra Serif"/>
                <w:shd w:val="clear" w:color="auto" w:fill="FFFFFF"/>
              </w:rPr>
              <w:t>10.09.2024 «Основные ошибки заказчиков при выборе способа закупки»</w:t>
            </w:r>
            <w:r w:rsidRPr="00676620">
              <w:rPr>
                <w:rFonts w:ascii="PT Astra Serif" w:hAnsi="PT Astra Serif" w:cs="PT Astra Serif"/>
              </w:rPr>
              <w:t xml:space="preserve"> 28 человек);</w:t>
            </w:r>
            <w:r w:rsidRPr="00676620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gramEnd"/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17.09.2024 «</w:t>
            </w:r>
            <w:proofErr w:type="spellStart"/>
            <w:r w:rsidRPr="00676620">
              <w:rPr>
                <w:rFonts w:ascii="PT Astra Serif" w:hAnsi="PT Astra Serif"/>
              </w:rPr>
              <w:t>Нацрежим</w:t>
            </w:r>
            <w:proofErr w:type="spellEnd"/>
            <w:r w:rsidRPr="00676620">
              <w:rPr>
                <w:rFonts w:ascii="PT Astra Serif" w:hAnsi="PT Astra Serif"/>
              </w:rPr>
              <w:t xml:space="preserve"> в 223-ФЗ и 44-ФЗ по-новому»;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24.09.2024 «Обзор основных нарушений за первое полугодие 2024 года» (27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676620">
              <w:rPr>
                <w:rFonts w:ascii="PT Astra Serif" w:hAnsi="PT Astra Serif"/>
                <w:shd w:val="clear" w:color="auto" w:fill="FFFFFF"/>
              </w:rPr>
              <w:t>27.09.2024 «День Заказчика» на электронной площадке «</w:t>
            </w:r>
            <w:proofErr w:type="spellStart"/>
            <w:r w:rsidRPr="00676620">
              <w:rPr>
                <w:rFonts w:ascii="PT Astra Serif" w:hAnsi="PT Astra Serif"/>
                <w:shd w:val="clear" w:color="auto" w:fill="FFFFFF"/>
              </w:rPr>
              <w:t>Росэлторг</w:t>
            </w:r>
            <w:proofErr w:type="spellEnd"/>
            <w:r w:rsidRPr="00676620">
              <w:rPr>
                <w:rFonts w:ascii="PT Astra Serif" w:hAnsi="PT Astra Serif"/>
                <w:shd w:val="clear" w:color="auto" w:fill="FFFFFF"/>
              </w:rPr>
              <w:t>»</w:t>
            </w:r>
            <w:r w:rsidRPr="00676620">
              <w:rPr>
                <w:rFonts w:ascii="PT Astra Serif" w:hAnsi="PT Astra Serif" w:cs="PT Astra Serif"/>
              </w:rPr>
              <w:t xml:space="preserve"> (40 человек)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contextualSpacing/>
              <w:jc w:val="both"/>
              <w:rPr>
                <w:rFonts w:ascii="PT Astra Serif" w:eastAsiaTheme="minorHAnsi" w:hAnsi="PT Astra Serif" w:cstheme="minorBidi"/>
                <w:b/>
                <w:shd w:val="clear" w:color="auto" w:fill="FFFFFF"/>
                <w:lang w:eastAsia="en-US"/>
              </w:rPr>
            </w:pP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20.09.2024  прошло тестирование специалистов з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а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нятых в сфере закупок на знание законодательства о контрактной системе. В тестировании принимали участие 34 человека, средний балл -4,89.</w:t>
            </w:r>
            <w:r w:rsidRPr="00676620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 </w:t>
            </w:r>
            <w:r w:rsidRPr="00676620">
              <w:rPr>
                <w:rFonts w:ascii="PT Astra Serif" w:eastAsiaTheme="minorHAnsi" w:hAnsi="PT Astra Serif" w:cstheme="minorBidi"/>
                <w:shd w:val="clear" w:color="auto" w:fill="FFFFFF"/>
                <w:lang w:eastAsia="en-US"/>
              </w:rPr>
              <w:t>По р</w:t>
            </w:r>
            <w:r w:rsidRPr="00676620">
              <w:rPr>
                <w:rFonts w:ascii="PT Astra Serif" w:eastAsiaTheme="minorHAnsi" w:hAnsi="PT Astra Serif" w:cstheme="minorBidi"/>
                <w:shd w:val="clear" w:color="auto" w:fill="FFFFFF"/>
                <w:lang w:eastAsia="en-US"/>
              </w:rPr>
              <w:t>е</w:t>
            </w:r>
            <w:r w:rsidRPr="00676620">
              <w:rPr>
                <w:rFonts w:ascii="PT Astra Serif" w:eastAsiaTheme="minorHAnsi" w:hAnsi="PT Astra Serif" w:cstheme="minorBidi"/>
                <w:shd w:val="clear" w:color="auto" w:fill="FFFFFF"/>
                <w:lang w:eastAsia="en-US"/>
              </w:rPr>
              <w:t xml:space="preserve">зультатам тестирования </w:t>
            </w:r>
            <w:proofErr w:type="spellStart"/>
            <w:r w:rsidRPr="00676620">
              <w:rPr>
                <w:rFonts w:ascii="PT Astra Serif" w:eastAsiaTheme="minorHAnsi" w:hAnsi="PT Astra Serif" w:cstheme="minorBidi"/>
                <w:shd w:val="clear" w:color="auto" w:fill="FFFFFF"/>
                <w:lang w:eastAsia="en-US"/>
              </w:rPr>
              <w:t>Мелекесский</w:t>
            </w:r>
            <w:proofErr w:type="spellEnd"/>
            <w:r w:rsidRPr="00676620">
              <w:rPr>
                <w:rFonts w:ascii="PT Astra Serif" w:eastAsiaTheme="minorHAnsi" w:hAnsi="PT Astra Serif" w:cstheme="minorBidi"/>
                <w:shd w:val="clear" w:color="auto" w:fill="FFFFFF"/>
                <w:lang w:eastAsia="en-US"/>
              </w:rPr>
              <w:t xml:space="preserve"> район занял 1 место.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76620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16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.10.2024 «Требования к участникам закупок в соответствии с  Федеральным законом от 05.04.2013 года № 44-ФЗ. (21 человек);</w:t>
            </w:r>
          </w:p>
          <w:p w:rsidR="00634DE4" w:rsidRPr="00676620" w:rsidRDefault="00634DE4" w:rsidP="00634DE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28.10.2024 экспресс-стажировка Агентства гос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у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дарственных закупок для заказчиков муниципал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ь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ных образований </w:t>
            </w:r>
            <w:r w:rsidRPr="0067662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br/>
              <w:t>Ульяновской области осуществляющих закупки в рамках Федерального закона от 18.07.2011 N 223-ФЗ. » (2 человека).</w:t>
            </w:r>
          </w:p>
          <w:p w:rsidR="007C4E04" w:rsidRPr="00676620" w:rsidRDefault="007C4E04" w:rsidP="00BE17BA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t>Нарушений антимонопольного законодател</w:t>
            </w:r>
            <w:r w:rsidRPr="00676620">
              <w:rPr>
                <w:rFonts w:ascii="PT Astra Serif" w:hAnsi="PT Astra Serif" w:cs="Times New Roman"/>
                <w:color w:val="auto"/>
              </w:rPr>
              <w:t>ь</w:t>
            </w:r>
            <w:r w:rsidRPr="00676620">
              <w:rPr>
                <w:rFonts w:ascii="PT Astra Serif" w:hAnsi="PT Astra Serif" w:cs="Times New Roman"/>
                <w:color w:val="auto"/>
              </w:rPr>
              <w:t xml:space="preserve">ства в </w:t>
            </w:r>
            <w:r w:rsidR="0038406A" w:rsidRPr="00676620">
              <w:rPr>
                <w:rFonts w:ascii="PT Astra Serif" w:hAnsi="PT Astra Serif" w:cs="Times New Roman"/>
                <w:color w:val="auto"/>
              </w:rPr>
              <w:t>отчетном периоде</w:t>
            </w:r>
            <w:r w:rsidRPr="00676620">
              <w:rPr>
                <w:rFonts w:ascii="PT Astra Serif" w:hAnsi="PT Astra Serif" w:cs="Times New Roman"/>
                <w:color w:val="auto"/>
              </w:rPr>
              <w:t xml:space="preserve"> допущено не было.</w:t>
            </w:r>
          </w:p>
        </w:tc>
        <w:tc>
          <w:tcPr>
            <w:tcW w:w="3693" w:type="dxa"/>
          </w:tcPr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PT Astra Serif" w:hAnsi="PT Astra Serif" w:cs="Times New Roman"/>
                <w:color w:val="auto"/>
              </w:rPr>
              <w:lastRenderedPageBreak/>
              <w:t>Главные распорядители бюдже</w:t>
            </w:r>
            <w:r w:rsidRPr="00676620">
              <w:rPr>
                <w:rFonts w:ascii="PT Astra Serif" w:hAnsi="PT Astra Serif" w:cs="Times New Roman"/>
                <w:color w:val="auto"/>
              </w:rPr>
              <w:t>т</w:t>
            </w:r>
            <w:r w:rsidRPr="00676620">
              <w:rPr>
                <w:rFonts w:ascii="PT Astra Serif" w:hAnsi="PT Astra Serif" w:cs="Times New Roman"/>
                <w:color w:val="auto"/>
              </w:rPr>
              <w:t>ных средств, муниципальные з</w:t>
            </w:r>
            <w:r w:rsidRPr="00676620">
              <w:rPr>
                <w:rFonts w:ascii="PT Astra Serif" w:hAnsi="PT Astra Serif" w:cs="Times New Roman"/>
                <w:color w:val="auto"/>
              </w:rPr>
              <w:t>а</w:t>
            </w:r>
            <w:r w:rsidRPr="00676620">
              <w:rPr>
                <w:rFonts w:ascii="PT Astra Serif" w:hAnsi="PT Astra Serif" w:cs="Times New Roman"/>
                <w:color w:val="auto"/>
              </w:rPr>
              <w:t>казчики,  Отдел муниципальных закупок и проектного развития управления экономики админ</w:t>
            </w:r>
            <w:r w:rsidRPr="00676620">
              <w:rPr>
                <w:rFonts w:ascii="PT Astra Serif" w:hAnsi="PT Astra Serif" w:cs="Times New Roman"/>
                <w:color w:val="auto"/>
              </w:rPr>
              <w:t>и</w:t>
            </w:r>
            <w:r w:rsidRPr="00676620">
              <w:rPr>
                <w:rFonts w:ascii="PT Astra Serif" w:hAnsi="PT Astra Serif" w:cs="Times New Roman"/>
                <w:color w:val="auto"/>
              </w:rPr>
              <w:t>страции МО «Мелекесский ра</w:t>
            </w:r>
            <w:r w:rsidRPr="00676620">
              <w:rPr>
                <w:rFonts w:ascii="PT Astra Serif" w:hAnsi="PT Astra Serif" w:cs="Times New Roman"/>
                <w:color w:val="auto"/>
              </w:rPr>
              <w:t>й</w:t>
            </w:r>
            <w:r w:rsidRPr="00676620">
              <w:rPr>
                <w:rFonts w:ascii="PT Astra Serif" w:hAnsi="PT Astra Serif" w:cs="Times New Roman"/>
                <w:color w:val="auto"/>
              </w:rPr>
              <w:t>он»</w:t>
            </w:r>
          </w:p>
        </w:tc>
      </w:tr>
      <w:tr w:rsidR="00676620" w:rsidRPr="00676620" w:rsidTr="0041698D">
        <w:tc>
          <w:tcPr>
            <w:tcW w:w="2475" w:type="dxa"/>
          </w:tcPr>
          <w:p w:rsidR="007C4E04" w:rsidRPr="00676620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483" w:type="dxa"/>
          </w:tcPr>
          <w:p w:rsidR="007C4E04" w:rsidRPr="00676620" w:rsidRDefault="007C4E04" w:rsidP="00AF2D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76620">
              <w:rPr>
                <w:rFonts w:ascii="Times New Roman" w:hAnsi="Times New Roman" w:cs="Times New Roman"/>
                <w:color w:val="auto"/>
              </w:rPr>
              <w:t xml:space="preserve">Оказание консультационной </w:t>
            </w:r>
            <w:r w:rsidRPr="00676620">
              <w:rPr>
                <w:rFonts w:ascii="Times New Roman" w:hAnsi="Times New Roman" w:cs="Times New Roman"/>
                <w:color w:val="auto"/>
              </w:rPr>
              <w:lastRenderedPageBreak/>
              <w:t>поддержки участникам закупки по вопросам, связанным с п</w:t>
            </w:r>
            <w:r w:rsidRPr="00676620">
              <w:rPr>
                <w:rFonts w:ascii="Times New Roman" w:hAnsi="Times New Roman" w:cs="Times New Roman"/>
                <w:color w:val="auto"/>
              </w:rPr>
              <w:t>о</w:t>
            </w:r>
            <w:r w:rsidRPr="00676620">
              <w:rPr>
                <w:rFonts w:ascii="Times New Roman" w:hAnsi="Times New Roman" w:cs="Times New Roman"/>
                <w:color w:val="auto"/>
              </w:rPr>
              <w:t>лучением электронной подп</w:t>
            </w:r>
            <w:r w:rsidRPr="00676620">
              <w:rPr>
                <w:rFonts w:ascii="Times New Roman" w:hAnsi="Times New Roman" w:cs="Times New Roman"/>
                <w:color w:val="auto"/>
              </w:rPr>
              <w:t>и</w:t>
            </w:r>
            <w:r w:rsidRPr="00676620">
              <w:rPr>
                <w:rFonts w:ascii="Times New Roman" w:hAnsi="Times New Roman" w:cs="Times New Roman"/>
                <w:color w:val="auto"/>
              </w:rPr>
              <w:t>си, формированием заявок</w:t>
            </w:r>
          </w:p>
        </w:tc>
        <w:tc>
          <w:tcPr>
            <w:tcW w:w="5115" w:type="dxa"/>
          </w:tcPr>
          <w:p w:rsidR="007C4E04" w:rsidRPr="00676620" w:rsidRDefault="007C4E04" w:rsidP="000C14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76620">
              <w:rPr>
                <w:rFonts w:ascii="Times New Roman" w:hAnsi="Times New Roman" w:cs="Times New Roman"/>
                <w:color w:val="auto"/>
              </w:rPr>
              <w:lastRenderedPageBreak/>
              <w:t xml:space="preserve">Участникам закупки на постоянной основе </w:t>
            </w:r>
            <w:r w:rsidRPr="00676620">
              <w:rPr>
                <w:rFonts w:ascii="Times New Roman" w:hAnsi="Times New Roman" w:cs="Times New Roman"/>
                <w:color w:val="auto"/>
              </w:rPr>
              <w:lastRenderedPageBreak/>
              <w:t>оказывается консультационная поддержка, проводятся обучающие мероприятия и практ</w:t>
            </w:r>
            <w:r w:rsidRPr="00676620">
              <w:rPr>
                <w:rFonts w:ascii="Times New Roman" w:hAnsi="Times New Roman" w:cs="Times New Roman"/>
                <w:color w:val="auto"/>
              </w:rPr>
              <w:t>и</w:t>
            </w:r>
            <w:r w:rsidRPr="00676620">
              <w:rPr>
                <w:rFonts w:ascii="Times New Roman" w:hAnsi="Times New Roman" w:cs="Times New Roman"/>
                <w:color w:val="auto"/>
              </w:rPr>
              <w:t>ческие семинары, конференции.</w:t>
            </w:r>
          </w:p>
        </w:tc>
        <w:tc>
          <w:tcPr>
            <w:tcW w:w="3693" w:type="dxa"/>
          </w:tcPr>
          <w:p w:rsidR="007C4E04" w:rsidRPr="00676620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676620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2633AA" w:rsidRPr="00676620" w:rsidRDefault="002633AA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b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 Развитие конкурентоспособности товаров, работ, услуг субъектов МСП</w:t>
            </w:r>
          </w:p>
        </w:tc>
      </w:tr>
      <w:tr w:rsidR="00676620" w:rsidRPr="00676620" w:rsidTr="0041698D">
        <w:tc>
          <w:tcPr>
            <w:tcW w:w="2475" w:type="dxa"/>
          </w:tcPr>
          <w:p w:rsidR="0038406A" w:rsidRPr="00676620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8406A" w:rsidRPr="00676620" w:rsidRDefault="0038406A" w:rsidP="005B1F70">
            <w:r w:rsidRPr="00676620">
              <w:t>Информирование бизнес-сообщества района о провед</w:t>
            </w:r>
            <w:r w:rsidRPr="00676620">
              <w:t>е</w:t>
            </w:r>
            <w:r w:rsidRPr="00676620">
              <w:t>нии региональных выставок, ярмарок, конкурсов</w:t>
            </w:r>
          </w:p>
        </w:tc>
        <w:tc>
          <w:tcPr>
            <w:tcW w:w="5115" w:type="dxa"/>
          </w:tcPr>
          <w:p w:rsidR="0038406A" w:rsidRPr="00676620" w:rsidRDefault="0038406A" w:rsidP="00A33F52">
            <w:pPr>
              <w:jc w:val="both"/>
            </w:pPr>
            <w:r w:rsidRPr="00676620">
              <w:t xml:space="preserve">24.05.2024 г. ИП Якушев А.Ю., ИП </w:t>
            </w:r>
            <w:proofErr w:type="spellStart"/>
            <w:r w:rsidRPr="00676620">
              <w:t>Мидаров</w:t>
            </w:r>
            <w:proofErr w:type="spellEnd"/>
            <w:r w:rsidRPr="00676620">
              <w:t xml:space="preserve"> А.Р. участвовали в форуме производителей Ульяновской области «Сделано в Ульяновской области 2024». </w:t>
            </w:r>
          </w:p>
          <w:p w:rsidR="0038406A" w:rsidRPr="00676620" w:rsidRDefault="0038406A" w:rsidP="00A33F52">
            <w:pPr>
              <w:jc w:val="both"/>
            </w:pPr>
            <w:r w:rsidRPr="00676620">
              <w:t>Актуализация раздела «Бизнес, предприним</w:t>
            </w:r>
            <w:r w:rsidRPr="00676620">
              <w:t>а</w:t>
            </w:r>
            <w:r w:rsidRPr="00676620">
              <w:t>тельство» осуществляется на постоянной осн</w:t>
            </w:r>
            <w:r w:rsidRPr="00676620">
              <w:t>о</w:t>
            </w:r>
            <w:r w:rsidRPr="00676620">
              <w:t>ве.</w:t>
            </w:r>
          </w:p>
          <w:p w:rsidR="00A33F52" w:rsidRPr="00676620" w:rsidRDefault="00A33F52" w:rsidP="00A33F52">
            <w:pPr>
              <w:jc w:val="both"/>
              <w:rPr>
                <w:rFonts w:ascii="Montserrat" w:hAnsi="Montserrat"/>
                <w:shd w:val="clear" w:color="auto" w:fill="FFFFFF"/>
              </w:rPr>
            </w:pPr>
            <w:r w:rsidRPr="00676620">
              <w:rPr>
                <w:rFonts w:ascii="Montserrat" w:hAnsi="Montserrat"/>
                <w:shd w:val="clear" w:color="auto" w:fill="FFFFFF"/>
              </w:rPr>
              <w:t>06.12.2024 Глава МО «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Мелекесский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район»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Мидаров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Азат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Рашитович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, директор «Центра развития предпринимательства»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Мелекесского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района Волкова Татьяна Александровна и начальник управления экономики администр</w:t>
            </w:r>
            <w:r w:rsidRPr="00676620">
              <w:rPr>
                <w:rFonts w:ascii="Montserrat" w:hAnsi="Montserrat"/>
                <w:shd w:val="clear" w:color="auto" w:fill="FFFFFF"/>
              </w:rPr>
              <w:t>а</w:t>
            </w:r>
            <w:r w:rsidRPr="00676620">
              <w:rPr>
                <w:rFonts w:ascii="Montserrat" w:hAnsi="Montserrat"/>
                <w:shd w:val="clear" w:color="auto" w:fill="FFFFFF"/>
              </w:rPr>
              <w:t>ции МО «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Мелекесский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район» Орлова Ольга Александровна посетили бизнес-форум «Дел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 xml:space="preserve">вой климат в России» который проходит </w:t>
            </w:r>
            <w:proofErr w:type="gramStart"/>
            <w:r w:rsidRPr="00676620">
              <w:rPr>
                <w:rFonts w:ascii="Montserrat" w:hAnsi="Montserrat"/>
                <w:shd w:val="clear" w:color="auto" w:fill="FFFFFF"/>
              </w:rPr>
              <w:t>в</w:t>
            </w:r>
            <w:proofErr w:type="gramEnd"/>
            <w:r w:rsidRPr="00676620"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gramStart"/>
            <w:r w:rsidRPr="00676620">
              <w:rPr>
                <w:rFonts w:ascii="Montserrat" w:hAnsi="Montserrat"/>
                <w:shd w:val="clear" w:color="auto" w:fill="FFFFFF"/>
              </w:rPr>
              <w:t>К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>шелев</w:t>
            </w:r>
            <w:proofErr w:type="gramEnd"/>
            <w:r w:rsidRPr="00676620">
              <w:rPr>
                <w:rFonts w:ascii="Montserrat" w:hAnsi="Montserrat"/>
                <w:shd w:val="clear" w:color="auto" w:fill="FFFFFF"/>
              </w:rPr>
              <w:t xml:space="preserve"> Конгресс-Холл (г. Ульяновск, ул. Го</w:t>
            </w:r>
            <w:r w:rsidRPr="00676620">
              <w:rPr>
                <w:rFonts w:ascii="Montserrat" w:hAnsi="Montserrat"/>
                <w:shd w:val="clear" w:color="auto" w:fill="FFFFFF"/>
              </w:rPr>
              <w:t>н</w:t>
            </w:r>
            <w:r w:rsidRPr="00676620">
              <w:rPr>
                <w:rFonts w:ascii="Montserrat" w:hAnsi="Montserrat"/>
                <w:shd w:val="clear" w:color="auto" w:fill="FFFFFF"/>
              </w:rPr>
              <w:t>чарова, 25). Мероприятие проводится в рамках национальных проектов «Малое и среднее предпринимательство» и «Международная к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>операция и экспорт».</w:t>
            </w:r>
          </w:p>
          <w:p w:rsidR="00A33F52" w:rsidRPr="00676620" w:rsidRDefault="00A33F52" w:rsidP="00A33F52">
            <w:pPr>
              <w:jc w:val="both"/>
            </w:pPr>
            <w:r w:rsidRPr="00676620">
              <w:rPr>
                <w:rFonts w:ascii="Montserrat" w:hAnsi="Montserrat"/>
                <w:shd w:val="clear" w:color="auto" w:fill="FFFFFF"/>
              </w:rPr>
              <w:t>16.12.2024 Министерство сельского хозяйства Ульяновской области определили лучших представителей бизнеса по 22 номинациям, лучшим предприятием в сфере сельского х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>зяйства по итогам года была признана комп</w:t>
            </w:r>
            <w:r w:rsidRPr="00676620">
              <w:rPr>
                <w:rFonts w:ascii="Montserrat" w:hAnsi="Montserrat"/>
                <w:shd w:val="clear" w:color="auto" w:fill="FFFFFF"/>
              </w:rPr>
              <w:t>а</w:t>
            </w:r>
            <w:r w:rsidRPr="00676620">
              <w:rPr>
                <w:rFonts w:ascii="Montserrat" w:hAnsi="Montserrat"/>
                <w:shd w:val="clear" w:color="auto" w:fill="FFFFFF"/>
              </w:rPr>
              <w:t xml:space="preserve">ния ООО «Агробизнес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Паркаевых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>». Предпри</w:t>
            </w:r>
            <w:r w:rsidRPr="00676620">
              <w:rPr>
                <w:rFonts w:ascii="Montserrat" w:hAnsi="Montserrat"/>
                <w:shd w:val="clear" w:color="auto" w:fill="FFFFFF"/>
              </w:rPr>
              <w:t>я</w:t>
            </w:r>
            <w:r w:rsidRPr="00676620">
              <w:rPr>
                <w:rFonts w:ascii="Montserrat" w:hAnsi="Montserrat"/>
                <w:shd w:val="clear" w:color="auto" w:fill="FFFFFF"/>
              </w:rPr>
              <w:lastRenderedPageBreak/>
              <w:t>тие занимается разработкой и последующей реализацией планов внедрения новых технол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>гий, проведением в хозяйстве соответству</w:t>
            </w:r>
            <w:r w:rsidRPr="00676620">
              <w:rPr>
                <w:rFonts w:ascii="Montserrat" w:hAnsi="Montserrat"/>
                <w:shd w:val="clear" w:color="auto" w:fill="FFFFFF"/>
              </w:rPr>
              <w:t>ю</w:t>
            </w:r>
            <w:r w:rsidRPr="00676620">
              <w:rPr>
                <w:rFonts w:ascii="Montserrat" w:hAnsi="Montserrat"/>
                <w:shd w:val="clear" w:color="auto" w:fill="FFFFFF"/>
              </w:rPr>
              <w:t>щих организационно-технических меропри</w:t>
            </w:r>
            <w:r w:rsidRPr="00676620">
              <w:rPr>
                <w:rFonts w:ascii="Montserrat" w:hAnsi="Montserrat"/>
                <w:shd w:val="clear" w:color="auto" w:fill="FFFFFF"/>
              </w:rPr>
              <w:t>я</w:t>
            </w:r>
            <w:r w:rsidRPr="00676620">
              <w:rPr>
                <w:rFonts w:ascii="Montserrat" w:hAnsi="Montserrat"/>
                <w:shd w:val="clear" w:color="auto" w:fill="FFFFFF"/>
              </w:rPr>
              <w:t>тий. В этом году начали строительство зерн</w:t>
            </w:r>
            <w:r w:rsidRPr="00676620">
              <w:rPr>
                <w:rFonts w:ascii="Montserrat" w:hAnsi="Montserrat"/>
                <w:shd w:val="clear" w:color="auto" w:fill="FFFFFF"/>
              </w:rPr>
              <w:t>о</w:t>
            </w:r>
            <w:r w:rsidRPr="00676620">
              <w:rPr>
                <w:rFonts w:ascii="Montserrat" w:hAnsi="Montserrat"/>
                <w:shd w:val="clear" w:color="auto" w:fill="FFFFFF"/>
              </w:rPr>
              <w:t>сушильного комплекса (ЗСК).</w:t>
            </w:r>
          </w:p>
        </w:tc>
        <w:tc>
          <w:tcPr>
            <w:tcW w:w="3693" w:type="dxa"/>
          </w:tcPr>
          <w:p w:rsidR="0038406A" w:rsidRPr="00676620" w:rsidRDefault="0038406A" w:rsidP="008D0D9B">
            <w:pPr>
              <w:pStyle w:val="a5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>Отдел экономического развития и прогнозирования управления экономики администрации МО «Мелекесский район»;</w:t>
            </w:r>
          </w:p>
          <w:p w:rsidR="0038406A" w:rsidRPr="00676620" w:rsidRDefault="0038406A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</w:t>
            </w:r>
          </w:p>
        </w:tc>
      </w:tr>
      <w:tr w:rsidR="00676620" w:rsidRPr="00676620" w:rsidTr="0041698D">
        <w:tc>
          <w:tcPr>
            <w:tcW w:w="2475" w:type="dxa"/>
          </w:tcPr>
          <w:p w:rsidR="008F455D" w:rsidRPr="00676620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483" w:type="dxa"/>
          </w:tcPr>
          <w:p w:rsidR="008F455D" w:rsidRPr="00676620" w:rsidRDefault="008F455D" w:rsidP="005B1F70">
            <w:r w:rsidRPr="00676620">
              <w:t>Привлечение граждан к пол</w:t>
            </w:r>
            <w:r w:rsidRPr="00676620">
              <w:t>у</w:t>
            </w:r>
            <w:r w:rsidRPr="00676620">
              <w:t>чению социального контракта на развитие предпринимател</w:t>
            </w:r>
            <w:r w:rsidRPr="00676620">
              <w:t>ь</w:t>
            </w:r>
            <w:r w:rsidRPr="00676620">
              <w:t>ской деятельности</w:t>
            </w:r>
          </w:p>
        </w:tc>
        <w:tc>
          <w:tcPr>
            <w:tcW w:w="5115" w:type="dxa"/>
          </w:tcPr>
          <w:p w:rsidR="008F455D" w:rsidRPr="00676620" w:rsidRDefault="008F455D" w:rsidP="00E3335C">
            <w:r w:rsidRPr="00676620">
              <w:rPr>
                <w:bCs/>
              </w:rPr>
              <w:t>Популяризация предпринимательс</w:t>
            </w:r>
            <w:r w:rsidR="00E3335C" w:rsidRPr="00676620">
              <w:rPr>
                <w:bCs/>
              </w:rPr>
              <w:t>тва, рост числа субъектов МСП. (за 2024 год 37 граждан оформили социальный контракт на развитие предпринимательской деятельности</w:t>
            </w:r>
            <w:r w:rsidRPr="00676620">
              <w:rPr>
                <w:bCs/>
              </w:rPr>
              <w:t>)</w:t>
            </w:r>
          </w:p>
        </w:tc>
        <w:tc>
          <w:tcPr>
            <w:tcW w:w="3693" w:type="dxa"/>
          </w:tcPr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район»;</w:t>
            </w:r>
          </w:p>
          <w:p w:rsidR="008F455D" w:rsidRPr="00676620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АНО «Центр развития предпр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нимательства» Мелекесского района*</w:t>
            </w:r>
          </w:p>
        </w:tc>
      </w:tr>
      <w:tr w:rsidR="00676620" w:rsidRPr="00676620" w:rsidTr="0041698D">
        <w:tc>
          <w:tcPr>
            <w:tcW w:w="2475" w:type="dxa"/>
          </w:tcPr>
          <w:p w:rsidR="008F455D" w:rsidRPr="00676620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8F455D" w:rsidRPr="00676620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Проведение консультаций субъектов малого и среднего предпринимательства</w:t>
            </w:r>
          </w:p>
          <w:p w:rsidR="008F455D" w:rsidRPr="00676620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15" w:type="dxa"/>
          </w:tcPr>
          <w:p w:rsidR="008F455D" w:rsidRPr="00676620" w:rsidRDefault="00E3335C" w:rsidP="00E3335C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За 2024 год Центром развития предприним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тельства оказано 320 консультации субъектам МСП и </w:t>
            </w:r>
            <w:proofErr w:type="spellStart"/>
            <w:r w:rsidRPr="00676620">
              <w:rPr>
                <w:rFonts w:ascii="PT Astra Serif" w:hAnsi="PT Astra Serif"/>
              </w:rPr>
              <w:t>самозанятым</w:t>
            </w:r>
            <w:proofErr w:type="spellEnd"/>
            <w:r w:rsidRPr="00676620">
              <w:rPr>
                <w:rFonts w:ascii="PT Astra Serif" w:hAnsi="PT Astra Serif"/>
              </w:rPr>
              <w:t xml:space="preserve"> гражданам.</w:t>
            </w:r>
          </w:p>
          <w:p w:rsidR="00634DE4" w:rsidRPr="00676620" w:rsidRDefault="00634DE4" w:rsidP="00E3335C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</w:rPr>
            </w:pPr>
            <w:r w:rsidRPr="00676620">
              <w:rPr>
                <w:rFonts w:ascii="PT Astra Serif" w:hAnsi="PT Astra Serif"/>
              </w:rPr>
              <w:t xml:space="preserve">17.12.2024 </w:t>
            </w:r>
            <w:r w:rsidRPr="00676620">
              <w:rPr>
                <w:rFonts w:ascii="Montserrat" w:hAnsi="Montserrat"/>
                <w:shd w:val="clear" w:color="auto" w:fill="FFFFFF"/>
              </w:rPr>
              <w:t xml:space="preserve">совместно с предпринимателями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Мелекесского</w:t>
            </w:r>
            <w:proofErr w:type="spellEnd"/>
            <w:r w:rsidRPr="00676620">
              <w:rPr>
                <w:rFonts w:ascii="Montserrat" w:hAnsi="Montserrat"/>
                <w:shd w:val="clear" w:color="auto" w:fill="FFFFFF"/>
              </w:rPr>
              <w:t xml:space="preserve"> района прошла встреча с Упо</w:t>
            </w:r>
            <w:r w:rsidRPr="00676620">
              <w:rPr>
                <w:rFonts w:ascii="Montserrat" w:hAnsi="Montserrat"/>
                <w:shd w:val="clear" w:color="auto" w:fill="FFFFFF"/>
              </w:rPr>
              <w:t>л</w:t>
            </w:r>
            <w:r w:rsidRPr="00676620">
              <w:rPr>
                <w:rFonts w:ascii="Montserrat" w:hAnsi="Montserrat"/>
                <w:shd w:val="clear" w:color="auto" w:fill="FFFFFF"/>
              </w:rPr>
              <w:t>номоченным по защите прав предпринимат</w:t>
            </w:r>
            <w:r w:rsidRPr="00676620">
              <w:rPr>
                <w:rFonts w:ascii="Montserrat" w:hAnsi="Montserrat"/>
                <w:shd w:val="clear" w:color="auto" w:fill="FFFFFF"/>
              </w:rPr>
              <w:t>е</w:t>
            </w:r>
            <w:r w:rsidRPr="00676620">
              <w:rPr>
                <w:rFonts w:ascii="Montserrat" w:hAnsi="Montserrat"/>
                <w:shd w:val="clear" w:color="auto" w:fill="FFFFFF"/>
              </w:rPr>
              <w:t xml:space="preserve">лей в Ульяновской области Екатериной </w:t>
            </w:r>
            <w:proofErr w:type="spellStart"/>
            <w:r w:rsidRPr="00676620">
              <w:rPr>
                <w:rFonts w:ascii="Montserrat" w:hAnsi="Montserrat"/>
                <w:shd w:val="clear" w:color="auto" w:fill="FFFFFF"/>
              </w:rPr>
              <w:t>Толч</w:t>
            </w:r>
            <w:r w:rsidRPr="00676620">
              <w:rPr>
                <w:rFonts w:ascii="Montserrat" w:hAnsi="Montserrat"/>
                <w:shd w:val="clear" w:color="auto" w:fill="FFFFFF"/>
              </w:rPr>
              <w:t>и</w:t>
            </w:r>
            <w:r w:rsidRPr="00676620">
              <w:rPr>
                <w:rFonts w:ascii="Montserrat" w:hAnsi="Montserrat"/>
                <w:shd w:val="clear" w:color="auto" w:fill="FFFFFF"/>
              </w:rPr>
              <w:t>ной</w:t>
            </w:r>
            <w:proofErr w:type="spellEnd"/>
            <w:r w:rsidRPr="00676620">
              <w:rPr>
                <w:rFonts w:asciiTheme="minorHAnsi" w:hAnsiTheme="minorHAnsi"/>
                <w:shd w:val="clear" w:color="auto" w:fill="FFFFFF"/>
              </w:rPr>
              <w:t xml:space="preserve">. </w:t>
            </w:r>
            <w:r w:rsidRPr="00676620">
              <w:rPr>
                <w:rFonts w:ascii="Montserrat" w:hAnsi="Montserrat"/>
                <w:shd w:val="clear" w:color="auto" w:fill="FFFFFF"/>
              </w:rPr>
              <w:t>В ходе встречи обсудили наиболее акт</w:t>
            </w:r>
            <w:r w:rsidRPr="00676620">
              <w:rPr>
                <w:rFonts w:ascii="Montserrat" w:hAnsi="Montserrat"/>
                <w:shd w:val="clear" w:color="auto" w:fill="FFFFFF"/>
              </w:rPr>
              <w:t>у</w:t>
            </w:r>
            <w:r w:rsidRPr="00676620">
              <w:rPr>
                <w:rFonts w:ascii="Montserrat" w:hAnsi="Montserrat"/>
                <w:shd w:val="clear" w:color="auto" w:fill="FFFFFF"/>
              </w:rPr>
              <w:t>альные системные проблемы, в том числе по изменению кадастровой стоимости объектов недвижимого имущества, включенного в пер</w:t>
            </w:r>
            <w:r w:rsidRPr="00676620">
              <w:rPr>
                <w:rFonts w:ascii="Montserrat" w:hAnsi="Montserrat"/>
                <w:shd w:val="clear" w:color="auto" w:fill="FFFFFF"/>
              </w:rPr>
              <w:t>е</w:t>
            </w:r>
            <w:r w:rsidRPr="00676620">
              <w:rPr>
                <w:rFonts w:ascii="Montserrat" w:hAnsi="Montserrat"/>
                <w:shd w:val="clear" w:color="auto" w:fill="FFFFFF"/>
              </w:rPr>
              <w:t>чень объектов недвижимого имущества, в о</w:t>
            </w:r>
            <w:r w:rsidRPr="00676620">
              <w:rPr>
                <w:rFonts w:ascii="Montserrat" w:hAnsi="Montserrat"/>
                <w:shd w:val="clear" w:color="auto" w:fill="FFFFFF"/>
              </w:rPr>
              <w:t>т</w:t>
            </w:r>
            <w:r w:rsidRPr="00676620">
              <w:rPr>
                <w:rFonts w:ascii="Montserrat" w:hAnsi="Montserrat"/>
                <w:shd w:val="clear" w:color="auto" w:fill="FFFFFF"/>
              </w:rPr>
              <w:t>ношении которых налоговая база определяется как кадастровая стоимость и принятых льготах по уплате налога на данное имущество.</w:t>
            </w:r>
          </w:p>
        </w:tc>
        <w:tc>
          <w:tcPr>
            <w:tcW w:w="3693" w:type="dxa"/>
          </w:tcPr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района*;</w:t>
            </w:r>
          </w:p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4568AB" w:rsidRPr="00676620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3. Стимулирование новых предпринимательских инициатив</w:t>
            </w:r>
          </w:p>
        </w:tc>
      </w:tr>
      <w:tr w:rsidR="00676620" w:rsidRPr="00676620" w:rsidTr="0041698D">
        <w:tc>
          <w:tcPr>
            <w:tcW w:w="2475" w:type="dxa"/>
          </w:tcPr>
          <w:p w:rsidR="008F455D" w:rsidRPr="00676620" w:rsidRDefault="008F455D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Проведение на территории М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е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лекесского недель предприн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>мательских инициатив</w:t>
            </w:r>
          </w:p>
        </w:tc>
        <w:tc>
          <w:tcPr>
            <w:tcW w:w="5115" w:type="dxa"/>
          </w:tcPr>
          <w:p w:rsidR="008F455D" w:rsidRPr="00676620" w:rsidRDefault="008F455D" w:rsidP="00E3335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>Проведено 2 недели предпринимательской инициативы на территории района, также  пр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о</w:t>
            </w: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ведено </w:t>
            </w:r>
            <w:r w:rsidR="00E3335C" w:rsidRPr="00676620">
              <w:rPr>
                <w:rFonts w:ascii="PT Astra Serif" w:hAnsi="PT Astra Serif"/>
                <w:sz w:val="24"/>
                <w:szCs w:val="24"/>
              </w:rPr>
              <w:t>4</w:t>
            </w:r>
            <w:r w:rsidRPr="00676620">
              <w:rPr>
                <w:rFonts w:ascii="PT Astra Serif" w:hAnsi="PT Astra Serif"/>
                <w:sz w:val="24"/>
                <w:szCs w:val="24"/>
              </w:rPr>
              <w:t xml:space="preserve"> заседания Координационного совета по развитию малого и среднего предприним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а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тельства на территории МО «Мелекесский район/</w:t>
            </w:r>
          </w:p>
        </w:tc>
        <w:tc>
          <w:tcPr>
            <w:tcW w:w="3693" w:type="dxa"/>
          </w:tcPr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экономического развития и прогнозирования управления </w:t>
            </w:r>
            <w:r w:rsidRPr="00676620">
              <w:rPr>
                <w:rFonts w:ascii="PT Astra Serif" w:hAnsi="PT Astra Serif"/>
                <w:sz w:val="24"/>
                <w:szCs w:val="24"/>
              </w:rPr>
              <w:lastRenderedPageBreak/>
              <w:t>экономики администрации МО «Мелекесский район»;</w:t>
            </w:r>
          </w:p>
          <w:p w:rsidR="008F455D" w:rsidRPr="00676620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4568AB" w:rsidRPr="00676620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4. Обеспечение равных условий доступа к информации о реализации имущества муниципального образования «Мелекесский ра</w:t>
            </w:r>
            <w:r w:rsidRPr="00676620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Pr="00676620">
              <w:rPr>
                <w:rFonts w:ascii="PT Astra Serif" w:hAnsi="PT Astra Serif"/>
                <w:b/>
                <w:sz w:val="24"/>
                <w:szCs w:val="24"/>
              </w:rPr>
              <w:t>он» Ульяновской области</w:t>
            </w:r>
          </w:p>
        </w:tc>
      </w:tr>
      <w:tr w:rsidR="00676620" w:rsidRPr="00676620" w:rsidTr="0041698D">
        <w:tc>
          <w:tcPr>
            <w:tcW w:w="2475" w:type="dxa"/>
          </w:tcPr>
          <w:p w:rsidR="00B36AB9" w:rsidRPr="00676620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676620" w:rsidRDefault="00B36AB9" w:rsidP="008D0D9B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Размещение информации о р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ализации имущества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пального образования «</w:t>
            </w:r>
            <w:proofErr w:type="spellStart"/>
            <w:r w:rsidRPr="00676620">
              <w:rPr>
                <w:rFonts w:ascii="PT Astra Serif" w:hAnsi="PT Astra Serif"/>
              </w:rPr>
              <w:t>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кесский</w:t>
            </w:r>
            <w:proofErr w:type="spellEnd"/>
            <w:r w:rsidRPr="00676620">
              <w:rPr>
                <w:rFonts w:ascii="PT Astra Serif" w:hAnsi="PT Astra Serif"/>
              </w:rPr>
              <w:t xml:space="preserve"> район» Ульяновской области на официальном сайте Российской Федерации в и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формационно-телекоммуникационной сети «Интернет» для размещения информации о проведении то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гов (</w:t>
            </w:r>
            <w:r w:rsidRPr="00676620">
              <w:rPr>
                <w:rFonts w:ascii="PT Astra Serif" w:hAnsi="PT Astra Serif"/>
                <w:lang w:val="en-US"/>
              </w:rPr>
              <w:t>www</w:t>
            </w:r>
            <w:r w:rsidRPr="00676620">
              <w:rPr>
                <w:rFonts w:ascii="PT Astra Serif" w:hAnsi="PT Astra Serif"/>
              </w:rPr>
              <w:t>.</w:t>
            </w:r>
            <w:proofErr w:type="spellStart"/>
            <w:r w:rsidRPr="00676620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676620">
              <w:rPr>
                <w:rFonts w:ascii="PT Astra Serif" w:hAnsi="PT Astra Serif"/>
              </w:rPr>
              <w:t>.</w:t>
            </w:r>
            <w:proofErr w:type="spellStart"/>
            <w:r w:rsidRPr="00676620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676620">
              <w:rPr>
                <w:rFonts w:ascii="PT Astra Serif" w:hAnsi="PT Astra Serif"/>
              </w:rPr>
              <w:t>.</w:t>
            </w:r>
            <w:proofErr w:type="spellStart"/>
            <w:r w:rsidRPr="00676620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676620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5115" w:type="dxa"/>
          </w:tcPr>
          <w:p w:rsidR="00B36AB9" w:rsidRPr="00676620" w:rsidRDefault="006476DC" w:rsidP="00B36AB9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За 2024 год на официальном сайте Российской Федерации в информационно-телекоммуникационной сети «</w:t>
            </w:r>
            <w:proofErr w:type="spellStart"/>
            <w:r w:rsidRPr="00676620">
              <w:rPr>
                <w:rFonts w:ascii="PT Astra Serif" w:hAnsi="PT Astra Serif"/>
              </w:rPr>
              <w:t>Интерент</w:t>
            </w:r>
            <w:proofErr w:type="spellEnd"/>
            <w:r w:rsidRPr="00676620">
              <w:rPr>
                <w:rFonts w:ascii="PT Astra Serif" w:hAnsi="PT Astra Serif"/>
              </w:rPr>
              <w:t>» (</w:t>
            </w:r>
            <w:hyperlink r:id="rId12" w:history="1">
              <w:r w:rsidRPr="00676620">
                <w:rPr>
                  <w:rFonts w:ascii="PT Astra Serif" w:hAnsi="PT Astra Serif"/>
                </w:rPr>
                <w:t>www.torgi.gov.ru</w:t>
              </w:r>
            </w:hyperlink>
            <w:r w:rsidRPr="00676620">
              <w:rPr>
                <w:rFonts w:ascii="PT Astra Serif" w:hAnsi="PT Astra Serif"/>
              </w:rPr>
              <w:t>) размещено 25 извещений на проведение торгов в отношении муниципал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ного имущества.</w:t>
            </w:r>
          </w:p>
        </w:tc>
        <w:tc>
          <w:tcPr>
            <w:tcW w:w="3693" w:type="dxa"/>
          </w:tcPr>
          <w:p w:rsidR="00B36AB9" w:rsidRPr="00676620" w:rsidRDefault="00B36AB9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Комитет по управлению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пальным имуществом и земел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 xml:space="preserve">ным отношениям, </w:t>
            </w:r>
          </w:p>
          <w:p w:rsidR="00B36AB9" w:rsidRPr="00676620" w:rsidRDefault="00B36AB9" w:rsidP="008D0D9B">
            <w:pPr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Управление экономики</w:t>
            </w:r>
          </w:p>
          <w:p w:rsidR="00B36AB9" w:rsidRPr="00676620" w:rsidRDefault="00B36AB9" w:rsidP="008D0D9B">
            <w:pPr>
              <w:rPr>
                <w:rFonts w:ascii="PT Astra Serif" w:hAnsi="PT Astra Serif"/>
              </w:rPr>
            </w:pP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4568AB" w:rsidRPr="00676620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5. Обеспечение и сохранение целевого использования муниципальных объектов </w:t>
            </w:r>
          </w:p>
          <w:p w:rsidR="004568AB" w:rsidRPr="00676620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676620" w:rsidRPr="00676620" w:rsidTr="0041698D">
        <w:tc>
          <w:tcPr>
            <w:tcW w:w="2475" w:type="dxa"/>
          </w:tcPr>
          <w:p w:rsidR="004568AB" w:rsidRPr="00676620" w:rsidRDefault="004568AB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676620" w:rsidRDefault="004568AB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Включение пунктов о сохран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нии целевого использования государственных (муниц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пальных) объектов недвижим</w:t>
            </w:r>
            <w:r w:rsidRPr="00676620">
              <w:rPr>
                <w:rFonts w:ascii="PT Astra Serif" w:hAnsi="PT Astra Serif"/>
              </w:rPr>
              <w:t>о</w:t>
            </w:r>
            <w:r w:rsidRPr="00676620">
              <w:rPr>
                <w:rFonts w:ascii="PT Astra Serif" w:hAnsi="PT Astra Serif"/>
              </w:rPr>
              <w:t>го имущества в концессионные соглашения с негосударстве</w:t>
            </w:r>
            <w:r w:rsidRPr="00676620">
              <w:rPr>
                <w:rFonts w:ascii="PT Astra Serif" w:hAnsi="PT Astra Serif"/>
              </w:rPr>
              <w:t>н</w:t>
            </w:r>
            <w:r w:rsidRPr="00676620">
              <w:rPr>
                <w:rFonts w:ascii="PT Astra Serif" w:hAnsi="PT Astra Serif"/>
              </w:rPr>
              <w:t>ными (немуниципальными) о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t>ганизациями, реализующими в социальной сфере проекты с применением механизмов го</w:t>
            </w:r>
            <w:r w:rsidRPr="00676620">
              <w:rPr>
                <w:rFonts w:ascii="PT Astra Serif" w:hAnsi="PT Astra Serif"/>
              </w:rPr>
              <w:t>с</w:t>
            </w:r>
            <w:r w:rsidRPr="00676620">
              <w:rPr>
                <w:rFonts w:ascii="PT Astra Serif" w:hAnsi="PT Astra Serif"/>
              </w:rPr>
              <w:t>ударственно-частного партнё</w:t>
            </w:r>
            <w:r w:rsidRPr="00676620">
              <w:rPr>
                <w:rFonts w:ascii="PT Astra Serif" w:hAnsi="PT Astra Serif"/>
              </w:rPr>
              <w:t>р</w:t>
            </w:r>
            <w:r w:rsidRPr="00676620">
              <w:rPr>
                <w:rFonts w:ascii="PT Astra Serif" w:hAnsi="PT Astra Serif"/>
              </w:rPr>
              <w:lastRenderedPageBreak/>
              <w:t>ства на территории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пального образования «Мел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кесский район»</w:t>
            </w:r>
          </w:p>
        </w:tc>
        <w:tc>
          <w:tcPr>
            <w:tcW w:w="5115" w:type="dxa"/>
          </w:tcPr>
          <w:p w:rsidR="004568AB" w:rsidRPr="00676620" w:rsidRDefault="006476DC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Продолжает действовать концессионное с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глашение заключённое 02.11.2020 админ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страцией МО «Мелекесский район» с ООО «</w:t>
            </w:r>
            <w:proofErr w:type="spellStart"/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Полес</w:t>
            </w:r>
            <w:proofErr w:type="spellEnd"/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» в отношении объектов теплоснабж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ния, условиями которого предусмотрено и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пользование объектов концессии исключ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  <w:lang w:eastAsia="en-US"/>
              </w:rPr>
              <w:t>тельно по целевому назначению.</w:t>
            </w:r>
          </w:p>
        </w:tc>
        <w:tc>
          <w:tcPr>
            <w:tcW w:w="3693" w:type="dxa"/>
          </w:tcPr>
          <w:p w:rsidR="004568AB" w:rsidRPr="00676620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ь</w:t>
            </w:r>
            <w:r w:rsidRPr="00676620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4568AB" w:rsidRPr="00676620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нистрации МО «Мелекесский район»;</w:t>
            </w:r>
          </w:p>
          <w:p w:rsidR="004568AB" w:rsidRPr="00676620" w:rsidRDefault="004568AB" w:rsidP="00A92C37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Отдел по делам молодежи, кул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 xml:space="preserve">туры и спорта администрации МО «Мелекесский район» 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4568AB" w:rsidRPr="00676620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6. Содействие развитию практики применения механизмов государственно-частного партнёрства, в том числе практики заключ</w:t>
            </w:r>
            <w:r w:rsidRPr="00676620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676620">
              <w:rPr>
                <w:rFonts w:ascii="PT Astra Serif" w:hAnsi="PT Astra Serif"/>
                <w:b/>
                <w:bCs/>
                <w:sz w:val="24"/>
                <w:szCs w:val="24"/>
              </w:rPr>
              <w:t>ния концессионных соглашений в социальной сфере</w:t>
            </w:r>
          </w:p>
        </w:tc>
      </w:tr>
      <w:tr w:rsidR="00676620" w:rsidRPr="00676620" w:rsidTr="0041698D">
        <w:tc>
          <w:tcPr>
            <w:tcW w:w="2475" w:type="dxa"/>
          </w:tcPr>
          <w:p w:rsidR="00B36AB9" w:rsidRPr="00676620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676620" w:rsidRDefault="00B36AB9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Развитие и реализация мех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низмов государственно-частного партнёрства в соц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альной сфере на территории муниципального образования «Мелекесский район» Уль</w:t>
            </w:r>
            <w:r w:rsidRPr="00676620">
              <w:rPr>
                <w:rFonts w:ascii="PT Astra Serif" w:hAnsi="PT Astra Serif"/>
              </w:rPr>
              <w:t>я</w:t>
            </w:r>
            <w:r w:rsidRPr="00676620">
              <w:rPr>
                <w:rFonts w:ascii="PT Astra Serif" w:hAnsi="PT Astra Serif"/>
              </w:rPr>
              <w:t xml:space="preserve">новской области </w:t>
            </w:r>
          </w:p>
        </w:tc>
        <w:tc>
          <w:tcPr>
            <w:tcW w:w="5115" w:type="dxa"/>
          </w:tcPr>
          <w:p w:rsidR="00B36AB9" w:rsidRPr="00676620" w:rsidRDefault="00B36AB9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 2024 году соглашение о государственно-частном партнёрстве с представителями бизн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са  в социальной сфере не заключались. </w:t>
            </w:r>
          </w:p>
        </w:tc>
        <w:tc>
          <w:tcPr>
            <w:tcW w:w="3693" w:type="dxa"/>
          </w:tcPr>
          <w:p w:rsidR="00B36AB9" w:rsidRPr="00676620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ь</w:t>
            </w:r>
            <w:r w:rsidRPr="00676620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B36AB9" w:rsidRPr="00676620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нистрации МО «Мелекесский район»;</w:t>
            </w:r>
          </w:p>
          <w:p w:rsidR="00B36AB9" w:rsidRPr="00676620" w:rsidRDefault="00B36AB9" w:rsidP="008D0D9B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Отдел по делам молодежи, кул</w:t>
            </w:r>
            <w:r w:rsidRPr="00676620">
              <w:rPr>
                <w:rFonts w:ascii="PT Astra Serif" w:hAnsi="PT Astra Serif"/>
              </w:rPr>
              <w:t>ь</w:t>
            </w:r>
            <w:r w:rsidRPr="00676620">
              <w:rPr>
                <w:rFonts w:ascii="PT Astra Serif" w:hAnsi="PT Astra Serif"/>
              </w:rPr>
              <w:t>туры и спорта администрации МО «Мелекесский район»</w:t>
            </w:r>
          </w:p>
        </w:tc>
      </w:tr>
      <w:tr w:rsidR="00676620" w:rsidRPr="00676620" w:rsidTr="00BD40A7">
        <w:tc>
          <w:tcPr>
            <w:tcW w:w="14766" w:type="dxa"/>
            <w:gridSpan w:val="4"/>
          </w:tcPr>
          <w:p w:rsidR="004568AB" w:rsidRPr="00676620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7. Повышение уровня финансовой грамотности населения (потребителей) и субъектов МСП</w:t>
            </w:r>
          </w:p>
        </w:tc>
      </w:tr>
      <w:tr w:rsidR="00676620" w:rsidRPr="00676620" w:rsidTr="0041698D">
        <w:tc>
          <w:tcPr>
            <w:tcW w:w="2475" w:type="dxa"/>
          </w:tcPr>
          <w:p w:rsidR="004568AB" w:rsidRPr="00676620" w:rsidRDefault="004568AB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676620" w:rsidRDefault="004568AB" w:rsidP="000939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676620">
              <w:rPr>
                <w:rFonts w:ascii="PT Astra Serif" w:hAnsi="PT Astra Serif"/>
              </w:rPr>
              <w:t>Участие в акции «Формиров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ние финансовой культуры населения Ульяновской обл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сти</w:t>
            </w:r>
          </w:p>
        </w:tc>
        <w:tc>
          <w:tcPr>
            <w:tcW w:w="5115" w:type="dxa"/>
          </w:tcPr>
          <w:p w:rsidR="004568AB" w:rsidRPr="00676620" w:rsidRDefault="004568AB" w:rsidP="00125F04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="006476DC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12</w:t>
            </w:r>
            <w:r w:rsidR="00736CFB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месяцев</w:t>
            </w:r>
            <w:r w:rsidR="00AF3546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420AF4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AF3546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420AF4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в рамках акции «Фо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мирование финансовой культуры населения Ульяновской области» проведено </w:t>
            </w:r>
            <w:r w:rsidR="00125F04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334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мер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прияти</w:t>
            </w:r>
            <w:r w:rsidR="00420AF4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й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, охват участников составил </w:t>
            </w:r>
            <w:r w:rsidR="00125F04"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3016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ч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ловек.</w:t>
            </w:r>
          </w:p>
        </w:tc>
        <w:tc>
          <w:tcPr>
            <w:tcW w:w="3693" w:type="dxa"/>
          </w:tcPr>
          <w:p w:rsidR="004568AB" w:rsidRPr="00676620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нистрации МО «Мелекесский район»,</w:t>
            </w:r>
          </w:p>
          <w:p w:rsidR="004568AB" w:rsidRPr="00676620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Финансовое управление Мел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е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кесского района</w:t>
            </w:r>
          </w:p>
        </w:tc>
      </w:tr>
      <w:tr w:rsidR="00676620" w:rsidRPr="00676620" w:rsidTr="009605F9">
        <w:tc>
          <w:tcPr>
            <w:tcW w:w="14766" w:type="dxa"/>
            <w:gridSpan w:val="4"/>
          </w:tcPr>
          <w:p w:rsidR="0041698D" w:rsidRPr="00676620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1698D" w:rsidRPr="00676620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8. Ритуальные услуги</w:t>
            </w:r>
          </w:p>
          <w:p w:rsidR="0041698D" w:rsidRPr="00676620" w:rsidRDefault="0041698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6620" w:rsidRPr="00676620" w:rsidTr="0041698D">
        <w:tc>
          <w:tcPr>
            <w:tcW w:w="2475" w:type="dxa"/>
          </w:tcPr>
          <w:p w:rsidR="0041698D" w:rsidRPr="00676620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41698D" w:rsidRPr="00676620" w:rsidRDefault="008D6E2F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Организация инвентаризации кладбищ и мест захоронения на них с передачей информации для включения в реестр кла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 и мест захоронения</w:t>
            </w:r>
          </w:p>
        </w:tc>
        <w:tc>
          <w:tcPr>
            <w:tcW w:w="5115" w:type="dxa"/>
          </w:tcPr>
          <w:p w:rsidR="0041698D" w:rsidRPr="00676620" w:rsidRDefault="0041698D" w:rsidP="0041698D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Проведена инвентаризация кладбищ и мест з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хоронения на них. В реестр включено 52 кла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бища.</w:t>
            </w:r>
          </w:p>
        </w:tc>
        <w:tc>
          <w:tcPr>
            <w:tcW w:w="3693" w:type="dxa"/>
          </w:tcPr>
          <w:p w:rsidR="0041698D" w:rsidRPr="00676620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41698D" w:rsidRPr="00676620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  <w:tr w:rsidR="00676620" w:rsidRPr="00676620" w:rsidTr="009605F9">
        <w:tc>
          <w:tcPr>
            <w:tcW w:w="14766" w:type="dxa"/>
            <w:gridSpan w:val="4"/>
          </w:tcPr>
          <w:p w:rsidR="0041698D" w:rsidRPr="00676620" w:rsidRDefault="0041698D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t>9. Торговля</w:t>
            </w:r>
          </w:p>
        </w:tc>
      </w:tr>
      <w:tr w:rsidR="00676620" w:rsidRPr="00676620" w:rsidTr="0041698D">
        <w:tc>
          <w:tcPr>
            <w:tcW w:w="2475" w:type="dxa"/>
          </w:tcPr>
          <w:p w:rsidR="0041698D" w:rsidRPr="00676620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1. </w:t>
            </w:r>
          </w:p>
        </w:tc>
        <w:tc>
          <w:tcPr>
            <w:tcW w:w="3483" w:type="dxa"/>
          </w:tcPr>
          <w:p w:rsidR="0041698D" w:rsidRPr="00676620" w:rsidRDefault="008D6E2F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Реализация мероприятий, направленных на увеличе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 xml:space="preserve">ние 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количества нестационарных и мобиль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ных торговых объектов и торговых мест под них</w:t>
            </w:r>
          </w:p>
        </w:tc>
        <w:tc>
          <w:tcPr>
            <w:tcW w:w="5115" w:type="dxa"/>
          </w:tcPr>
          <w:p w:rsidR="0041698D" w:rsidRPr="00676620" w:rsidRDefault="007C2A56" w:rsidP="00914F32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Проводится работа по увеличению количества нестационарных и мобильных торговых объе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тов, и торговых мест под них. За 2024 год  по отношению к 2020 году увеличение на 13%.</w:t>
            </w:r>
          </w:p>
        </w:tc>
        <w:tc>
          <w:tcPr>
            <w:tcW w:w="3693" w:type="dxa"/>
          </w:tcPr>
          <w:p w:rsidR="0041698D" w:rsidRPr="00676620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Администрации сельских пос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лений Мелекесского района Ул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яновской области</w:t>
            </w:r>
          </w:p>
          <w:p w:rsidR="0041698D" w:rsidRPr="00676620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МКУ «Управление сельского х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зяйства Мелекесского района Ульяновской области»</w:t>
            </w:r>
          </w:p>
          <w:p w:rsidR="0041698D" w:rsidRPr="00676620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76620" w:rsidRPr="00676620" w:rsidTr="009605F9">
        <w:tc>
          <w:tcPr>
            <w:tcW w:w="14766" w:type="dxa"/>
            <w:gridSpan w:val="4"/>
          </w:tcPr>
          <w:p w:rsidR="0041698D" w:rsidRPr="00676620" w:rsidRDefault="0041698D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10. Общеотраслевые мероприятия</w:t>
            </w:r>
          </w:p>
        </w:tc>
      </w:tr>
      <w:tr w:rsidR="00676620" w:rsidRPr="00676620" w:rsidTr="0041698D">
        <w:tc>
          <w:tcPr>
            <w:tcW w:w="2475" w:type="dxa"/>
          </w:tcPr>
          <w:p w:rsidR="00B36AB9" w:rsidRPr="00676620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B36AB9" w:rsidRPr="00676620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Определение состава муниц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пального имущества, не соо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ветствующего требованиям 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ства, предназначенного для р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ализации функций и полном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управления, реализация в ук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занных целях следующих м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роприятий:</w:t>
            </w:r>
          </w:p>
          <w:p w:rsidR="00B36AB9" w:rsidRPr="00676620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составление планов-графиков полной инвентаризации мун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ципального имущества, в том числе закреплённого за мун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ципальными предприятиями и учреждениями;</w:t>
            </w:r>
          </w:p>
          <w:p w:rsidR="00B36AB9" w:rsidRPr="00676620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ю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щего требованиям отнесения к категории имущества, предн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значенного для реализации функций и полномочий орг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 местного самоуправления;</w:t>
            </w:r>
          </w:p>
          <w:p w:rsidR="00B36AB9" w:rsidRPr="00676620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включение указанного имущ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 в программу приватиз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ции, утверждение плана по п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репрофилированию имущества</w:t>
            </w:r>
          </w:p>
        </w:tc>
        <w:tc>
          <w:tcPr>
            <w:tcW w:w="5115" w:type="dxa"/>
          </w:tcPr>
          <w:p w:rsidR="00B36AB9" w:rsidRPr="00676620" w:rsidRDefault="006476DC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Сформирован перечень муниципального им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щества, не соответствующего требованиям 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имущества, предназн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ченного для реализации функций и полном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самоуправления. Выя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лен 1 объект нежилого имущества (здание к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тельной в п. Новоселки) и включен в прогно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ный  план  приватизации на 2024 год. Имущ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ство реализовано с торгов.</w:t>
            </w:r>
          </w:p>
        </w:tc>
        <w:tc>
          <w:tcPr>
            <w:tcW w:w="3693" w:type="dxa"/>
          </w:tcPr>
          <w:p w:rsidR="00B36AB9" w:rsidRPr="00676620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B36AB9" w:rsidRPr="00676620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76620" w:rsidRPr="00676620" w:rsidTr="0041698D">
        <w:tc>
          <w:tcPr>
            <w:tcW w:w="2475" w:type="dxa"/>
          </w:tcPr>
          <w:p w:rsidR="008D6E2F" w:rsidRPr="00676620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3483" w:type="dxa"/>
          </w:tcPr>
          <w:p w:rsidR="008D6E2F" w:rsidRPr="00676620" w:rsidRDefault="008D6E2F" w:rsidP="009605F9">
            <w:pPr>
              <w:pStyle w:val="TableParagraph"/>
              <w:keepNext/>
              <w:keepLines/>
              <w:widowControl/>
              <w:spacing w:line="235" w:lineRule="auto"/>
              <w:contextualSpacing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Приватизация либо 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br/>
              <w:t xml:space="preserve">перепрофилирование 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br/>
              <w:t>(изменение целевого назнач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ния имущества) муниципал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ь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ного имущества, не соотве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т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ствующего требованиям отн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сения к категории имущества, предназначенного для реализ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ции функций и полномочий органов местного самоупра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в</w:t>
            </w:r>
            <w:r w:rsidRPr="00676620">
              <w:rPr>
                <w:rStyle w:val="17pt"/>
                <w:rFonts w:ascii="PT Astra Serif" w:hAnsi="PT Astra Serif"/>
                <w:sz w:val="24"/>
                <w:szCs w:val="24"/>
              </w:rPr>
              <w:t>ления:</w:t>
            </w:r>
          </w:p>
          <w:p w:rsidR="008D6E2F" w:rsidRPr="00676620" w:rsidRDefault="008D6E2F" w:rsidP="009605F9">
            <w:pPr>
              <w:autoSpaceDE w:val="0"/>
              <w:autoSpaceDN w:val="0"/>
              <w:adjustRightInd w:val="0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организация и </w:t>
            </w:r>
            <w:proofErr w:type="gramStart"/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про-ведение</w:t>
            </w:r>
            <w:proofErr w:type="gramEnd"/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 публичных 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торгов по реализации указа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н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ного имущества, 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перепрофилирование (измен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е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ние целевого назначения им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у</w:t>
            </w:r>
            <w:r w:rsidRPr="00676620">
              <w:rPr>
                <w:rStyle w:val="17pt"/>
                <w:rFonts w:ascii="PT Astra Serif" w:hAnsi="PT Astra Serif"/>
                <w:sz w:val="24"/>
                <w:lang w:eastAsia="en-US"/>
              </w:rPr>
              <w:t>щества)</w:t>
            </w:r>
          </w:p>
        </w:tc>
        <w:tc>
          <w:tcPr>
            <w:tcW w:w="5115" w:type="dxa"/>
          </w:tcPr>
          <w:p w:rsidR="008D6E2F" w:rsidRPr="00676620" w:rsidRDefault="00E3335C" w:rsidP="00407681">
            <w:pPr>
              <w:pStyle w:val="23"/>
              <w:shd w:val="clear" w:color="auto" w:fill="auto"/>
              <w:spacing w:before="0" w:line="277" w:lineRule="exact"/>
              <w:jc w:val="left"/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В 2024 год проведена приватизация 1 объекта нежилого имущества (здание котельной в п. Новоселки). Имущество реализовано с торгов в 1 квартале 2024 года в соответствии с прогно</w:t>
            </w:r>
            <w:r w:rsidRPr="00676620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з</w:t>
            </w:r>
            <w:r w:rsidRPr="00676620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ным планом приватизации.</w:t>
            </w:r>
          </w:p>
        </w:tc>
        <w:tc>
          <w:tcPr>
            <w:tcW w:w="3693" w:type="dxa"/>
          </w:tcPr>
          <w:p w:rsidR="008D6E2F" w:rsidRPr="00676620" w:rsidRDefault="008D6E2F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</w:pPr>
            <w:r w:rsidRPr="00676620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Комитет по управлению муниц</w:t>
            </w:r>
            <w:r w:rsidRPr="00676620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и</w:t>
            </w:r>
            <w:r w:rsidRPr="00676620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пальным имуществом и земел</w:t>
            </w:r>
            <w:r w:rsidRPr="00676620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ь</w:t>
            </w:r>
            <w:r w:rsidRPr="00676620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ным отношениям</w:t>
            </w:r>
          </w:p>
          <w:p w:rsidR="008D6E2F" w:rsidRPr="00676620" w:rsidRDefault="008D6E2F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BB6E22" w:rsidRPr="00676620" w:rsidRDefault="00BB6E22" w:rsidP="008D0D9B">
      <w:pPr>
        <w:jc w:val="center"/>
        <w:rPr>
          <w:rFonts w:ascii="PT Astra Serif" w:hAnsi="PT Astra Serif"/>
          <w:b/>
          <w:bCs/>
        </w:rPr>
      </w:pPr>
    </w:p>
    <w:p w:rsidR="00BB6E22" w:rsidRPr="00676620" w:rsidRDefault="00BB6E22" w:rsidP="00A0340B">
      <w:pPr>
        <w:tabs>
          <w:tab w:val="left" w:pos="12776"/>
        </w:tabs>
        <w:jc w:val="both"/>
        <w:rPr>
          <w:rFonts w:ascii="PT Astra Serif" w:hAnsi="PT Astra Serif"/>
          <w:b/>
          <w:bCs/>
        </w:rPr>
      </w:pPr>
      <w:r w:rsidRPr="00676620">
        <w:rPr>
          <w:rFonts w:ascii="PT Astra Serif" w:hAnsi="PT Astra Serif"/>
        </w:rPr>
        <w:t>*- участвует в мероприятиях по согласованию.</w:t>
      </w:r>
    </w:p>
    <w:p w:rsidR="00BB6E22" w:rsidRPr="00676620" w:rsidRDefault="00BB6E22" w:rsidP="00D36479">
      <w:pPr>
        <w:jc w:val="center"/>
        <w:rPr>
          <w:rFonts w:ascii="PT Astra Serif" w:hAnsi="PT Astra Serif"/>
          <w:b/>
          <w:bCs/>
          <w:sz w:val="28"/>
        </w:rPr>
        <w:sectPr w:rsidR="00BB6E22" w:rsidRPr="00676620" w:rsidSect="00575D6D">
          <w:headerReference w:type="default" r:id="rId1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BB6E22" w:rsidRPr="00676620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676620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мероприятий, способствующих достижению результатов (целей) реализации Плана мероприятий </w:t>
      </w:r>
    </w:p>
    <w:p w:rsidR="00BB6E22" w:rsidRPr="00676620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676620">
        <w:rPr>
          <w:rFonts w:ascii="PT Astra Serif" w:hAnsi="PT Astra Serif"/>
          <w:b/>
          <w:bCs/>
          <w:sz w:val="28"/>
          <w:szCs w:val="28"/>
        </w:rPr>
        <w:t>(«дорожной карты») по содействию развитию конкуренции в МО «Мелекесский район» Ульяновской области</w:t>
      </w:r>
    </w:p>
    <w:p w:rsidR="00BB6E22" w:rsidRPr="00676620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676620" w:rsidRPr="00676620" w:rsidTr="004A25ED">
        <w:tc>
          <w:tcPr>
            <w:tcW w:w="648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№ п/п</w:t>
            </w:r>
          </w:p>
        </w:tc>
        <w:tc>
          <w:tcPr>
            <w:tcW w:w="5040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4908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Информация о документе, в составе которого содержится указанное мероприятие</w:t>
            </w:r>
          </w:p>
        </w:tc>
        <w:tc>
          <w:tcPr>
            <w:tcW w:w="4140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 xml:space="preserve">Информация о размещении </w:t>
            </w:r>
          </w:p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документа (местонахождении)</w:t>
            </w:r>
          </w:p>
        </w:tc>
      </w:tr>
    </w:tbl>
    <w:p w:rsidR="00BB6E22" w:rsidRPr="00676620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"/>
          <w:szCs w:val="2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676620" w:rsidRPr="00676620" w:rsidTr="004A25ED">
        <w:trPr>
          <w:tblHeader/>
        </w:trPr>
        <w:tc>
          <w:tcPr>
            <w:tcW w:w="648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</w:t>
            </w:r>
          </w:p>
        </w:tc>
        <w:tc>
          <w:tcPr>
            <w:tcW w:w="5040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</w:t>
            </w:r>
          </w:p>
        </w:tc>
        <w:tc>
          <w:tcPr>
            <w:tcW w:w="4908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  <w:vAlign w:val="center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4</w:t>
            </w:r>
          </w:p>
        </w:tc>
      </w:tr>
      <w:tr w:rsidR="00676620" w:rsidRPr="00676620" w:rsidTr="004A25ED">
        <w:tc>
          <w:tcPr>
            <w:tcW w:w="14736" w:type="dxa"/>
            <w:gridSpan w:val="4"/>
          </w:tcPr>
          <w:p w:rsidR="00BB6E22" w:rsidRPr="00676620" w:rsidRDefault="00BB6E22" w:rsidP="004A25ED">
            <w:pPr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  <w:b/>
                <w:lang w:eastAsia="en-US"/>
              </w:rPr>
              <w:t>1. На рынке  реализации сельскохозяйственной продукции</w:t>
            </w:r>
          </w:p>
        </w:tc>
      </w:tr>
      <w:tr w:rsidR="00676620" w:rsidRPr="00676620" w:rsidTr="004A25ED">
        <w:tc>
          <w:tcPr>
            <w:tcW w:w="648" w:type="dxa"/>
          </w:tcPr>
          <w:p w:rsidR="00BD1C33" w:rsidRPr="00676620" w:rsidRDefault="00BD1C33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1.</w:t>
            </w:r>
          </w:p>
        </w:tc>
        <w:tc>
          <w:tcPr>
            <w:tcW w:w="5040" w:type="dxa"/>
          </w:tcPr>
          <w:p w:rsidR="00BD1C33" w:rsidRPr="00676620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 xml:space="preserve">Бюджетная поддержка сельскохозяйственных товаропроизводителей МО «Мелекесский район» Ульяновской области </w:t>
            </w:r>
            <w:bookmarkStart w:id="0" w:name="_GoBack"/>
            <w:bookmarkEnd w:id="0"/>
          </w:p>
        </w:tc>
        <w:tc>
          <w:tcPr>
            <w:tcW w:w="4908" w:type="dxa"/>
          </w:tcPr>
          <w:p w:rsidR="00BD1C33" w:rsidRPr="00676620" w:rsidRDefault="00BD1C33" w:rsidP="00B36AB9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Постановление администрации МО «Мел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кесский район» Ульяновской области от 13.03.2023 № 275 «Об утверждении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пальной  программы «Содействие в р</w:t>
            </w:r>
            <w:r w:rsidRPr="00676620">
              <w:rPr>
                <w:rFonts w:ascii="PT Astra Serif" w:hAnsi="PT Astra Serif"/>
                <w:lang w:eastAsia="en-US"/>
              </w:rPr>
              <w:t xml:space="preserve">азвитии агропромышленного комплекса и малых форм хозяйствования </w:t>
            </w:r>
            <w:r w:rsidRPr="00676620">
              <w:rPr>
                <w:rFonts w:ascii="PT Astra Serif" w:hAnsi="PT Astra Serif"/>
              </w:rPr>
              <w:t>муниципального обр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зования «Мелекесский район» Ульяновской области» </w:t>
            </w:r>
          </w:p>
        </w:tc>
        <w:tc>
          <w:tcPr>
            <w:tcW w:w="4140" w:type="dxa"/>
          </w:tcPr>
          <w:p w:rsidR="00BD1C33" w:rsidRPr="00676620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BD1C33" w:rsidRPr="00676620" w:rsidRDefault="00676620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BD1C33" w:rsidRPr="00676620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</w:rPr>
                <w:t>https://melekesskij-r73.gosweb.gosuslugi.ru/ofitsialno/dokumenty/?cur_cc=297&amp;type=28&amp;curPos=20</w:t>
              </w:r>
            </w:hyperlink>
            <w:r w:rsidR="00BD1C33" w:rsidRPr="006766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676620" w:rsidRPr="00676620" w:rsidTr="004A25ED">
        <w:tc>
          <w:tcPr>
            <w:tcW w:w="648" w:type="dxa"/>
          </w:tcPr>
          <w:p w:rsidR="00BD1C33" w:rsidRPr="00676620" w:rsidRDefault="00BD1C33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2.</w:t>
            </w:r>
          </w:p>
        </w:tc>
        <w:tc>
          <w:tcPr>
            <w:tcW w:w="5040" w:type="dxa"/>
          </w:tcPr>
          <w:p w:rsidR="00BD1C33" w:rsidRPr="00676620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Создание системы поддержки фермеров и ра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з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витие сельской кооперации на территории МО «Мелекесский район» Ульяновской области</w:t>
            </w:r>
          </w:p>
        </w:tc>
        <w:tc>
          <w:tcPr>
            <w:tcW w:w="4908" w:type="dxa"/>
          </w:tcPr>
          <w:p w:rsidR="00BD1C33" w:rsidRPr="00676620" w:rsidRDefault="00BD1C33" w:rsidP="00B36AB9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Постановление администрации МО «Мел</w:t>
            </w:r>
            <w:r w:rsidRPr="00676620">
              <w:rPr>
                <w:rFonts w:ascii="PT Astra Serif" w:hAnsi="PT Astra Serif"/>
              </w:rPr>
              <w:t>е</w:t>
            </w:r>
            <w:r w:rsidRPr="00676620">
              <w:rPr>
                <w:rFonts w:ascii="PT Astra Serif" w:hAnsi="PT Astra Serif"/>
              </w:rPr>
              <w:t>кесский район» Ульяновской области от 13.03.2023 № 275 «Об утверждении муниц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пальной  программы ««Содействие в р</w:t>
            </w:r>
            <w:r w:rsidRPr="00676620">
              <w:rPr>
                <w:rFonts w:ascii="PT Astra Serif" w:hAnsi="PT Astra Serif"/>
                <w:lang w:eastAsia="en-US"/>
              </w:rPr>
              <w:t>азв</w:t>
            </w:r>
            <w:r w:rsidRPr="00676620">
              <w:rPr>
                <w:rFonts w:ascii="PT Astra Serif" w:hAnsi="PT Astra Serif"/>
                <w:lang w:eastAsia="en-US"/>
              </w:rPr>
              <w:t>и</w:t>
            </w:r>
            <w:r w:rsidRPr="00676620">
              <w:rPr>
                <w:rFonts w:ascii="PT Astra Serif" w:hAnsi="PT Astra Serif"/>
                <w:lang w:eastAsia="en-US"/>
              </w:rPr>
              <w:t xml:space="preserve">тии агропромышленного комплекса и малых форм хозяйствования </w:t>
            </w:r>
            <w:r w:rsidRPr="00676620">
              <w:rPr>
                <w:rFonts w:ascii="PT Astra Serif" w:hAnsi="PT Astra Serif"/>
              </w:rPr>
              <w:t>муниципального обр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 xml:space="preserve">зования «Мелекесский район» Ульяновской области» </w:t>
            </w:r>
          </w:p>
        </w:tc>
        <w:tc>
          <w:tcPr>
            <w:tcW w:w="4140" w:type="dxa"/>
          </w:tcPr>
          <w:p w:rsidR="00BD1C33" w:rsidRPr="00676620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BD1C33" w:rsidRPr="00676620" w:rsidRDefault="00676620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BD1C33" w:rsidRPr="00676620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</w:rPr>
                <w:t>https://melekesskij-r73.gosweb.gosuslugi.ru/ofitsialno/dokumenty/?cur_cc=297&amp;type=28&amp;curPos=20</w:t>
              </w:r>
            </w:hyperlink>
          </w:p>
        </w:tc>
      </w:tr>
      <w:tr w:rsidR="00676620" w:rsidRPr="00676620" w:rsidTr="004A25ED">
        <w:tc>
          <w:tcPr>
            <w:tcW w:w="648" w:type="dxa"/>
          </w:tcPr>
          <w:p w:rsidR="005F18D0" w:rsidRPr="00676620" w:rsidRDefault="005F18D0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3.</w:t>
            </w:r>
          </w:p>
        </w:tc>
        <w:tc>
          <w:tcPr>
            <w:tcW w:w="5040" w:type="dxa"/>
          </w:tcPr>
          <w:p w:rsidR="005F18D0" w:rsidRPr="00676620" w:rsidRDefault="00733036" w:rsidP="004A25ED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де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я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тельности субъектов предпринимательской деятельности.</w:t>
            </w:r>
          </w:p>
        </w:tc>
        <w:tc>
          <w:tcPr>
            <w:tcW w:w="4908" w:type="dxa"/>
          </w:tcPr>
          <w:p w:rsidR="005F18D0" w:rsidRPr="00676620" w:rsidRDefault="00CB6A0D" w:rsidP="003214FC">
            <w:pPr>
              <w:jc w:val="both"/>
              <w:rPr>
                <w:rFonts w:ascii="PT Astra Serif" w:hAnsi="PT Astra Serif"/>
              </w:rPr>
            </w:pPr>
            <w:r w:rsidRPr="00676620">
              <w:rPr>
                <w:rFonts w:ascii="PT Astra Serif" w:hAnsi="PT Astra Serif"/>
              </w:rPr>
              <w:t>Постановление от 10.03.2023 №257 «Об утверждении муниципальной программы «Формирование благоприятного инвестиц</w:t>
            </w:r>
            <w:r w:rsidRPr="00676620">
              <w:rPr>
                <w:rFonts w:ascii="PT Astra Serif" w:hAnsi="PT Astra Serif"/>
              </w:rPr>
              <w:t>и</w:t>
            </w:r>
            <w:r w:rsidRPr="00676620">
              <w:rPr>
                <w:rFonts w:ascii="PT Astra Serif" w:hAnsi="PT Astra Serif"/>
              </w:rPr>
              <w:t>онного климата и развитие предприним</w:t>
            </w:r>
            <w:r w:rsidRPr="00676620">
              <w:rPr>
                <w:rFonts w:ascii="PT Astra Serif" w:hAnsi="PT Astra Serif"/>
              </w:rPr>
              <w:t>а</w:t>
            </w:r>
            <w:r w:rsidRPr="00676620">
              <w:rPr>
                <w:rFonts w:ascii="PT Astra Serif" w:hAnsi="PT Astra Serif"/>
              </w:rPr>
              <w:t>тельст</w:t>
            </w:r>
            <w:r w:rsidR="00570AB2" w:rsidRPr="00676620">
              <w:rPr>
                <w:rFonts w:ascii="PT Astra Serif" w:hAnsi="PT Astra Serif"/>
              </w:rPr>
              <w:t>ва в муниципальном образовании «</w:t>
            </w:r>
            <w:proofErr w:type="spellStart"/>
            <w:r w:rsidR="00570AB2" w:rsidRPr="00676620">
              <w:rPr>
                <w:rFonts w:ascii="PT Astra Serif" w:hAnsi="PT Astra Serif"/>
              </w:rPr>
              <w:t>Мелкесский</w:t>
            </w:r>
            <w:proofErr w:type="spellEnd"/>
            <w:r w:rsidR="00570AB2" w:rsidRPr="00676620">
              <w:rPr>
                <w:rFonts w:ascii="PT Astra Serif" w:hAnsi="PT Astra Serif"/>
              </w:rPr>
              <w:t xml:space="preserve"> район»</w:t>
            </w:r>
            <w:r w:rsidRPr="00676620">
              <w:rPr>
                <w:rFonts w:ascii="PT Astra Serif" w:hAnsi="PT Astra Serif"/>
              </w:rPr>
              <w:t xml:space="preserve"> Ульяновской области»</w:t>
            </w:r>
          </w:p>
        </w:tc>
        <w:tc>
          <w:tcPr>
            <w:tcW w:w="4140" w:type="dxa"/>
          </w:tcPr>
          <w:p w:rsidR="00CB6A0D" w:rsidRPr="00676620" w:rsidRDefault="00CB6A0D" w:rsidP="00CB6A0D">
            <w:pPr>
              <w:pStyle w:val="a5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76620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676620">
              <w:rPr>
                <w:rFonts w:ascii="PT Astra Serif" w:hAnsi="PT Astra Serif"/>
                <w:sz w:val="24"/>
                <w:szCs w:val="24"/>
              </w:rPr>
              <w:t>н</w:t>
            </w:r>
            <w:r w:rsidRPr="00676620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  <w:r w:rsidRPr="00676620">
              <w:t xml:space="preserve"> </w:t>
            </w:r>
            <w:hyperlink r:id="rId16" w:history="1">
              <w:r w:rsidRPr="00676620">
                <w:rPr>
                  <w:rStyle w:val="a7"/>
                  <w:rFonts w:ascii="PT Astra Serif" w:hAnsi="PT Astra Serif"/>
                  <w:color w:val="auto"/>
                  <w:sz w:val="24"/>
                  <w:szCs w:val="24"/>
                </w:rPr>
                <w:t>https://melekesskij-r73.gosweb.gosuslugi.ru/deyatelnost/investitsii/investitsionnye-vozmozhnosti/dokumenty-v-sfere-investitsionnoy-deyatelnosti/</w:t>
              </w:r>
            </w:hyperlink>
            <w:r w:rsidRPr="0067662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F18D0" w:rsidRPr="00676620" w:rsidRDefault="005F18D0" w:rsidP="004A25ED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B6E22" w:rsidRPr="00676620" w:rsidRDefault="00BB6E22" w:rsidP="001E46F3">
      <w:pPr>
        <w:tabs>
          <w:tab w:val="left" w:pos="12776"/>
        </w:tabs>
        <w:jc w:val="both"/>
        <w:rPr>
          <w:rFonts w:ascii="PT Astra Serif" w:hAnsi="PT Astra Serif"/>
        </w:rPr>
      </w:pPr>
    </w:p>
    <w:sectPr w:rsidR="00BB6E22" w:rsidRPr="00676620" w:rsidSect="004A25ED">
      <w:headerReference w:type="default" r:id="rId17"/>
      <w:pgSz w:w="16838" w:h="11906" w:orient="landscape" w:code="9"/>
      <w:pgMar w:top="993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E4" w:rsidRDefault="00634DE4" w:rsidP="00AD1198">
      <w:pPr>
        <w:pStyle w:val="af"/>
      </w:pPr>
      <w:r>
        <w:separator/>
      </w:r>
    </w:p>
  </w:endnote>
  <w:endnote w:type="continuationSeparator" w:id="0">
    <w:p w:rsidR="00634DE4" w:rsidRDefault="00634DE4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E4" w:rsidRDefault="00634DE4" w:rsidP="00AD1198">
      <w:pPr>
        <w:pStyle w:val="af"/>
      </w:pPr>
      <w:r>
        <w:separator/>
      </w:r>
    </w:p>
  </w:footnote>
  <w:footnote w:type="continuationSeparator" w:id="0">
    <w:p w:rsidR="00634DE4" w:rsidRDefault="00634DE4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E4" w:rsidRPr="00575D6D" w:rsidRDefault="00634DE4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 w:rsidR="00676620"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E4" w:rsidRPr="00575D6D" w:rsidRDefault="00634DE4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4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00418B"/>
    <w:rsid w:val="00005FA7"/>
    <w:rsid w:val="00010E4E"/>
    <w:rsid w:val="00012084"/>
    <w:rsid w:val="0001367D"/>
    <w:rsid w:val="00014733"/>
    <w:rsid w:val="000148F3"/>
    <w:rsid w:val="000151AD"/>
    <w:rsid w:val="00015B8A"/>
    <w:rsid w:val="00021B21"/>
    <w:rsid w:val="00022D31"/>
    <w:rsid w:val="0002346E"/>
    <w:rsid w:val="00025252"/>
    <w:rsid w:val="000256D6"/>
    <w:rsid w:val="00026241"/>
    <w:rsid w:val="0002631A"/>
    <w:rsid w:val="00031284"/>
    <w:rsid w:val="000312D9"/>
    <w:rsid w:val="00032083"/>
    <w:rsid w:val="0003546B"/>
    <w:rsid w:val="0004190D"/>
    <w:rsid w:val="00041C06"/>
    <w:rsid w:val="00043A13"/>
    <w:rsid w:val="00043D3E"/>
    <w:rsid w:val="00043E0B"/>
    <w:rsid w:val="00044CE4"/>
    <w:rsid w:val="00050C78"/>
    <w:rsid w:val="00051581"/>
    <w:rsid w:val="000519E9"/>
    <w:rsid w:val="00051AF1"/>
    <w:rsid w:val="000545A1"/>
    <w:rsid w:val="000614F4"/>
    <w:rsid w:val="00062847"/>
    <w:rsid w:val="000636A3"/>
    <w:rsid w:val="00070470"/>
    <w:rsid w:val="00070690"/>
    <w:rsid w:val="00071C3C"/>
    <w:rsid w:val="00072852"/>
    <w:rsid w:val="00074E5E"/>
    <w:rsid w:val="0007549C"/>
    <w:rsid w:val="000771B1"/>
    <w:rsid w:val="00077689"/>
    <w:rsid w:val="000779EE"/>
    <w:rsid w:val="00080ABD"/>
    <w:rsid w:val="00081161"/>
    <w:rsid w:val="00083DE3"/>
    <w:rsid w:val="0008439A"/>
    <w:rsid w:val="000939D9"/>
    <w:rsid w:val="00093B67"/>
    <w:rsid w:val="0009436E"/>
    <w:rsid w:val="0009523A"/>
    <w:rsid w:val="00096C6A"/>
    <w:rsid w:val="000A038E"/>
    <w:rsid w:val="000A6F1F"/>
    <w:rsid w:val="000B1EC4"/>
    <w:rsid w:val="000B1F7C"/>
    <w:rsid w:val="000B2886"/>
    <w:rsid w:val="000B36AE"/>
    <w:rsid w:val="000B3D7D"/>
    <w:rsid w:val="000B4B47"/>
    <w:rsid w:val="000B4D61"/>
    <w:rsid w:val="000B4E93"/>
    <w:rsid w:val="000B63EE"/>
    <w:rsid w:val="000B7938"/>
    <w:rsid w:val="000C116E"/>
    <w:rsid w:val="000C14A6"/>
    <w:rsid w:val="000C2778"/>
    <w:rsid w:val="000C28C6"/>
    <w:rsid w:val="000C3819"/>
    <w:rsid w:val="000C3DB9"/>
    <w:rsid w:val="000C3FD8"/>
    <w:rsid w:val="000C4D09"/>
    <w:rsid w:val="000C5101"/>
    <w:rsid w:val="000C6056"/>
    <w:rsid w:val="000C6604"/>
    <w:rsid w:val="000C6A3B"/>
    <w:rsid w:val="000C6B27"/>
    <w:rsid w:val="000C6D63"/>
    <w:rsid w:val="000D0471"/>
    <w:rsid w:val="000D0C0A"/>
    <w:rsid w:val="000D1F7C"/>
    <w:rsid w:val="000D1FB3"/>
    <w:rsid w:val="000D28F8"/>
    <w:rsid w:val="000D73BA"/>
    <w:rsid w:val="000E0978"/>
    <w:rsid w:val="000E2829"/>
    <w:rsid w:val="000E3E32"/>
    <w:rsid w:val="000F2557"/>
    <w:rsid w:val="000F3520"/>
    <w:rsid w:val="000F44C2"/>
    <w:rsid w:val="000F4EB2"/>
    <w:rsid w:val="000F5684"/>
    <w:rsid w:val="0010167C"/>
    <w:rsid w:val="00101C4A"/>
    <w:rsid w:val="0010323B"/>
    <w:rsid w:val="00104C5D"/>
    <w:rsid w:val="00104F73"/>
    <w:rsid w:val="00105AE7"/>
    <w:rsid w:val="00105F63"/>
    <w:rsid w:val="0011347D"/>
    <w:rsid w:val="00114F78"/>
    <w:rsid w:val="0011612F"/>
    <w:rsid w:val="0011636B"/>
    <w:rsid w:val="001200D9"/>
    <w:rsid w:val="001229AE"/>
    <w:rsid w:val="00123734"/>
    <w:rsid w:val="00125F04"/>
    <w:rsid w:val="00126427"/>
    <w:rsid w:val="001314F0"/>
    <w:rsid w:val="00134FE9"/>
    <w:rsid w:val="001358C4"/>
    <w:rsid w:val="001414E6"/>
    <w:rsid w:val="001429E7"/>
    <w:rsid w:val="00142A36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57CF8"/>
    <w:rsid w:val="00162221"/>
    <w:rsid w:val="001652F2"/>
    <w:rsid w:val="00165C75"/>
    <w:rsid w:val="00166752"/>
    <w:rsid w:val="00167F37"/>
    <w:rsid w:val="0017026A"/>
    <w:rsid w:val="001723F9"/>
    <w:rsid w:val="001726E2"/>
    <w:rsid w:val="001738AF"/>
    <w:rsid w:val="00174323"/>
    <w:rsid w:val="001771C0"/>
    <w:rsid w:val="00177845"/>
    <w:rsid w:val="00177C79"/>
    <w:rsid w:val="00180362"/>
    <w:rsid w:val="00181056"/>
    <w:rsid w:val="00182BCC"/>
    <w:rsid w:val="001833B7"/>
    <w:rsid w:val="00184FEA"/>
    <w:rsid w:val="001871C2"/>
    <w:rsid w:val="00187EB3"/>
    <w:rsid w:val="00190131"/>
    <w:rsid w:val="001914D7"/>
    <w:rsid w:val="00192548"/>
    <w:rsid w:val="001933C8"/>
    <w:rsid w:val="0019344C"/>
    <w:rsid w:val="00193DA3"/>
    <w:rsid w:val="00194267"/>
    <w:rsid w:val="001975DB"/>
    <w:rsid w:val="001977F4"/>
    <w:rsid w:val="001A7CEB"/>
    <w:rsid w:val="001B05D7"/>
    <w:rsid w:val="001B18B1"/>
    <w:rsid w:val="001B2688"/>
    <w:rsid w:val="001B309A"/>
    <w:rsid w:val="001B479C"/>
    <w:rsid w:val="001B47BC"/>
    <w:rsid w:val="001B5C7C"/>
    <w:rsid w:val="001C3913"/>
    <w:rsid w:val="001C4735"/>
    <w:rsid w:val="001C4870"/>
    <w:rsid w:val="001C7ED3"/>
    <w:rsid w:val="001D1715"/>
    <w:rsid w:val="001D1769"/>
    <w:rsid w:val="001D1796"/>
    <w:rsid w:val="001D3EB6"/>
    <w:rsid w:val="001D6CC0"/>
    <w:rsid w:val="001D71F4"/>
    <w:rsid w:val="001D756E"/>
    <w:rsid w:val="001D7657"/>
    <w:rsid w:val="001E0CEC"/>
    <w:rsid w:val="001E46F3"/>
    <w:rsid w:val="001E604B"/>
    <w:rsid w:val="001E6082"/>
    <w:rsid w:val="001E6773"/>
    <w:rsid w:val="001E6D69"/>
    <w:rsid w:val="001E6DF6"/>
    <w:rsid w:val="001E7DF0"/>
    <w:rsid w:val="001F00F9"/>
    <w:rsid w:val="001F2405"/>
    <w:rsid w:val="001F4813"/>
    <w:rsid w:val="001F4D03"/>
    <w:rsid w:val="002003CF"/>
    <w:rsid w:val="002057E7"/>
    <w:rsid w:val="002074BD"/>
    <w:rsid w:val="00210505"/>
    <w:rsid w:val="00211391"/>
    <w:rsid w:val="00211B8E"/>
    <w:rsid w:val="00212267"/>
    <w:rsid w:val="00213252"/>
    <w:rsid w:val="00214ADE"/>
    <w:rsid w:val="002165BB"/>
    <w:rsid w:val="00220A84"/>
    <w:rsid w:val="00220F15"/>
    <w:rsid w:val="00221292"/>
    <w:rsid w:val="00221C6D"/>
    <w:rsid w:val="00223041"/>
    <w:rsid w:val="00226666"/>
    <w:rsid w:val="00232EF0"/>
    <w:rsid w:val="00236791"/>
    <w:rsid w:val="00240250"/>
    <w:rsid w:val="00241BA0"/>
    <w:rsid w:val="0024516D"/>
    <w:rsid w:val="0024658B"/>
    <w:rsid w:val="00247469"/>
    <w:rsid w:val="002508FE"/>
    <w:rsid w:val="00250B94"/>
    <w:rsid w:val="00251762"/>
    <w:rsid w:val="002530CB"/>
    <w:rsid w:val="00254270"/>
    <w:rsid w:val="002546EA"/>
    <w:rsid w:val="00254C72"/>
    <w:rsid w:val="002552B1"/>
    <w:rsid w:val="00260D9B"/>
    <w:rsid w:val="00261D26"/>
    <w:rsid w:val="002633AA"/>
    <w:rsid w:val="00263A56"/>
    <w:rsid w:val="002641E2"/>
    <w:rsid w:val="0026584D"/>
    <w:rsid w:val="00267B39"/>
    <w:rsid w:val="00267F42"/>
    <w:rsid w:val="0027005F"/>
    <w:rsid w:val="00270F9F"/>
    <w:rsid w:val="0027154D"/>
    <w:rsid w:val="0027285C"/>
    <w:rsid w:val="00272A3B"/>
    <w:rsid w:val="00277681"/>
    <w:rsid w:val="002808B9"/>
    <w:rsid w:val="00285C26"/>
    <w:rsid w:val="00286F20"/>
    <w:rsid w:val="00287420"/>
    <w:rsid w:val="00290280"/>
    <w:rsid w:val="00291489"/>
    <w:rsid w:val="002930BE"/>
    <w:rsid w:val="002942B4"/>
    <w:rsid w:val="00297BB1"/>
    <w:rsid w:val="002A0536"/>
    <w:rsid w:val="002A34D4"/>
    <w:rsid w:val="002A4138"/>
    <w:rsid w:val="002A54E3"/>
    <w:rsid w:val="002A6CE0"/>
    <w:rsid w:val="002A705F"/>
    <w:rsid w:val="002A79DC"/>
    <w:rsid w:val="002B1C6B"/>
    <w:rsid w:val="002B2600"/>
    <w:rsid w:val="002B26C3"/>
    <w:rsid w:val="002B2CBC"/>
    <w:rsid w:val="002B39F4"/>
    <w:rsid w:val="002B3F2A"/>
    <w:rsid w:val="002C0E51"/>
    <w:rsid w:val="002C1CD7"/>
    <w:rsid w:val="002C249E"/>
    <w:rsid w:val="002C2832"/>
    <w:rsid w:val="002C584D"/>
    <w:rsid w:val="002C7837"/>
    <w:rsid w:val="002D0476"/>
    <w:rsid w:val="002D1DAC"/>
    <w:rsid w:val="002D2C8A"/>
    <w:rsid w:val="002D374D"/>
    <w:rsid w:val="002D3E73"/>
    <w:rsid w:val="002D47B2"/>
    <w:rsid w:val="002D4D48"/>
    <w:rsid w:val="002D56E5"/>
    <w:rsid w:val="002D5AE5"/>
    <w:rsid w:val="002D5F83"/>
    <w:rsid w:val="002D638B"/>
    <w:rsid w:val="002E0FED"/>
    <w:rsid w:val="002E3F31"/>
    <w:rsid w:val="002E4015"/>
    <w:rsid w:val="002E5769"/>
    <w:rsid w:val="002E6A42"/>
    <w:rsid w:val="002E7F6D"/>
    <w:rsid w:val="002F1783"/>
    <w:rsid w:val="002F24E7"/>
    <w:rsid w:val="002F3351"/>
    <w:rsid w:val="002F3C26"/>
    <w:rsid w:val="002F5CD6"/>
    <w:rsid w:val="002F5DF7"/>
    <w:rsid w:val="002F601A"/>
    <w:rsid w:val="00300398"/>
    <w:rsid w:val="003006AD"/>
    <w:rsid w:val="0031068F"/>
    <w:rsid w:val="003124ED"/>
    <w:rsid w:val="00312876"/>
    <w:rsid w:val="00312C3A"/>
    <w:rsid w:val="003144CE"/>
    <w:rsid w:val="00315502"/>
    <w:rsid w:val="003174DA"/>
    <w:rsid w:val="00317FE6"/>
    <w:rsid w:val="003214FC"/>
    <w:rsid w:val="00321613"/>
    <w:rsid w:val="003224AF"/>
    <w:rsid w:val="00322CE1"/>
    <w:rsid w:val="0032367D"/>
    <w:rsid w:val="00327550"/>
    <w:rsid w:val="003303F1"/>
    <w:rsid w:val="003342A5"/>
    <w:rsid w:val="00335D47"/>
    <w:rsid w:val="00336DC9"/>
    <w:rsid w:val="00336F31"/>
    <w:rsid w:val="00337519"/>
    <w:rsid w:val="00337970"/>
    <w:rsid w:val="00341A19"/>
    <w:rsid w:val="00341D9E"/>
    <w:rsid w:val="0034453C"/>
    <w:rsid w:val="00346132"/>
    <w:rsid w:val="0034643E"/>
    <w:rsid w:val="00347BB0"/>
    <w:rsid w:val="00351B58"/>
    <w:rsid w:val="00353C3E"/>
    <w:rsid w:val="00357D1F"/>
    <w:rsid w:val="00360B37"/>
    <w:rsid w:val="00361EFE"/>
    <w:rsid w:val="00362B92"/>
    <w:rsid w:val="00364978"/>
    <w:rsid w:val="0036554B"/>
    <w:rsid w:val="00370507"/>
    <w:rsid w:val="0037107F"/>
    <w:rsid w:val="003717B8"/>
    <w:rsid w:val="00372A90"/>
    <w:rsid w:val="003743F0"/>
    <w:rsid w:val="00375983"/>
    <w:rsid w:val="003774EE"/>
    <w:rsid w:val="00377A6D"/>
    <w:rsid w:val="00380996"/>
    <w:rsid w:val="00380C82"/>
    <w:rsid w:val="003826D9"/>
    <w:rsid w:val="003834D5"/>
    <w:rsid w:val="0038406A"/>
    <w:rsid w:val="0038494E"/>
    <w:rsid w:val="00384D38"/>
    <w:rsid w:val="003857F0"/>
    <w:rsid w:val="003857F5"/>
    <w:rsid w:val="00387413"/>
    <w:rsid w:val="00387D00"/>
    <w:rsid w:val="00395404"/>
    <w:rsid w:val="0039637D"/>
    <w:rsid w:val="00396516"/>
    <w:rsid w:val="0039669B"/>
    <w:rsid w:val="003A2869"/>
    <w:rsid w:val="003A7247"/>
    <w:rsid w:val="003B27DE"/>
    <w:rsid w:val="003B4919"/>
    <w:rsid w:val="003B4F09"/>
    <w:rsid w:val="003B5707"/>
    <w:rsid w:val="003B6A6C"/>
    <w:rsid w:val="003B799F"/>
    <w:rsid w:val="003C085E"/>
    <w:rsid w:val="003C14F9"/>
    <w:rsid w:val="003C21A4"/>
    <w:rsid w:val="003C2EFA"/>
    <w:rsid w:val="003C427E"/>
    <w:rsid w:val="003C5CB0"/>
    <w:rsid w:val="003D0AFD"/>
    <w:rsid w:val="003D0B8F"/>
    <w:rsid w:val="003D282C"/>
    <w:rsid w:val="003D5224"/>
    <w:rsid w:val="003D69C6"/>
    <w:rsid w:val="003E05E4"/>
    <w:rsid w:val="003E4A2A"/>
    <w:rsid w:val="003E7103"/>
    <w:rsid w:val="003F20F1"/>
    <w:rsid w:val="003F2745"/>
    <w:rsid w:val="003F3088"/>
    <w:rsid w:val="003F3D73"/>
    <w:rsid w:val="003F67C3"/>
    <w:rsid w:val="004006BF"/>
    <w:rsid w:val="0040135B"/>
    <w:rsid w:val="004022A4"/>
    <w:rsid w:val="004026C0"/>
    <w:rsid w:val="0040342A"/>
    <w:rsid w:val="004039EF"/>
    <w:rsid w:val="00406AD9"/>
    <w:rsid w:val="00407681"/>
    <w:rsid w:val="004100CF"/>
    <w:rsid w:val="00410116"/>
    <w:rsid w:val="004113E4"/>
    <w:rsid w:val="00411FD1"/>
    <w:rsid w:val="00412125"/>
    <w:rsid w:val="0041297C"/>
    <w:rsid w:val="00414557"/>
    <w:rsid w:val="00414CD8"/>
    <w:rsid w:val="0041509D"/>
    <w:rsid w:val="004155DE"/>
    <w:rsid w:val="00416563"/>
    <w:rsid w:val="0041698D"/>
    <w:rsid w:val="0041719C"/>
    <w:rsid w:val="00420AF4"/>
    <w:rsid w:val="00420FDA"/>
    <w:rsid w:val="0042199F"/>
    <w:rsid w:val="00423776"/>
    <w:rsid w:val="004237BE"/>
    <w:rsid w:val="00423C42"/>
    <w:rsid w:val="00423EF3"/>
    <w:rsid w:val="00426B63"/>
    <w:rsid w:val="004305A7"/>
    <w:rsid w:val="00431B3E"/>
    <w:rsid w:val="00434574"/>
    <w:rsid w:val="00434BCF"/>
    <w:rsid w:val="004413CB"/>
    <w:rsid w:val="00442DC8"/>
    <w:rsid w:val="00445677"/>
    <w:rsid w:val="00445C5F"/>
    <w:rsid w:val="004473C9"/>
    <w:rsid w:val="00447AC6"/>
    <w:rsid w:val="00451548"/>
    <w:rsid w:val="0045167B"/>
    <w:rsid w:val="004537AF"/>
    <w:rsid w:val="00453ED6"/>
    <w:rsid w:val="004546BE"/>
    <w:rsid w:val="004547CD"/>
    <w:rsid w:val="00455C14"/>
    <w:rsid w:val="004568AB"/>
    <w:rsid w:val="00456C5E"/>
    <w:rsid w:val="00460504"/>
    <w:rsid w:val="0046271B"/>
    <w:rsid w:val="00462860"/>
    <w:rsid w:val="0046421C"/>
    <w:rsid w:val="00466A01"/>
    <w:rsid w:val="00466D9A"/>
    <w:rsid w:val="00470D68"/>
    <w:rsid w:val="0047181C"/>
    <w:rsid w:val="004720E6"/>
    <w:rsid w:val="00472B81"/>
    <w:rsid w:val="00472F13"/>
    <w:rsid w:val="004732D5"/>
    <w:rsid w:val="0047423B"/>
    <w:rsid w:val="004765CE"/>
    <w:rsid w:val="00477C38"/>
    <w:rsid w:val="004804C9"/>
    <w:rsid w:val="00485DAF"/>
    <w:rsid w:val="00486478"/>
    <w:rsid w:val="00487E57"/>
    <w:rsid w:val="00492633"/>
    <w:rsid w:val="004926EC"/>
    <w:rsid w:val="00493094"/>
    <w:rsid w:val="004940FD"/>
    <w:rsid w:val="00495CF7"/>
    <w:rsid w:val="00496301"/>
    <w:rsid w:val="00496D90"/>
    <w:rsid w:val="004A25ED"/>
    <w:rsid w:val="004A3CBE"/>
    <w:rsid w:val="004A59CC"/>
    <w:rsid w:val="004A6615"/>
    <w:rsid w:val="004A7E3D"/>
    <w:rsid w:val="004B325B"/>
    <w:rsid w:val="004B4D90"/>
    <w:rsid w:val="004B5027"/>
    <w:rsid w:val="004B5260"/>
    <w:rsid w:val="004B5B48"/>
    <w:rsid w:val="004C01F6"/>
    <w:rsid w:val="004C1127"/>
    <w:rsid w:val="004C39B7"/>
    <w:rsid w:val="004C4951"/>
    <w:rsid w:val="004C5EA8"/>
    <w:rsid w:val="004D237A"/>
    <w:rsid w:val="004D32DD"/>
    <w:rsid w:val="004D6961"/>
    <w:rsid w:val="004E0005"/>
    <w:rsid w:val="004E0701"/>
    <w:rsid w:val="004E25C5"/>
    <w:rsid w:val="004E3FD5"/>
    <w:rsid w:val="004E409B"/>
    <w:rsid w:val="004E4D84"/>
    <w:rsid w:val="004E5FE6"/>
    <w:rsid w:val="004E60FD"/>
    <w:rsid w:val="004F4E98"/>
    <w:rsid w:val="004F6791"/>
    <w:rsid w:val="00501249"/>
    <w:rsid w:val="00503218"/>
    <w:rsid w:val="005032FB"/>
    <w:rsid w:val="00506BE6"/>
    <w:rsid w:val="0051085E"/>
    <w:rsid w:val="005146AB"/>
    <w:rsid w:val="00517128"/>
    <w:rsid w:val="00521063"/>
    <w:rsid w:val="00521424"/>
    <w:rsid w:val="005222F8"/>
    <w:rsid w:val="00522F54"/>
    <w:rsid w:val="0052487A"/>
    <w:rsid w:val="005248EF"/>
    <w:rsid w:val="00524BAF"/>
    <w:rsid w:val="005344B1"/>
    <w:rsid w:val="00536D16"/>
    <w:rsid w:val="00536FE3"/>
    <w:rsid w:val="00542DFB"/>
    <w:rsid w:val="00550A93"/>
    <w:rsid w:val="005512A0"/>
    <w:rsid w:val="0055469B"/>
    <w:rsid w:val="00554A87"/>
    <w:rsid w:val="005550A8"/>
    <w:rsid w:val="00556817"/>
    <w:rsid w:val="00556C40"/>
    <w:rsid w:val="0056009F"/>
    <w:rsid w:val="00561CC3"/>
    <w:rsid w:val="00562C84"/>
    <w:rsid w:val="005645D6"/>
    <w:rsid w:val="0056510B"/>
    <w:rsid w:val="00566042"/>
    <w:rsid w:val="00567119"/>
    <w:rsid w:val="00570AB2"/>
    <w:rsid w:val="0057254C"/>
    <w:rsid w:val="00575297"/>
    <w:rsid w:val="00575D6D"/>
    <w:rsid w:val="005805EB"/>
    <w:rsid w:val="00583465"/>
    <w:rsid w:val="00583CC9"/>
    <w:rsid w:val="005848BC"/>
    <w:rsid w:val="00585F52"/>
    <w:rsid w:val="0058723B"/>
    <w:rsid w:val="00587B20"/>
    <w:rsid w:val="00590697"/>
    <w:rsid w:val="00591000"/>
    <w:rsid w:val="00593C47"/>
    <w:rsid w:val="00593DFC"/>
    <w:rsid w:val="00593FB5"/>
    <w:rsid w:val="0059485C"/>
    <w:rsid w:val="00594F57"/>
    <w:rsid w:val="00594F63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1F70"/>
    <w:rsid w:val="005B2027"/>
    <w:rsid w:val="005B2383"/>
    <w:rsid w:val="005B28C1"/>
    <w:rsid w:val="005B349C"/>
    <w:rsid w:val="005B3E40"/>
    <w:rsid w:val="005B4333"/>
    <w:rsid w:val="005B4B9B"/>
    <w:rsid w:val="005B52BE"/>
    <w:rsid w:val="005B5516"/>
    <w:rsid w:val="005B633F"/>
    <w:rsid w:val="005B6F39"/>
    <w:rsid w:val="005C1302"/>
    <w:rsid w:val="005C2F75"/>
    <w:rsid w:val="005C5FEE"/>
    <w:rsid w:val="005C63DC"/>
    <w:rsid w:val="005C6B53"/>
    <w:rsid w:val="005D1FB5"/>
    <w:rsid w:val="005D2A88"/>
    <w:rsid w:val="005D324E"/>
    <w:rsid w:val="005E0432"/>
    <w:rsid w:val="005E28F9"/>
    <w:rsid w:val="005E5501"/>
    <w:rsid w:val="005E6AEE"/>
    <w:rsid w:val="005F1619"/>
    <w:rsid w:val="005F18D0"/>
    <w:rsid w:val="005F21E6"/>
    <w:rsid w:val="005F3283"/>
    <w:rsid w:val="005F33B7"/>
    <w:rsid w:val="005F5E74"/>
    <w:rsid w:val="00600109"/>
    <w:rsid w:val="006005C0"/>
    <w:rsid w:val="00600F85"/>
    <w:rsid w:val="006010D3"/>
    <w:rsid w:val="00601B34"/>
    <w:rsid w:val="00604629"/>
    <w:rsid w:val="00604BDB"/>
    <w:rsid w:val="00605A2F"/>
    <w:rsid w:val="006064F1"/>
    <w:rsid w:val="006066A1"/>
    <w:rsid w:val="0060704F"/>
    <w:rsid w:val="006103F2"/>
    <w:rsid w:val="00612064"/>
    <w:rsid w:val="00613B8E"/>
    <w:rsid w:val="006140D8"/>
    <w:rsid w:val="0061679F"/>
    <w:rsid w:val="00622204"/>
    <w:rsid w:val="00623151"/>
    <w:rsid w:val="0062362D"/>
    <w:rsid w:val="0062465E"/>
    <w:rsid w:val="00626EDD"/>
    <w:rsid w:val="006272AC"/>
    <w:rsid w:val="00627A36"/>
    <w:rsid w:val="00632639"/>
    <w:rsid w:val="006328C5"/>
    <w:rsid w:val="00633A87"/>
    <w:rsid w:val="006343AC"/>
    <w:rsid w:val="00634DE4"/>
    <w:rsid w:val="00635049"/>
    <w:rsid w:val="0063519B"/>
    <w:rsid w:val="00635822"/>
    <w:rsid w:val="00635F36"/>
    <w:rsid w:val="00640AF1"/>
    <w:rsid w:val="006411F6"/>
    <w:rsid w:val="006419B9"/>
    <w:rsid w:val="0064362B"/>
    <w:rsid w:val="0064558C"/>
    <w:rsid w:val="00645AC8"/>
    <w:rsid w:val="006476DC"/>
    <w:rsid w:val="00651569"/>
    <w:rsid w:val="0065389F"/>
    <w:rsid w:val="006543B6"/>
    <w:rsid w:val="00654F68"/>
    <w:rsid w:val="00655172"/>
    <w:rsid w:val="00656902"/>
    <w:rsid w:val="00657C16"/>
    <w:rsid w:val="006618D3"/>
    <w:rsid w:val="00661A48"/>
    <w:rsid w:val="00661AA2"/>
    <w:rsid w:val="00664872"/>
    <w:rsid w:val="0066632E"/>
    <w:rsid w:val="00671A74"/>
    <w:rsid w:val="00671D0A"/>
    <w:rsid w:val="00672281"/>
    <w:rsid w:val="00673F5F"/>
    <w:rsid w:val="00676620"/>
    <w:rsid w:val="00676795"/>
    <w:rsid w:val="00677112"/>
    <w:rsid w:val="006771A7"/>
    <w:rsid w:val="00677C87"/>
    <w:rsid w:val="00680562"/>
    <w:rsid w:val="00680679"/>
    <w:rsid w:val="00680AFB"/>
    <w:rsid w:val="00681FA2"/>
    <w:rsid w:val="0068279E"/>
    <w:rsid w:val="00682C1B"/>
    <w:rsid w:val="00684AEB"/>
    <w:rsid w:val="00687F1B"/>
    <w:rsid w:val="0069138B"/>
    <w:rsid w:val="006922A4"/>
    <w:rsid w:val="0069416F"/>
    <w:rsid w:val="006966D2"/>
    <w:rsid w:val="006A13A3"/>
    <w:rsid w:val="006A5E59"/>
    <w:rsid w:val="006A6CD5"/>
    <w:rsid w:val="006A7ED5"/>
    <w:rsid w:val="006B2579"/>
    <w:rsid w:val="006B7E7F"/>
    <w:rsid w:val="006C2FA7"/>
    <w:rsid w:val="006C388E"/>
    <w:rsid w:val="006C522C"/>
    <w:rsid w:val="006C53FE"/>
    <w:rsid w:val="006C5695"/>
    <w:rsid w:val="006C6421"/>
    <w:rsid w:val="006D02F0"/>
    <w:rsid w:val="006D0929"/>
    <w:rsid w:val="006D0E75"/>
    <w:rsid w:val="006D37C7"/>
    <w:rsid w:val="006D4216"/>
    <w:rsid w:val="006D42FE"/>
    <w:rsid w:val="006D6D88"/>
    <w:rsid w:val="006D7C93"/>
    <w:rsid w:val="006E0203"/>
    <w:rsid w:val="006E1AF5"/>
    <w:rsid w:val="006E22E9"/>
    <w:rsid w:val="006E27C4"/>
    <w:rsid w:val="006E673D"/>
    <w:rsid w:val="006E68F9"/>
    <w:rsid w:val="006E7541"/>
    <w:rsid w:val="006E7673"/>
    <w:rsid w:val="006F5B7E"/>
    <w:rsid w:val="006F5EC4"/>
    <w:rsid w:val="006F7D18"/>
    <w:rsid w:val="0070100A"/>
    <w:rsid w:val="007010B0"/>
    <w:rsid w:val="00701784"/>
    <w:rsid w:val="007031F8"/>
    <w:rsid w:val="0070442E"/>
    <w:rsid w:val="00704580"/>
    <w:rsid w:val="0071166E"/>
    <w:rsid w:val="00712877"/>
    <w:rsid w:val="00713390"/>
    <w:rsid w:val="0071677B"/>
    <w:rsid w:val="0072041F"/>
    <w:rsid w:val="00720A67"/>
    <w:rsid w:val="00721ABF"/>
    <w:rsid w:val="0072225B"/>
    <w:rsid w:val="00724175"/>
    <w:rsid w:val="007252A5"/>
    <w:rsid w:val="007254E8"/>
    <w:rsid w:val="00726BDE"/>
    <w:rsid w:val="00726E37"/>
    <w:rsid w:val="0072736D"/>
    <w:rsid w:val="0073225D"/>
    <w:rsid w:val="00733036"/>
    <w:rsid w:val="00733066"/>
    <w:rsid w:val="00735C62"/>
    <w:rsid w:val="00736CFB"/>
    <w:rsid w:val="00740303"/>
    <w:rsid w:val="00743C4A"/>
    <w:rsid w:val="00743E68"/>
    <w:rsid w:val="007466B4"/>
    <w:rsid w:val="00750084"/>
    <w:rsid w:val="007505E9"/>
    <w:rsid w:val="00751010"/>
    <w:rsid w:val="00751C3C"/>
    <w:rsid w:val="00753070"/>
    <w:rsid w:val="00753F81"/>
    <w:rsid w:val="00757C9B"/>
    <w:rsid w:val="0076026E"/>
    <w:rsid w:val="00760A1F"/>
    <w:rsid w:val="00762101"/>
    <w:rsid w:val="00762196"/>
    <w:rsid w:val="007625A5"/>
    <w:rsid w:val="00762D15"/>
    <w:rsid w:val="00763264"/>
    <w:rsid w:val="0076382C"/>
    <w:rsid w:val="00763C75"/>
    <w:rsid w:val="00763C99"/>
    <w:rsid w:val="00766E59"/>
    <w:rsid w:val="00770993"/>
    <w:rsid w:val="00772D72"/>
    <w:rsid w:val="00773855"/>
    <w:rsid w:val="00774801"/>
    <w:rsid w:val="0077603E"/>
    <w:rsid w:val="00776BDB"/>
    <w:rsid w:val="00776D38"/>
    <w:rsid w:val="0078113C"/>
    <w:rsid w:val="007825D8"/>
    <w:rsid w:val="00782AF9"/>
    <w:rsid w:val="00782EA9"/>
    <w:rsid w:val="00783E74"/>
    <w:rsid w:val="00791A15"/>
    <w:rsid w:val="00796B2B"/>
    <w:rsid w:val="007A0EF0"/>
    <w:rsid w:val="007A4678"/>
    <w:rsid w:val="007B08AE"/>
    <w:rsid w:val="007B189E"/>
    <w:rsid w:val="007B1C96"/>
    <w:rsid w:val="007B49CF"/>
    <w:rsid w:val="007B59D0"/>
    <w:rsid w:val="007B66D3"/>
    <w:rsid w:val="007B7470"/>
    <w:rsid w:val="007C0137"/>
    <w:rsid w:val="007C1B9C"/>
    <w:rsid w:val="007C2262"/>
    <w:rsid w:val="007C2A56"/>
    <w:rsid w:val="007C2CC3"/>
    <w:rsid w:val="007C46C5"/>
    <w:rsid w:val="007C4E04"/>
    <w:rsid w:val="007C580B"/>
    <w:rsid w:val="007C59E9"/>
    <w:rsid w:val="007C75A1"/>
    <w:rsid w:val="007D77DE"/>
    <w:rsid w:val="007E23F2"/>
    <w:rsid w:val="007E41C8"/>
    <w:rsid w:val="007E5724"/>
    <w:rsid w:val="007E67C5"/>
    <w:rsid w:val="007F0556"/>
    <w:rsid w:val="007F29EE"/>
    <w:rsid w:val="007F3ACF"/>
    <w:rsid w:val="007F77DB"/>
    <w:rsid w:val="00801173"/>
    <w:rsid w:val="008017A8"/>
    <w:rsid w:val="008025E8"/>
    <w:rsid w:val="00804848"/>
    <w:rsid w:val="008055C4"/>
    <w:rsid w:val="00807619"/>
    <w:rsid w:val="0082015D"/>
    <w:rsid w:val="00820225"/>
    <w:rsid w:val="00821C15"/>
    <w:rsid w:val="00821F2F"/>
    <w:rsid w:val="00822379"/>
    <w:rsid w:val="00822762"/>
    <w:rsid w:val="0082357C"/>
    <w:rsid w:val="00824E9B"/>
    <w:rsid w:val="008258A8"/>
    <w:rsid w:val="00825D5A"/>
    <w:rsid w:val="00833D9E"/>
    <w:rsid w:val="00834C86"/>
    <w:rsid w:val="00836E3C"/>
    <w:rsid w:val="00837674"/>
    <w:rsid w:val="00841AF0"/>
    <w:rsid w:val="00841FE8"/>
    <w:rsid w:val="0084218C"/>
    <w:rsid w:val="008426A9"/>
    <w:rsid w:val="008462AC"/>
    <w:rsid w:val="0084650E"/>
    <w:rsid w:val="0084671D"/>
    <w:rsid w:val="008467C8"/>
    <w:rsid w:val="0085486A"/>
    <w:rsid w:val="008555E3"/>
    <w:rsid w:val="00857173"/>
    <w:rsid w:val="008601BC"/>
    <w:rsid w:val="0086163B"/>
    <w:rsid w:val="00864DDC"/>
    <w:rsid w:val="00865540"/>
    <w:rsid w:val="00867F13"/>
    <w:rsid w:val="0087493B"/>
    <w:rsid w:val="00874D45"/>
    <w:rsid w:val="0087639C"/>
    <w:rsid w:val="00880AF7"/>
    <w:rsid w:val="00880B5F"/>
    <w:rsid w:val="00880F35"/>
    <w:rsid w:val="00881AE9"/>
    <w:rsid w:val="008844DA"/>
    <w:rsid w:val="008853B6"/>
    <w:rsid w:val="00886A5A"/>
    <w:rsid w:val="00886E22"/>
    <w:rsid w:val="008872B5"/>
    <w:rsid w:val="008926A6"/>
    <w:rsid w:val="00893945"/>
    <w:rsid w:val="00893BE4"/>
    <w:rsid w:val="0089533E"/>
    <w:rsid w:val="00896156"/>
    <w:rsid w:val="00897FCB"/>
    <w:rsid w:val="008A0156"/>
    <w:rsid w:val="008A0FB9"/>
    <w:rsid w:val="008A2A27"/>
    <w:rsid w:val="008A637E"/>
    <w:rsid w:val="008A6D1E"/>
    <w:rsid w:val="008A6DE9"/>
    <w:rsid w:val="008B057D"/>
    <w:rsid w:val="008B6F82"/>
    <w:rsid w:val="008B758A"/>
    <w:rsid w:val="008B79D7"/>
    <w:rsid w:val="008C16D7"/>
    <w:rsid w:val="008C3979"/>
    <w:rsid w:val="008C4AF7"/>
    <w:rsid w:val="008C5AFB"/>
    <w:rsid w:val="008D0D85"/>
    <w:rsid w:val="008D0D9B"/>
    <w:rsid w:val="008D248A"/>
    <w:rsid w:val="008D2E69"/>
    <w:rsid w:val="008D54D9"/>
    <w:rsid w:val="008D54E4"/>
    <w:rsid w:val="008D6E2F"/>
    <w:rsid w:val="008D72B5"/>
    <w:rsid w:val="008D7784"/>
    <w:rsid w:val="008E2D1A"/>
    <w:rsid w:val="008E3B0F"/>
    <w:rsid w:val="008E435A"/>
    <w:rsid w:val="008E51DC"/>
    <w:rsid w:val="008E7389"/>
    <w:rsid w:val="008E779A"/>
    <w:rsid w:val="008F077E"/>
    <w:rsid w:val="008F28A9"/>
    <w:rsid w:val="008F30B6"/>
    <w:rsid w:val="008F455D"/>
    <w:rsid w:val="008F62D8"/>
    <w:rsid w:val="008F6462"/>
    <w:rsid w:val="00905443"/>
    <w:rsid w:val="00913A51"/>
    <w:rsid w:val="00914F32"/>
    <w:rsid w:val="0091593E"/>
    <w:rsid w:val="00915BE4"/>
    <w:rsid w:val="00920B55"/>
    <w:rsid w:val="00922904"/>
    <w:rsid w:val="00923158"/>
    <w:rsid w:val="00925A40"/>
    <w:rsid w:val="00925B7F"/>
    <w:rsid w:val="00926F6D"/>
    <w:rsid w:val="00927D5F"/>
    <w:rsid w:val="009309C4"/>
    <w:rsid w:val="00930BE6"/>
    <w:rsid w:val="00931F8A"/>
    <w:rsid w:val="00935567"/>
    <w:rsid w:val="00937F33"/>
    <w:rsid w:val="0094064E"/>
    <w:rsid w:val="00940A7D"/>
    <w:rsid w:val="00942919"/>
    <w:rsid w:val="00942E61"/>
    <w:rsid w:val="00943D96"/>
    <w:rsid w:val="00944E54"/>
    <w:rsid w:val="00946AEC"/>
    <w:rsid w:val="009474A8"/>
    <w:rsid w:val="00947796"/>
    <w:rsid w:val="009534F8"/>
    <w:rsid w:val="009555F0"/>
    <w:rsid w:val="00955E32"/>
    <w:rsid w:val="009605F9"/>
    <w:rsid w:val="0096087A"/>
    <w:rsid w:val="00961C9D"/>
    <w:rsid w:val="0096379B"/>
    <w:rsid w:val="00965055"/>
    <w:rsid w:val="00966AAA"/>
    <w:rsid w:val="009718B1"/>
    <w:rsid w:val="00972E02"/>
    <w:rsid w:val="00977CF7"/>
    <w:rsid w:val="00977D95"/>
    <w:rsid w:val="00980F95"/>
    <w:rsid w:val="00981BFF"/>
    <w:rsid w:val="009851E5"/>
    <w:rsid w:val="00985D57"/>
    <w:rsid w:val="009865A3"/>
    <w:rsid w:val="00986FAC"/>
    <w:rsid w:val="009873C3"/>
    <w:rsid w:val="00987A72"/>
    <w:rsid w:val="00990691"/>
    <w:rsid w:val="00995C34"/>
    <w:rsid w:val="009972BE"/>
    <w:rsid w:val="00997846"/>
    <w:rsid w:val="009A21BC"/>
    <w:rsid w:val="009A24C1"/>
    <w:rsid w:val="009A7121"/>
    <w:rsid w:val="009A755A"/>
    <w:rsid w:val="009A75A4"/>
    <w:rsid w:val="009B072D"/>
    <w:rsid w:val="009B20F0"/>
    <w:rsid w:val="009B249F"/>
    <w:rsid w:val="009B2ACA"/>
    <w:rsid w:val="009B41C2"/>
    <w:rsid w:val="009B46BE"/>
    <w:rsid w:val="009B4CDE"/>
    <w:rsid w:val="009C0BA2"/>
    <w:rsid w:val="009C1207"/>
    <w:rsid w:val="009C1DF4"/>
    <w:rsid w:val="009C43D3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782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62D0"/>
    <w:rsid w:val="009E6913"/>
    <w:rsid w:val="009E6C29"/>
    <w:rsid w:val="009E7CAA"/>
    <w:rsid w:val="009E7DDC"/>
    <w:rsid w:val="009F08EC"/>
    <w:rsid w:val="009F544E"/>
    <w:rsid w:val="009F5A28"/>
    <w:rsid w:val="00A0050C"/>
    <w:rsid w:val="00A0340B"/>
    <w:rsid w:val="00A03904"/>
    <w:rsid w:val="00A1000E"/>
    <w:rsid w:val="00A112D0"/>
    <w:rsid w:val="00A1366F"/>
    <w:rsid w:val="00A1411D"/>
    <w:rsid w:val="00A2161D"/>
    <w:rsid w:val="00A21FF2"/>
    <w:rsid w:val="00A22354"/>
    <w:rsid w:val="00A23524"/>
    <w:rsid w:val="00A237FB"/>
    <w:rsid w:val="00A256EC"/>
    <w:rsid w:val="00A26127"/>
    <w:rsid w:val="00A27685"/>
    <w:rsid w:val="00A27CFA"/>
    <w:rsid w:val="00A3029B"/>
    <w:rsid w:val="00A30519"/>
    <w:rsid w:val="00A315F6"/>
    <w:rsid w:val="00A325C9"/>
    <w:rsid w:val="00A33F52"/>
    <w:rsid w:val="00A34A1C"/>
    <w:rsid w:val="00A356CC"/>
    <w:rsid w:val="00A41FCE"/>
    <w:rsid w:val="00A44378"/>
    <w:rsid w:val="00A46995"/>
    <w:rsid w:val="00A52F1F"/>
    <w:rsid w:val="00A55F9F"/>
    <w:rsid w:val="00A56014"/>
    <w:rsid w:val="00A564C1"/>
    <w:rsid w:val="00A56B30"/>
    <w:rsid w:val="00A61AE6"/>
    <w:rsid w:val="00A62144"/>
    <w:rsid w:val="00A64D02"/>
    <w:rsid w:val="00A64F5A"/>
    <w:rsid w:val="00A67232"/>
    <w:rsid w:val="00A72EE3"/>
    <w:rsid w:val="00A74967"/>
    <w:rsid w:val="00A75108"/>
    <w:rsid w:val="00A80500"/>
    <w:rsid w:val="00A811B6"/>
    <w:rsid w:val="00A81C96"/>
    <w:rsid w:val="00A827A5"/>
    <w:rsid w:val="00A85FE0"/>
    <w:rsid w:val="00A8606C"/>
    <w:rsid w:val="00A86B11"/>
    <w:rsid w:val="00A9025A"/>
    <w:rsid w:val="00A90F9F"/>
    <w:rsid w:val="00A91EC4"/>
    <w:rsid w:val="00A922AF"/>
    <w:rsid w:val="00A92C37"/>
    <w:rsid w:val="00A97BB9"/>
    <w:rsid w:val="00AA02EE"/>
    <w:rsid w:val="00AA098B"/>
    <w:rsid w:val="00AA118E"/>
    <w:rsid w:val="00AA170A"/>
    <w:rsid w:val="00AA25EE"/>
    <w:rsid w:val="00AA3819"/>
    <w:rsid w:val="00AA4222"/>
    <w:rsid w:val="00AA4498"/>
    <w:rsid w:val="00AA4663"/>
    <w:rsid w:val="00AA681B"/>
    <w:rsid w:val="00AB0A38"/>
    <w:rsid w:val="00AB21DC"/>
    <w:rsid w:val="00AB317A"/>
    <w:rsid w:val="00AB38C5"/>
    <w:rsid w:val="00AB3CEB"/>
    <w:rsid w:val="00AB492A"/>
    <w:rsid w:val="00AB5EA1"/>
    <w:rsid w:val="00AB71D1"/>
    <w:rsid w:val="00AC0965"/>
    <w:rsid w:val="00AC2883"/>
    <w:rsid w:val="00AC4071"/>
    <w:rsid w:val="00AC669A"/>
    <w:rsid w:val="00AC7143"/>
    <w:rsid w:val="00AD1198"/>
    <w:rsid w:val="00AD1D07"/>
    <w:rsid w:val="00AD4739"/>
    <w:rsid w:val="00AD698D"/>
    <w:rsid w:val="00AD6A99"/>
    <w:rsid w:val="00AD7368"/>
    <w:rsid w:val="00AE7741"/>
    <w:rsid w:val="00AF0918"/>
    <w:rsid w:val="00AF2DBF"/>
    <w:rsid w:val="00AF3546"/>
    <w:rsid w:val="00AF368C"/>
    <w:rsid w:val="00AF4AF0"/>
    <w:rsid w:val="00B02F7C"/>
    <w:rsid w:val="00B04FD4"/>
    <w:rsid w:val="00B05087"/>
    <w:rsid w:val="00B05CC7"/>
    <w:rsid w:val="00B06F0E"/>
    <w:rsid w:val="00B073BE"/>
    <w:rsid w:val="00B10A29"/>
    <w:rsid w:val="00B10FB0"/>
    <w:rsid w:val="00B11C4E"/>
    <w:rsid w:val="00B12AA9"/>
    <w:rsid w:val="00B15CFC"/>
    <w:rsid w:val="00B16E91"/>
    <w:rsid w:val="00B2042D"/>
    <w:rsid w:val="00B2181E"/>
    <w:rsid w:val="00B21A54"/>
    <w:rsid w:val="00B24BAB"/>
    <w:rsid w:val="00B25F36"/>
    <w:rsid w:val="00B2690B"/>
    <w:rsid w:val="00B272A2"/>
    <w:rsid w:val="00B27E29"/>
    <w:rsid w:val="00B31FB1"/>
    <w:rsid w:val="00B34344"/>
    <w:rsid w:val="00B347ED"/>
    <w:rsid w:val="00B34C27"/>
    <w:rsid w:val="00B35932"/>
    <w:rsid w:val="00B36AB9"/>
    <w:rsid w:val="00B37C87"/>
    <w:rsid w:val="00B40E87"/>
    <w:rsid w:val="00B426E8"/>
    <w:rsid w:val="00B473F5"/>
    <w:rsid w:val="00B47565"/>
    <w:rsid w:val="00B4764E"/>
    <w:rsid w:val="00B50953"/>
    <w:rsid w:val="00B515D1"/>
    <w:rsid w:val="00B51E2B"/>
    <w:rsid w:val="00B54EF2"/>
    <w:rsid w:val="00B55B0E"/>
    <w:rsid w:val="00B57E0A"/>
    <w:rsid w:val="00B60287"/>
    <w:rsid w:val="00B619FC"/>
    <w:rsid w:val="00B624F3"/>
    <w:rsid w:val="00B636BF"/>
    <w:rsid w:val="00B63A84"/>
    <w:rsid w:val="00B64F48"/>
    <w:rsid w:val="00B67890"/>
    <w:rsid w:val="00B67A94"/>
    <w:rsid w:val="00B67ED6"/>
    <w:rsid w:val="00B67F8C"/>
    <w:rsid w:val="00B707FD"/>
    <w:rsid w:val="00B7263D"/>
    <w:rsid w:val="00B73108"/>
    <w:rsid w:val="00B74C6A"/>
    <w:rsid w:val="00B75248"/>
    <w:rsid w:val="00B753E3"/>
    <w:rsid w:val="00B77A01"/>
    <w:rsid w:val="00B8017B"/>
    <w:rsid w:val="00B82708"/>
    <w:rsid w:val="00B855B6"/>
    <w:rsid w:val="00B87E30"/>
    <w:rsid w:val="00B95253"/>
    <w:rsid w:val="00B95FAF"/>
    <w:rsid w:val="00BA702A"/>
    <w:rsid w:val="00BB25A5"/>
    <w:rsid w:val="00BB28EC"/>
    <w:rsid w:val="00BB31BD"/>
    <w:rsid w:val="00BB35BC"/>
    <w:rsid w:val="00BB50D6"/>
    <w:rsid w:val="00BB5296"/>
    <w:rsid w:val="00BB6E22"/>
    <w:rsid w:val="00BC051D"/>
    <w:rsid w:val="00BC4CD9"/>
    <w:rsid w:val="00BC4DFD"/>
    <w:rsid w:val="00BC6E81"/>
    <w:rsid w:val="00BC705E"/>
    <w:rsid w:val="00BC7653"/>
    <w:rsid w:val="00BC7B39"/>
    <w:rsid w:val="00BD1C33"/>
    <w:rsid w:val="00BD26CA"/>
    <w:rsid w:val="00BD28EB"/>
    <w:rsid w:val="00BD2EAE"/>
    <w:rsid w:val="00BD3B4A"/>
    <w:rsid w:val="00BD40A7"/>
    <w:rsid w:val="00BD4427"/>
    <w:rsid w:val="00BD465D"/>
    <w:rsid w:val="00BD5D60"/>
    <w:rsid w:val="00BD62DC"/>
    <w:rsid w:val="00BE03B8"/>
    <w:rsid w:val="00BE14A2"/>
    <w:rsid w:val="00BE17BA"/>
    <w:rsid w:val="00BF09BC"/>
    <w:rsid w:val="00BF1ADA"/>
    <w:rsid w:val="00BF3964"/>
    <w:rsid w:val="00BF59AA"/>
    <w:rsid w:val="00BF63B5"/>
    <w:rsid w:val="00C0111A"/>
    <w:rsid w:val="00C058D0"/>
    <w:rsid w:val="00C063FF"/>
    <w:rsid w:val="00C10081"/>
    <w:rsid w:val="00C123ED"/>
    <w:rsid w:val="00C133E2"/>
    <w:rsid w:val="00C13892"/>
    <w:rsid w:val="00C1613A"/>
    <w:rsid w:val="00C2035F"/>
    <w:rsid w:val="00C241B1"/>
    <w:rsid w:val="00C247FA"/>
    <w:rsid w:val="00C25186"/>
    <w:rsid w:val="00C277F7"/>
    <w:rsid w:val="00C32443"/>
    <w:rsid w:val="00C32D1A"/>
    <w:rsid w:val="00C3480A"/>
    <w:rsid w:val="00C433A6"/>
    <w:rsid w:val="00C438F3"/>
    <w:rsid w:val="00C450BD"/>
    <w:rsid w:val="00C45954"/>
    <w:rsid w:val="00C46929"/>
    <w:rsid w:val="00C52F71"/>
    <w:rsid w:val="00C552BB"/>
    <w:rsid w:val="00C5709B"/>
    <w:rsid w:val="00C5743E"/>
    <w:rsid w:val="00C60372"/>
    <w:rsid w:val="00C62902"/>
    <w:rsid w:val="00C62E71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189"/>
    <w:rsid w:val="00C77589"/>
    <w:rsid w:val="00C81E48"/>
    <w:rsid w:val="00C83B09"/>
    <w:rsid w:val="00C85F8E"/>
    <w:rsid w:val="00C85FAA"/>
    <w:rsid w:val="00C866F5"/>
    <w:rsid w:val="00C878BF"/>
    <w:rsid w:val="00C939EF"/>
    <w:rsid w:val="00C977CA"/>
    <w:rsid w:val="00CA2596"/>
    <w:rsid w:val="00CA4E42"/>
    <w:rsid w:val="00CA59D2"/>
    <w:rsid w:val="00CA7405"/>
    <w:rsid w:val="00CA7A2A"/>
    <w:rsid w:val="00CA7E3A"/>
    <w:rsid w:val="00CB1AC6"/>
    <w:rsid w:val="00CB2B12"/>
    <w:rsid w:val="00CB3FC8"/>
    <w:rsid w:val="00CB6A0D"/>
    <w:rsid w:val="00CC148D"/>
    <w:rsid w:val="00CC178B"/>
    <w:rsid w:val="00CC2F3F"/>
    <w:rsid w:val="00CC4258"/>
    <w:rsid w:val="00CC48FA"/>
    <w:rsid w:val="00CC6092"/>
    <w:rsid w:val="00CC68F9"/>
    <w:rsid w:val="00CC7B24"/>
    <w:rsid w:val="00CC7BD6"/>
    <w:rsid w:val="00CD050C"/>
    <w:rsid w:val="00CD2F2E"/>
    <w:rsid w:val="00CD425A"/>
    <w:rsid w:val="00CD504F"/>
    <w:rsid w:val="00CD5691"/>
    <w:rsid w:val="00CD7ADA"/>
    <w:rsid w:val="00CE0989"/>
    <w:rsid w:val="00CE0A22"/>
    <w:rsid w:val="00CE14B7"/>
    <w:rsid w:val="00CE22C1"/>
    <w:rsid w:val="00CE43FF"/>
    <w:rsid w:val="00CE6192"/>
    <w:rsid w:val="00CE643B"/>
    <w:rsid w:val="00CE7F1C"/>
    <w:rsid w:val="00CF1028"/>
    <w:rsid w:val="00CF29E9"/>
    <w:rsid w:val="00CF4289"/>
    <w:rsid w:val="00CF4F4C"/>
    <w:rsid w:val="00CF5C91"/>
    <w:rsid w:val="00CF6503"/>
    <w:rsid w:val="00CF7C59"/>
    <w:rsid w:val="00D00C12"/>
    <w:rsid w:val="00D02042"/>
    <w:rsid w:val="00D021DC"/>
    <w:rsid w:val="00D0479E"/>
    <w:rsid w:val="00D053BB"/>
    <w:rsid w:val="00D06C50"/>
    <w:rsid w:val="00D1126F"/>
    <w:rsid w:val="00D114A4"/>
    <w:rsid w:val="00D1368A"/>
    <w:rsid w:val="00D1743F"/>
    <w:rsid w:val="00D210BC"/>
    <w:rsid w:val="00D255D3"/>
    <w:rsid w:val="00D259B1"/>
    <w:rsid w:val="00D25A46"/>
    <w:rsid w:val="00D273A5"/>
    <w:rsid w:val="00D27B7C"/>
    <w:rsid w:val="00D3016E"/>
    <w:rsid w:val="00D313CB"/>
    <w:rsid w:val="00D35430"/>
    <w:rsid w:val="00D35E94"/>
    <w:rsid w:val="00D36479"/>
    <w:rsid w:val="00D37E6E"/>
    <w:rsid w:val="00D408F2"/>
    <w:rsid w:val="00D423D9"/>
    <w:rsid w:val="00D4246C"/>
    <w:rsid w:val="00D4429B"/>
    <w:rsid w:val="00D4712F"/>
    <w:rsid w:val="00D515EE"/>
    <w:rsid w:val="00D52465"/>
    <w:rsid w:val="00D55A8B"/>
    <w:rsid w:val="00D55FEA"/>
    <w:rsid w:val="00D561E1"/>
    <w:rsid w:val="00D569A0"/>
    <w:rsid w:val="00D56D9B"/>
    <w:rsid w:val="00D66536"/>
    <w:rsid w:val="00D673BF"/>
    <w:rsid w:val="00D67943"/>
    <w:rsid w:val="00D67DED"/>
    <w:rsid w:val="00D72B06"/>
    <w:rsid w:val="00D76FBC"/>
    <w:rsid w:val="00D77F8E"/>
    <w:rsid w:val="00D801CC"/>
    <w:rsid w:val="00D82D46"/>
    <w:rsid w:val="00D833BF"/>
    <w:rsid w:val="00D84B1A"/>
    <w:rsid w:val="00D84DE2"/>
    <w:rsid w:val="00D86D57"/>
    <w:rsid w:val="00D904A5"/>
    <w:rsid w:val="00D94231"/>
    <w:rsid w:val="00D96E4F"/>
    <w:rsid w:val="00DA2FF2"/>
    <w:rsid w:val="00DA369F"/>
    <w:rsid w:val="00DA462C"/>
    <w:rsid w:val="00DA47C6"/>
    <w:rsid w:val="00DA488A"/>
    <w:rsid w:val="00DA4D44"/>
    <w:rsid w:val="00DA6726"/>
    <w:rsid w:val="00DA6BA7"/>
    <w:rsid w:val="00DA6ECD"/>
    <w:rsid w:val="00DB152E"/>
    <w:rsid w:val="00DB1858"/>
    <w:rsid w:val="00DB352D"/>
    <w:rsid w:val="00DB35BD"/>
    <w:rsid w:val="00DB499C"/>
    <w:rsid w:val="00DB4D9A"/>
    <w:rsid w:val="00DB6556"/>
    <w:rsid w:val="00DB7C6E"/>
    <w:rsid w:val="00DC00BB"/>
    <w:rsid w:val="00DC0EEA"/>
    <w:rsid w:val="00DC3058"/>
    <w:rsid w:val="00DC60AD"/>
    <w:rsid w:val="00DC6662"/>
    <w:rsid w:val="00DD184E"/>
    <w:rsid w:val="00DD22FA"/>
    <w:rsid w:val="00DD5F12"/>
    <w:rsid w:val="00DD73AC"/>
    <w:rsid w:val="00DD7AEE"/>
    <w:rsid w:val="00DE222E"/>
    <w:rsid w:val="00DE2B15"/>
    <w:rsid w:val="00DE3632"/>
    <w:rsid w:val="00DE4A16"/>
    <w:rsid w:val="00DE703C"/>
    <w:rsid w:val="00DE7F55"/>
    <w:rsid w:val="00DF3AD0"/>
    <w:rsid w:val="00DF3F7F"/>
    <w:rsid w:val="00DF5171"/>
    <w:rsid w:val="00DF5A66"/>
    <w:rsid w:val="00DF6CA6"/>
    <w:rsid w:val="00DF6E88"/>
    <w:rsid w:val="00E022CB"/>
    <w:rsid w:val="00E0464E"/>
    <w:rsid w:val="00E04A65"/>
    <w:rsid w:val="00E05966"/>
    <w:rsid w:val="00E05BCD"/>
    <w:rsid w:val="00E117C9"/>
    <w:rsid w:val="00E161F6"/>
    <w:rsid w:val="00E200A5"/>
    <w:rsid w:val="00E21D27"/>
    <w:rsid w:val="00E22B5E"/>
    <w:rsid w:val="00E256CF"/>
    <w:rsid w:val="00E25B10"/>
    <w:rsid w:val="00E265F7"/>
    <w:rsid w:val="00E26895"/>
    <w:rsid w:val="00E30DCC"/>
    <w:rsid w:val="00E3335C"/>
    <w:rsid w:val="00E3595F"/>
    <w:rsid w:val="00E37FD8"/>
    <w:rsid w:val="00E4072D"/>
    <w:rsid w:val="00E40DE3"/>
    <w:rsid w:val="00E418EE"/>
    <w:rsid w:val="00E4350D"/>
    <w:rsid w:val="00E46657"/>
    <w:rsid w:val="00E46F69"/>
    <w:rsid w:val="00E52EF1"/>
    <w:rsid w:val="00E53F4D"/>
    <w:rsid w:val="00E551CE"/>
    <w:rsid w:val="00E57AA2"/>
    <w:rsid w:val="00E6113C"/>
    <w:rsid w:val="00E6200D"/>
    <w:rsid w:val="00E622AE"/>
    <w:rsid w:val="00E62941"/>
    <w:rsid w:val="00E63954"/>
    <w:rsid w:val="00E63CA8"/>
    <w:rsid w:val="00E65D66"/>
    <w:rsid w:val="00E6713C"/>
    <w:rsid w:val="00E676B9"/>
    <w:rsid w:val="00E67E8D"/>
    <w:rsid w:val="00E73F97"/>
    <w:rsid w:val="00E7481C"/>
    <w:rsid w:val="00E74B1E"/>
    <w:rsid w:val="00E75234"/>
    <w:rsid w:val="00E80644"/>
    <w:rsid w:val="00E810DE"/>
    <w:rsid w:val="00E81E3A"/>
    <w:rsid w:val="00E8427B"/>
    <w:rsid w:val="00E855BC"/>
    <w:rsid w:val="00E87952"/>
    <w:rsid w:val="00E94829"/>
    <w:rsid w:val="00E96D5E"/>
    <w:rsid w:val="00E97490"/>
    <w:rsid w:val="00E97794"/>
    <w:rsid w:val="00E97B97"/>
    <w:rsid w:val="00EA03B2"/>
    <w:rsid w:val="00EA2476"/>
    <w:rsid w:val="00EA42B4"/>
    <w:rsid w:val="00EA5B54"/>
    <w:rsid w:val="00EB0831"/>
    <w:rsid w:val="00EB28D2"/>
    <w:rsid w:val="00EB3C6B"/>
    <w:rsid w:val="00EB59B0"/>
    <w:rsid w:val="00EB5BC3"/>
    <w:rsid w:val="00EB7145"/>
    <w:rsid w:val="00EB7F06"/>
    <w:rsid w:val="00EC0EF9"/>
    <w:rsid w:val="00EC1696"/>
    <w:rsid w:val="00EC235B"/>
    <w:rsid w:val="00EC3BD5"/>
    <w:rsid w:val="00EC5A94"/>
    <w:rsid w:val="00EC5D72"/>
    <w:rsid w:val="00ED1B21"/>
    <w:rsid w:val="00ED2B31"/>
    <w:rsid w:val="00ED5847"/>
    <w:rsid w:val="00ED6CEB"/>
    <w:rsid w:val="00ED6EFD"/>
    <w:rsid w:val="00EE019F"/>
    <w:rsid w:val="00EE4DA5"/>
    <w:rsid w:val="00EE79C9"/>
    <w:rsid w:val="00EF0F6F"/>
    <w:rsid w:val="00EF2AAE"/>
    <w:rsid w:val="00EF32E1"/>
    <w:rsid w:val="00EF5529"/>
    <w:rsid w:val="00F0062B"/>
    <w:rsid w:val="00F05AE5"/>
    <w:rsid w:val="00F12233"/>
    <w:rsid w:val="00F12411"/>
    <w:rsid w:val="00F13238"/>
    <w:rsid w:val="00F13EF8"/>
    <w:rsid w:val="00F20102"/>
    <w:rsid w:val="00F203E7"/>
    <w:rsid w:val="00F205E9"/>
    <w:rsid w:val="00F217A7"/>
    <w:rsid w:val="00F24CCD"/>
    <w:rsid w:val="00F25E5E"/>
    <w:rsid w:val="00F276EE"/>
    <w:rsid w:val="00F31099"/>
    <w:rsid w:val="00F3116A"/>
    <w:rsid w:val="00F31560"/>
    <w:rsid w:val="00F328A7"/>
    <w:rsid w:val="00F3401B"/>
    <w:rsid w:val="00F34C54"/>
    <w:rsid w:val="00F35BCF"/>
    <w:rsid w:val="00F37380"/>
    <w:rsid w:val="00F402CF"/>
    <w:rsid w:val="00F4143B"/>
    <w:rsid w:val="00F4239B"/>
    <w:rsid w:val="00F42426"/>
    <w:rsid w:val="00F42C0C"/>
    <w:rsid w:val="00F430E0"/>
    <w:rsid w:val="00F44D22"/>
    <w:rsid w:val="00F4609C"/>
    <w:rsid w:val="00F466A1"/>
    <w:rsid w:val="00F472F3"/>
    <w:rsid w:val="00F50228"/>
    <w:rsid w:val="00F50B01"/>
    <w:rsid w:val="00F520E9"/>
    <w:rsid w:val="00F5404C"/>
    <w:rsid w:val="00F55781"/>
    <w:rsid w:val="00F55D44"/>
    <w:rsid w:val="00F562CD"/>
    <w:rsid w:val="00F56B2C"/>
    <w:rsid w:val="00F61652"/>
    <w:rsid w:val="00F62DD6"/>
    <w:rsid w:val="00F62EEE"/>
    <w:rsid w:val="00F63F26"/>
    <w:rsid w:val="00F655C7"/>
    <w:rsid w:val="00F65C6D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4AA8"/>
    <w:rsid w:val="00F8699F"/>
    <w:rsid w:val="00F87F40"/>
    <w:rsid w:val="00F93542"/>
    <w:rsid w:val="00F937CD"/>
    <w:rsid w:val="00F93C17"/>
    <w:rsid w:val="00F93C6F"/>
    <w:rsid w:val="00F952AB"/>
    <w:rsid w:val="00F9546D"/>
    <w:rsid w:val="00F9625C"/>
    <w:rsid w:val="00F97003"/>
    <w:rsid w:val="00FA0496"/>
    <w:rsid w:val="00FA144C"/>
    <w:rsid w:val="00FA24E2"/>
    <w:rsid w:val="00FA488A"/>
    <w:rsid w:val="00FB1A93"/>
    <w:rsid w:val="00FB1DE9"/>
    <w:rsid w:val="00FB2959"/>
    <w:rsid w:val="00FB3490"/>
    <w:rsid w:val="00FB4314"/>
    <w:rsid w:val="00FB4595"/>
    <w:rsid w:val="00FB55DA"/>
    <w:rsid w:val="00FB74AF"/>
    <w:rsid w:val="00FC0460"/>
    <w:rsid w:val="00FD3D2E"/>
    <w:rsid w:val="00FD4EB1"/>
    <w:rsid w:val="00FD60EE"/>
    <w:rsid w:val="00FD7F5C"/>
    <w:rsid w:val="00FE078B"/>
    <w:rsid w:val="00FE1CCF"/>
    <w:rsid w:val="00FE1D89"/>
    <w:rsid w:val="00FE40EF"/>
    <w:rsid w:val="00FE4547"/>
    <w:rsid w:val="00FE6054"/>
    <w:rsid w:val="00FE67A9"/>
    <w:rsid w:val="00FE67FC"/>
    <w:rsid w:val="00FE73B2"/>
    <w:rsid w:val="00FF44B9"/>
    <w:rsid w:val="00FF4C71"/>
    <w:rsid w:val="00FF68B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lekesskij-r73.gosweb.gosuslugi.ru/deyatelnost/investitsii/investitsionnye-vozmozhnosti/dokumenty-v-sfere-investitsionnoy-deyatelnos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ekesskij-r73.gosweb.gosuslugi.ru/deyatelnost/napravleniya-deyatelnosti/ekonomicheskaya-deyatelnost/munitsipalnyy-zakaz/informatsiya-dlya-munitsipalnyh-zakazchi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lekesskij-r73.gosweb.gosuslugi.ru/ofitsialno/dokumenty/?cur_cc=297&amp;type=28&amp;curPos=20" TargetMode="External"/><Relationship Id="rId10" Type="http://schemas.openxmlformats.org/officeDocument/2006/relationships/hyperlink" Target="https://businesshelper.ru/services/registraciya/registraciya-kfh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usinesshelper.ru/services/registraciya/registraciya-kfh/" TargetMode="External"/><Relationship Id="rId14" Type="http://schemas.openxmlformats.org/officeDocument/2006/relationships/hyperlink" Target="https://melekesskij-r73.gosweb.gosuslugi.ru/ofitsialno/dokumenty/?cur_cc=297&amp;type=28&amp;curPos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59A4-208A-448D-B687-AE3BA19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3171</Words>
  <Characters>25848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User</cp:lastModifiedBy>
  <cp:revision>14</cp:revision>
  <cp:lastPrinted>2024-01-25T07:39:00Z</cp:lastPrinted>
  <dcterms:created xsi:type="dcterms:W3CDTF">2024-10-30T03:48:00Z</dcterms:created>
  <dcterms:modified xsi:type="dcterms:W3CDTF">2025-01-22T09:54:00Z</dcterms:modified>
</cp:coreProperties>
</file>