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2C2" w:rsidRDefault="007272C2" w:rsidP="007272C2">
      <w:pPr>
        <w:spacing w:before="100" w:beforeAutospacing="1"/>
        <w:jc w:val="center"/>
        <w:rPr>
          <w:color w:val="000000"/>
        </w:rPr>
      </w:pPr>
      <w:r>
        <w:rPr>
          <w:b/>
          <w:bCs/>
          <w:color w:val="000000"/>
        </w:rPr>
        <w:t>Информационное сообщение о предоставлении земельного участка</w:t>
      </w:r>
    </w:p>
    <w:p w:rsidR="007272C2" w:rsidRDefault="007272C2" w:rsidP="007272C2">
      <w:pPr>
        <w:spacing w:before="100" w:beforeAutospacing="1"/>
        <w:ind w:right="101" w:firstLine="706"/>
        <w:rPr>
          <w:color w:val="000000"/>
        </w:rPr>
      </w:pPr>
      <w:r>
        <w:rPr>
          <w:color w:val="000000"/>
        </w:rPr>
        <w:t xml:space="preserve">Комитет по управлению муниципальным имуществом и земельных отношений администрации муниципального образования «Мелекесский район» Ульяновской области, руководствуясь ст. 39.18 Земельного кодекса Российской Федерации, извещает </w:t>
      </w:r>
      <w:r w:rsidR="008B75F9">
        <w:rPr>
          <w:color w:val="000000"/>
        </w:rPr>
        <w:t xml:space="preserve">о возможном </w:t>
      </w:r>
      <w:r>
        <w:rPr>
          <w:color w:val="000000"/>
        </w:rPr>
        <w:t>предоставлении земельного участка</w:t>
      </w:r>
      <w:r w:rsidR="00EA76C7">
        <w:rPr>
          <w:color w:val="000000"/>
        </w:rPr>
        <w:t xml:space="preserve"> на праве </w:t>
      </w:r>
      <w:r w:rsidR="00013DB5">
        <w:rPr>
          <w:color w:val="000000"/>
        </w:rPr>
        <w:t>собственности</w:t>
      </w:r>
      <w:r>
        <w:rPr>
          <w:color w:val="000000"/>
        </w:rPr>
        <w:t xml:space="preserve">: </w:t>
      </w:r>
    </w:p>
    <w:tbl>
      <w:tblPr>
        <w:tblW w:w="14295" w:type="dxa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940"/>
        <w:gridCol w:w="3402"/>
        <w:gridCol w:w="2693"/>
        <w:gridCol w:w="3260"/>
      </w:tblGrid>
      <w:tr w:rsidR="001D26A0" w:rsidTr="001D26A0">
        <w:trPr>
          <w:trHeight w:val="780"/>
          <w:tblCellSpacing w:w="0" w:type="dxa"/>
        </w:trPr>
        <w:tc>
          <w:tcPr>
            <w:tcW w:w="49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1D26A0" w:rsidRDefault="001D26A0">
            <w:pPr>
              <w:spacing w:before="100" w:beforeAutospacing="1" w:after="115"/>
              <w:ind w:right="101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Наименование, </w:t>
            </w:r>
            <w:r>
              <w:rPr>
                <w:color w:val="000000"/>
                <w:sz w:val="22"/>
                <w:szCs w:val="22"/>
              </w:rPr>
              <w:br/>
              <w:t xml:space="preserve">местоположение, категория земель, </w:t>
            </w:r>
            <w:r>
              <w:rPr>
                <w:color w:val="000000"/>
                <w:sz w:val="22"/>
                <w:szCs w:val="22"/>
              </w:rPr>
              <w:br/>
              <w:t>кадастровый квартал земельных участков</w:t>
            </w:r>
          </w:p>
        </w:tc>
        <w:tc>
          <w:tcPr>
            <w:tcW w:w="340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1D26A0" w:rsidRDefault="001D26A0">
            <w:pPr>
              <w:spacing w:before="100" w:beforeAutospacing="1" w:after="115"/>
              <w:ind w:right="101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Площадь земельных участков, </w:t>
            </w:r>
            <w:proofErr w:type="spellStart"/>
            <w:r>
              <w:rPr>
                <w:color w:val="000000"/>
                <w:sz w:val="22"/>
                <w:szCs w:val="22"/>
              </w:rPr>
              <w:t>кв.м</w:t>
            </w:r>
            <w:proofErr w:type="spellEnd"/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6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1D26A0" w:rsidRDefault="001D26A0">
            <w:pPr>
              <w:spacing w:before="100" w:beforeAutospacing="1" w:after="115"/>
              <w:ind w:right="101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Разрешенное использование земельных участков</w:t>
            </w:r>
          </w:p>
        </w:tc>
        <w:tc>
          <w:tcPr>
            <w:tcW w:w="32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1D26A0" w:rsidRDefault="001D26A0">
            <w:pPr>
              <w:spacing w:before="100" w:beforeAutospacing="1" w:after="115"/>
              <w:ind w:right="101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Цель предоставления земельных участков</w:t>
            </w:r>
          </w:p>
        </w:tc>
      </w:tr>
      <w:tr w:rsidR="001D26A0" w:rsidTr="001D26A0">
        <w:trPr>
          <w:trHeight w:val="1035"/>
          <w:tblCellSpacing w:w="0" w:type="dxa"/>
        </w:trPr>
        <w:tc>
          <w:tcPr>
            <w:tcW w:w="49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1D26A0" w:rsidRDefault="001D26A0" w:rsidP="00616722">
            <w:pPr>
              <w:spacing w:before="100" w:beforeAutospacing="1" w:after="115"/>
              <w:ind w:right="10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Земельный участок, земли населенных пунктов,  с условным номером 73:</w:t>
            </w:r>
            <w:r w:rsidR="00616722">
              <w:rPr>
                <w:color w:val="000000"/>
                <w:sz w:val="22"/>
                <w:szCs w:val="22"/>
              </w:rPr>
              <w:t>08</w:t>
            </w:r>
            <w:r>
              <w:rPr>
                <w:color w:val="000000"/>
                <w:sz w:val="22"/>
                <w:szCs w:val="22"/>
              </w:rPr>
              <w:t>:0</w:t>
            </w:r>
            <w:r w:rsidR="00616722">
              <w:rPr>
                <w:color w:val="000000"/>
                <w:sz w:val="22"/>
                <w:szCs w:val="22"/>
              </w:rPr>
              <w:t>222</w:t>
            </w:r>
            <w:r>
              <w:rPr>
                <w:color w:val="000000"/>
                <w:sz w:val="22"/>
                <w:szCs w:val="22"/>
              </w:rPr>
              <w:t>01:ЗУ</w:t>
            </w:r>
            <w:proofErr w:type="gramStart"/>
            <w:r>
              <w:rPr>
                <w:color w:val="000000"/>
                <w:sz w:val="22"/>
                <w:szCs w:val="22"/>
              </w:rPr>
              <w:t>1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, местоположение земельного участка: Ульяновская область, Мелекесский район, </w:t>
            </w:r>
            <w:r w:rsidR="00616722">
              <w:rPr>
                <w:color w:val="000000"/>
                <w:sz w:val="22"/>
                <w:szCs w:val="22"/>
              </w:rPr>
              <w:t>с</w:t>
            </w:r>
            <w:r>
              <w:rPr>
                <w:color w:val="000000"/>
                <w:sz w:val="22"/>
                <w:szCs w:val="22"/>
              </w:rPr>
              <w:t xml:space="preserve">. </w:t>
            </w:r>
            <w:proofErr w:type="spellStart"/>
            <w:r w:rsidR="00616722">
              <w:rPr>
                <w:color w:val="000000"/>
                <w:sz w:val="22"/>
                <w:szCs w:val="22"/>
              </w:rPr>
              <w:t>Ерыклинск</w:t>
            </w:r>
            <w:proofErr w:type="spellEnd"/>
          </w:p>
        </w:tc>
        <w:tc>
          <w:tcPr>
            <w:tcW w:w="340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1D26A0" w:rsidRDefault="00D27B68" w:rsidP="00616722">
            <w:pPr>
              <w:spacing w:before="100" w:beforeAutospacing="1" w:after="115"/>
              <w:ind w:right="101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C171FC">
              <w:rPr>
                <w:color w:val="000000"/>
                <w:sz w:val="22"/>
                <w:szCs w:val="22"/>
              </w:rPr>
              <w:t>0</w:t>
            </w:r>
            <w:r w:rsidR="00616722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26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1D26A0" w:rsidRDefault="003A6A0D" w:rsidP="00812398">
            <w:pPr>
              <w:spacing w:before="100" w:beforeAutospacing="1" w:after="115"/>
              <w:ind w:right="101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Для ведения личного подсобного хозяйства</w:t>
            </w:r>
          </w:p>
        </w:tc>
        <w:tc>
          <w:tcPr>
            <w:tcW w:w="32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1D26A0" w:rsidRDefault="00D27B68" w:rsidP="008B75F9">
            <w:pPr>
              <w:spacing w:before="100" w:beforeAutospacing="1" w:after="115"/>
              <w:ind w:right="101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Для ведения личного подсобного хозяйства</w:t>
            </w:r>
          </w:p>
        </w:tc>
      </w:tr>
    </w:tbl>
    <w:p w:rsidR="007272C2" w:rsidRDefault="001D26A0" w:rsidP="007272C2">
      <w:pPr>
        <w:spacing w:before="100" w:beforeAutospacing="1"/>
        <w:ind w:firstLine="720"/>
        <w:rPr>
          <w:color w:val="000000"/>
        </w:rPr>
      </w:pPr>
      <w:r>
        <w:rPr>
          <w:color w:val="000000"/>
        </w:rPr>
        <w:t>Со схемой расположения земельного участка можно ознакомиться</w:t>
      </w:r>
      <w:r w:rsidR="007272C2">
        <w:rPr>
          <w:color w:val="000000"/>
        </w:rPr>
        <w:t xml:space="preserve">, по адресу: Ульяновская область, г. Димитровград, ул. Хмельницкого, д.93, 4 этаж, </w:t>
      </w:r>
      <w:proofErr w:type="spellStart"/>
      <w:r w:rsidR="007272C2">
        <w:rPr>
          <w:color w:val="000000"/>
        </w:rPr>
        <w:t>каб</w:t>
      </w:r>
      <w:proofErr w:type="spellEnd"/>
      <w:r w:rsidR="007272C2">
        <w:rPr>
          <w:color w:val="000000"/>
        </w:rPr>
        <w:t xml:space="preserve">. 421 ежедневно с 09.00 до 17.00 часов, перерыв с 12.00 – 13.00 часов, кроме субботы, воскресенья и праздничных дней. </w:t>
      </w:r>
    </w:p>
    <w:p w:rsidR="007272C2" w:rsidRDefault="007272C2" w:rsidP="007272C2">
      <w:pPr>
        <w:spacing w:before="100" w:beforeAutospacing="1"/>
        <w:ind w:firstLine="720"/>
        <w:rPr>
          <w:color w:val="000000"/>
        </w:rPr>
      </w:pPr>
      <w:r>
        <w:rPr>
          <w:color w:val="000000"/>
        </w:rPr>
        <w:t>Граждане, заинтересованные в предоставлении земельн</w:t>
      </w:r>
      <w:r w:rsidR="00F019A2">
        <w:rPr>
          <w:color w:val="000000"/>
        </w:rPr>
        <w:t>ого</w:t>
      </w:r>
      <w:r>
        <w:rPr>
          <w:color w:val="000000"/>
        </w:rPr>
        <w:t xml:space="preserve"> участк</w:t>
      </w:r>
      <w:r w:rsidR="00F019A2">
        <w:rPr>
          <w:color w:val="000000"/>
        </w:rPr>
        <w:t>а</w:t>
      </w:r>
      <w:r w:rsidR="00EA76C7">
        <w:rPr>
          <w:color w:val="000000"/>
        </w:rPr>
        <w:t xml:space="preserve"> в собственность</w:t>
      </w:r>
      <w:r>
        <w:rPr>
          <w:color w:val="000000"/>
        </w:rPr>
        <w:t xml:space="preserve">, в течение тридцати дней со дня опубликования и размещения извещения могут подавать в письменной форме заявления о намерении участвовать в аукционе по </w:t>
      </w:r>
      <w:r w:rsidR="005E5339">
        <w:rPr>
          <w:color w:val="000000"/>
        </w:rPr>
        <w:t>продаже</w:t>
      </w:r>
      <w:r>
        <w:rPr>
          <w:color w:val="000000"/>
        </w:rPr>
        <w:t xml:space="preserve"> земельн</w:t>
      </w:r>
      <w:r w:rsidR="005E5339">
        <w:rPr>
          <w:color w:val="000000"/>
        </w:rPr>
        <w:t>ого</w:t>
      </w:r>
      <w:r>
        <w:rPr>
          <w:color w:val="000000"/>
        </w:rPr>
        <w:t xml:space="preserve"> участк</w:t>
      </w:r>
      <w:r w:rsidR="005E5339">
        <w:rPr>
          <w:color w:val="000000"/>
        </w:rPr>
        <w:t>а</w:t>
      </w:r>
      <w:r>
        <w:rPr>
          <w:color w:val="000000"/>
        </w:rPr>
        <w:t xml:space="preserve">. Дата окончания приема заявления – </w:t>
      </w:r>
      <w:r w:rsidR="00F514D8">
        <w:rPr>
          <w:color w:val="000000"/>
        </w:rPr>
        <w:t>03</w:t>
      </w:r>
      <w:r w:rsidR="003469A1">
        <w:rPr>
          <w:color w:val="000000"/>
        </w:rPr>
        <w:t>.</w:t>
      </w:r>
      <w:r w:rsidR="00812398">
        <w:rPr>
          <w:color w:val="000000"/>
        </w:rPr>
        <w:t>0</w:t>
      </w:r>
      <w:r w:rsidR="00F514D8">
        <w:rPr>
          <w:color w:val="000000"/>
        </w:rPr>
        <w:t>6</w:t>
      </w:r>
      <w:bookmarkStart w:id="0" w:name="_GoBack"/>
      <w:bookmarkEnd w:id="0"/>
      <w:r>
        <w:rPr>
          <w:color w:val="000000"/>
        </w:rPr>
        <w:t>.20</w:t>
      </w:r>
      <w:r w:rsidR="003469A1">
        <w:rPr>
          <w:color w:val="000000"/>
        </w:rPr>
        <w:t>2</w:t>
      </w:r>
      <w:r w:rsidR="00444C7C">
        <w:rPr>
          <w:color w:val="000000"/>
        </w:rPr>
        <w:t>4</w:t>
      </w:r>
      <w:r>
        <w:rPr>
          <w:color w:val="000000"/>
        </w:rPr>
        <w:t>. Заявление о намерении участвовать в аукционе подается лично ежедневно с 09.00 до 17.00 часов, перерыв с 12.00 – 13.00 часов, кроме субботы, воскресенья и праздничных дней или почтовым отправлением по адресу: Ульяновская область, г.</w:t>
      </w:r>
      <w:r w:rsidR="00BB0EBB">
        <w:rPr>
          <w:color w:val="000000"/>
        </w:rPr>
        <w:t xml:space="preserve"> Димитровград, ул. Хмельницкого</w:t>
      </w:r>
      <w:r>
        <w:rPr>
          <w:color w:val="000000"/>
        </w:rPr>
        <w:t xml:space="preserve">, д.93, 4 этаж, </w:t>
      </w:r>
      <w:proofErr w:type="spellStart"/>
      <w:r>
        <w:rPr>
          <w:color w:val="000000"/>
        </w:rPr>
        <w:t>каб</w:t>
      </w:r>
      <w:proofErr w:type="spellEnd"/>
      <w:r>
        <w:rPr>
          <w:color w:val="000000"/>
        </w:rPr>
        <w:t>. 421.</w:t>
      </w:r>
    </w:p>
    <w:p w:rsidR="00157A5E" w:rsidRDefault="00157A5E"/>
    <w:sectPr w:rsidR="00157A5E" w:rsidSect="007272C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F80"/>
    <w:rsid w:val="00013DB5"/>
    <w:rsid w:val="00157A5E"/>
    <w:rsid w:val="001D26A0"/>
    <w:rsid w:val="00243B12"/>
    <w:rsid w:val="003469A1"/>
    <w:rsid w:val="003A6A0D"/>
    <w:rsid w:val="00444C7C"/>
    <w:rsid w:val="00530C77"/>
    <w:rsid w:val="0053520B"/>
    <w:rsid w:val="005E5339"/>
    <w:rsid w:val="00616722"/>
    <w:rsid w:val="00673B0A"/>
    <w:rsid w:val="006F1F80"/>
    <w:rsid w:val="007272C2"/>
    <w:rsid w:val="00806A9F"/>
    <w:rsid w:val="00812398"/>
    <w:rsid w:val="008B75F9"/>
    <w:rsid w:val="008E45EC"/>
    <w:rsid w:val="00B06BC0"/>
    <w:rsid w:val="00BB0EBB"/>
    <w:rsid w:val="00BC212E"/>
    <w:rsid w:val="00C171FC"/>
    <w:rsid w:val="00D27B68"/>
    <w:rsid w:val="00DD14C1"/>
    <w:rsid w:val="00EA76C7"/>
    <w:rsid w:val="00F019A2"/>
    <w:rsid w:val="00F514D8"/>
    <w:rsid w:val="00F940B0"/>
    <w:rsid w:val="00FB0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2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2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448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1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23</cp:revision>
  <dcterms:created xsi:type="dcterms:W3CDTF">2019-10-23T07:01:00Z</dcterms:created>
  <dcterms:modified xsi:type="dcterms:W3CDTF">2024-05-02T14:49:00Z</dcterms:modified>
</cp:coreProperties>
</file>