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E7" w:rsidRPr="003441ED" w:rsidRDefault="00AD6EE7" w:rsidP="00AD6EE7">
      <w:pPr>
        <w:pStyle w:val="ConsPlusNormal"/>
        <w:jc w:val="right"/>
        <w:outlineLvl w:val="1"/>
      </w:pPr>
      <w:r w:rsidRPr="003441ED">
        <w:t>ПРИЛОЖЕНИЕ № 6</w:t>
      </w:r>
    </w:p>
    <w:p w:rsidR="00AD6EE7" w:rsidRPr="003441ED" w:rsidRDefault="00AD6EE7" w:rsidP="00AD6EE7">
      <w:pPr>
        <w:pStyle w:val="ConsPlusNormal"/>
        <w:jc w:val="right"/>
      </w:pPr>
      <w:r w:rsidRPr="003441ED">
        <w:t>к Правилам</w:t>
      </w:r>
    </w:p>
    <w:p w:rsidR="00AD6EE7" w:rsidRPr="00AD6EE7" w:rsidRDefault="00AD6EE7" w:rsidP="00AD6EE7">
      <w:pPr>
        <w:pStyle w:val="ConsPlusNormal"/>
        <w:jc w:val="center"/>
        <w:rPr>
          <w:b/>
          <w:sz w:val="28"/>
          <w:szCs w:val="28"/>
        </w:rPr>
      </w:pPr>
      <w:r w:rsidRPr="00AD6EE7">
        <w:rPr>
          <w:b/>
          <w:sz w:val="28"/>
          <w:szCs w:val="28"/>
        </w:rPr>
        <w:t>Отчет о ходе реализации муниципальной программы</w:t>
      </w:r>
    </w:p>
    <w:p w:rsidR="00AD6EE7" w:rsidRPr="00F74186" w:rsidRDefault="00F74186" w:rsidP="004210C9">
      <w:pPr>
        <w:pStyle w:val="ConsPlusNormal"/>
        <w:jc w:val="center"/>
        <w:rPr>
          <w:b/>
          <w:sz w:val="28"/>
          <w:szCs w:val="28"/>
          <w:u w:val="single"/>
        </w:rPr>
      </w:pPr>
      <w:r w:rsidRPr="00F74186">
        <w:rPr>
          <w:b/>
          <w:sz w:val="28"/>
          <w:szCs w:val="28"/>
          <w:u w:val="single"/>
        </w:rPr>
        <w:t>«</w:t>
      </w:r>
      <w:r w:rsidR="004210C9" w:rsidRPr="004210C9">
        <w:rPr>
          <w:b/>
          <w:sz w:val="28"/>
          <w:szCs w:val="28"/>
          <w:u w:val="single"/>
        </w:rPr>
        <w:t>Развитие информационного общества, использование информационных и коммуникационных технологий в муниципальном образовании «Мелекесский район» Ульяновской области</w:t>
      </w:r>
      <w:r w:rsidRPr="00F74186">
        <w:rPr>
          <w:b/>
          <w:sz w:val="28"/>
          <w:szCs w:val="28"/>
          <w:u w:val="single"/>
        </w:rPr>
        <w:t>»</w:t>
      </w:r>
    </w:p>
    <w:p w:rsidR="00DF2FF7" w:rsidRDefault="00AD6EE7" w:rsidP="00AD6EE7">
      <w:pPr>
        <w:pStyle w:val="ConsPlusNormal"/>
        <w:jc w:val="center"/>
        <w:rPr>
          <w:b/>
          <w:sz w:val="28"/>
          <w:szCs w:val="28"/>
        </w:rPr>
      </w:pPr>
      <w:r w:rsidRPr="00AD6EE7">
        <w:rPr>
          <w:b/>
          <w:sz w:val="28"/>
          <w:szCs w:val="28"/>
        </w:rPr>
        <w:t>(наименование муниципальной программы)</w:t>
      </w:r>
      <w:r w:rsidR="00DF2FF7">
        <w:rPr>
          <w:b/>
          <w:sz w:val="28"/>
          <w:szCs w:val="28"/>
        </w:rPr>
        <w:t xml:space="preserve"> </w:t>
      </w:r>
    </w:p>
    <w:p w:rsidR="00AD6EE7" w:rsidRPr="00AD6EE7" w:rsidRDefault="00DF2FF7" w:rsidP="00AD6EE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 1 квартал 2025 года</w:t>
      </w:r>
    </w:p>
    <w:p w:rsidR="00AD6EE7" w:rsidRDefault="00AD6EE7" w:rsidP="00AD6EE7">
      <w:pPr>
        <w:pStyle w:val="ConsPlusNormal"/>
        <w:jc w:val="right"/>
        <w:rPr>
          <w:b/>
        </w:rPr>
      </w:pPr>
    </w:p>
    <w:p w:rsidR="00AD6EE7" w:rsidRPr="00AD6EE7" w:rsidRDefault="00FE649B" w:rsidP="00AD6EE7">
      <w:pPr>
        <w:pStyle w:val="ConsPlusNormal"/>
        <w:jc w:val="right"/>
        <w:outlineLvl w:val="2"/>
        <w:rPr>
          <w:b/>
        </w:rPr>
      </w:pPr>
      <w:bookmarkStart w:id="0" w:name="P1014"/>
      <w:bookmarkEnd w:id="0"/>
      <w:r>
        <w:rPr>
          <w:b/>
        </w:rPr>
        <w:t xml:space="preserve">      </w:t>
      </w:r>
      <w:r w:rsidR="00AD6EE7">
        <w:rPr>
          <w:b/>
        </w:rPr>
        <w:t>Таблица № 1</w:t>
      </w:r>
    </w:p>
    <w:p w:rsidR="00AD6EE7" w:rsidRPr="00F74186" w:rsidRDefault="00AD6EE7" w:rsidP="00AD6EE7">
      <w:pPr>
        <w:pStyle w:val="ConsPlusNormal"/>
        <w:jc w:val="center"/>
        <w:rPr>
          <w:b/>
          <w:szCs w:val="24"/>
        </w:rPr>
      </w:pPr>
      <w:r w:rsidRPr="00F74186">
        <w:rPr>
          <w:b/>
          <w:szCs w:val="24"/>
        </w:rPr>
        <w:t>Сведения об использовании бюджетных ассигнований</w:t>
      </w:r>
    </w:p>
    <w:p w:rsidR="00AD6EE7" w:rsidRPr="00F74186" w:rsidRDefault="00AD6EE7" w:rsidP="00AD6EE7">
      <w:pPr>
        <w:pStyle w:val="ConsPlusNormal"/>
        <w:jc w:val="center"/>
        <w:rPr>
          <w:b/>
          <w:szCs w:val="24"/>
        </w:rPr>
      </w:pPr>
      <w:r w:rsidRPr="00F74186">
        <w:rPr>
          <w:b/>
          <w:szCs w:val="24"/>
        </w:rPr>
        <w:t>на реализацию муниципальной программы, ежеквартально (нарастающим итогом)</w:t>
      </w:r>
    </w:p>
    <w:p w:rsidR="00AD6EE7" w:rsidRPr="007658A9" w:rsidRDefault="00AD6EE7" w:rsidP="00AD6EE7">
      <w:pPr>
        <w:pStyle w:val="ConsPlusNormal"/>
        <w:jc w:val="both"/>
        <w:rPr>
          <w:b/>
          <w:color w:val="FF0000"/>
        </w:rPr>
      </w:pPr>
    </w:p>
    <w:tbl>
      <w:tblPr>
        <w:tblW w:w="1595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821"/>
        <w:gridCol w:w="8"/>
        <w:gridCol w:w="3117"/>
        <w:gridCol w:w="1559"/>
        <w:gridCol w:w="142"/>
        <w:gridCol w:w="1270"/>
        <w:gridCol w:w="8"/>
        <w:gridCol w:w="1557"/>
        <w:gridCol w:w="1208"/>
        <w:gridCol w:w="8"/>
      </w:tblGrid>
      <w:tr w:rsidR="00AD6EE7" w:rsidRPr="00382F59" w:rsidTr="003441ED">
        <w:tc>
          <w:tcPr>
            <w:tcW w:w="3261" w:type="dxa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Наименование</w:t>
            </w:r>
          </w:p>
        </w:tc>
        <w:tc>
          <w:tcPr>
            <w:tcW w:w="3829" w:type="dxa"/>
            <w:gridSpan w:val="2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Координатор муниципальной программы, соисполнители</w:t>
            </w:r>
          </w:p>
        </w:tc>
        <w:tc>
          <w:tcPr>
            <w:tcW w:w="3117" w:type="dxa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Источник финансирования</w:t>
            </w:r>
          </w:p>
        </w:tc>
        <w:tc>
          <w:tcPr>
            <w:tcW w:w="1559" w:type="dxa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Предусмотрено на год, тыс. рублей</w:t>
            </w:r>
          </w:p>
        </w:tc>
        <w:tc>
          <w:tcPr>
            <w:tcW w:w="1420" w:type="dxa"/>
            <w:gridSpan w:val="3"/>
            <w:hideMark/>
          </w:tcPr>
          <w:p w:rsidR="00AD6EE7" w:rsidRPr="00382F59" w:rsidRDefault="00AD6EE7" w:rsidP="00DF2FF7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Объем кассового исполнения, тыс. рублей</w:t>
            </w:r>
            <w:r w:rsidR="00E709BC" w:rsidRPr="00382F59">
              <w:rPr>
                <w:szCs w:val="24"/>
              </w:rPr>
              <w:t xml:space="preserve"> </w:t>
            </w:r>
          </w:p>
        </w:tc>
        <w:tc>
          <w:tcPr>
            <w:tcW w:w="1557" w:type="dxa"/>
            <w:hideMark/>
          </w:tcPr>
          <w:p w:rsidR="00AD6EE7" w:rsidRPr="00382F59" w:rsidRDefault="00AD6EE7" w:rsidP="00DF2FF7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Освоено в отчетном периоде, тыс. рублей</w:t>
            </w:r>
            <w:r w:rsidR="00E709BC" w:rsidRPr="00382F59">
              <w:rPr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16" w:type="dxa"/>
            <w:gridSpan w:val="2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Причины не освоения средств</w:t>
            </w:r>
          </w:p>
        </w:tc>
      </w:tr>
      <w:tr w:rsidR="00AD6EE7" w:rsidRPr="00382F59" w:rsidTr="003441ED">
        <w:tc>
          <w:tcPr>
            <w:tcW w:w="3261" w:type="dxa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1</w:t>
            </w:r>
          </w:p>
        </w:tc>
        <w:tc>
          <w:tcPr>
            <w:tcW w:w="3829" w:type="dxa"/>
            <w:gridSpan w:val="2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2</w:t>
            </w:r>
          </w:p>
        </w:tc>
        <w:tc>
          <w:tcPr>
            <w:tcW w:w="3117" w:type="dxa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5</w:t>
            </w:r>
          </w:p>
        </w:tc>
        <w:tc>
          <w:tcPr>
            <w:tcW w:w="1557" w:type="dxa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6</w:t>
            </w:r>
          </w:p>
        </w:tc>
        <w:tc>
          <w:tcPr>
            <w:tcW w:w="1216" w:type="dxa"/>
            <w:gridSpan w:val="2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7</w:t>
            </w:r>
          </w:p>
        </w:tc>
      </w:tr>
      <w:tr w:rsidR="004210C9" w:rsidRPr="00382F59" w:rsidTr="003441ED">
        <w:tc>
          <w:tcPr>
            <w:tcW w:w="3261" w:type="dxa"/>
            <w:vMerge w:val="restart"/>
            <w:hideMark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Комплекс процессных мероприятий «</w:t>
            </w:r>
            <w:r w:rsidRPr="004210C9">
              <w:rPr>
                <w:szCs w:val="24"/>
              </w:rPr>
              <w:t>Развитие информационного общества, использование информационных и коммуникационных технологий в муниципальном образовании «Мелекесский район» Ульяновской области</w:t>
            </w:r>
            <w:r w:rsidRPr="00382F59">
              <w:rPr>
                <w:szCs w:val="24"/>
              </w:rPr>
              <w:t>»</w:t>
            </w:r>
          </w:p>
        </w:tc>
        <w:tc>
          <w:tcPr>
            <w:tcW w:w="3829" w:type="dxa"/>
            <w:gridSpan w:val="2"/>
            <w:vMerge w:val="restart"/>
            <w:hideMark/>
          </w:tcPr>
          <w:p w:rsidR="004210C9" w:rsidRDefault="004210C9" w:rsidP="004210C9">
            <w:pPr>
              <w:pStyle w:val="ConsPlusNormal"/>
              <w:jc w:val="center"/>
            </w:pPr>
            <w:r>
              <w:t>Р</w:t>
            </w:r>
            <w:r w:rsidRPr="00DF6CBE">
              <w:t>уководитель аппарата администрации муниципального образования «Мелекесский район» Ульяновской области</w:t>
            </w:r>
            <w:r>
              <w:t xml:space="preserve">, </w:t>
            </w:r>
            <w:r>
              <w:br/>
              <w:t>Финансовое управление администрации муниципального образования «Мелекесский район» Ульяновской области,</w:t>
            </w:r>
          </w:p>
          <w:p w:rsidR="004210C9" w:rsidRDefault="004210C9" w:rsidP="004210C9">
            <w:pPr>
              <w:pStyle w:val="ConsPlusNormal"/>
              <w:jc w:val="center"/>
            </w:pPr>
            <w:r>
              <w:t>Управление образования администрации муниципального образования «Мелекесский район» Ульяновской области,</w:t>
            </w:r>
          </w:p>
          <w:p w:rsidR="004210C9" w:rsidRPr="00382F59" w:rsidRDefault="004210C9" w:rsidP="004210C9">
            <w:pPr>
              <w:pStyle w:val="ConsPlusNormal"/>
              <w:jc w:val="center"/>
              <w:rPr>
                <w:szCs w:val="24"/>
              </w:rPr>
            </w:pPr>
            <w:r>
              <w:t>Комитет по управлению муниципальным имуществом и земельным отношениям администрации муниципального образования «Мелекесский район»</w:t>
            </w:r>
          </w:p>
        </w:tc>
        <w:tc>
          <w:tcPr>
            <w:tcW w:w="3117" w:type="dxa"/>
            <w:hideMark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1139,00000</w:t>
            </w:r>
          </w:p>
        </w:tc>
        <w:tc>
          <w:tcPr>
            <w:tcW w:w="1278" w:type="dxa"/>
            <w:gridSpan w:val="2"/>
          </w:tcPr>
          <w:p w:rsidR="004210C9" w:rsidRPr="00BB5D5E" w:rsidRDefault="004210C9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557" w:type="dxa"/>
          </w:tcPr>
          <w:p w:rsidR="004210C9" w:rsidRPr="00BB5D5E" w:rsidRDefault="004210C9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216" w:type="dxa"/>
            <w:gridSpan w:val="2"/>
          </w:tcPr>
          <w:p w:rsidR="004210C9" w:rsidRDefault="004210C9" w:rsidP="003441ED">
            <w:pPr>
              <w:jc w:val="center"/>
            </w:pPr>
            <w:r w:rsidRPr="00FE0A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0C9" w:rsidRPr="00382F59" w:rsidTr="003441ED">
        <w:trPr>
          <w:trHeight w:val="534"/>
        </w:trPr>
        <w:tc>
          <w:tcPr>
            <w:tcW w:w="3261" w:type="dxa"/>
            <w:vMerge/>
            <w:hideMark/>
          </w:tcPr>
          <w:p w:rsidR="004210C9" w:rsidRPr="00382F59" w:rsidRDefault="004210C9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4210C9" w:rsidRPr="00382F59" w:rsidRDefault="004210C9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4210C9" w:rsidRPr="00382F59" w:rsidRDefault="004210C9" w:rsidP="0092525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1139,00000</w:t>
            </w:r>
          </w:p>
        </w:tc>
        <w:tc>
          <w:tcPr>
            <w:tcW w:w="1278" w:type="dxa"/>
            <w:gridSpan w:val="2"/>
          </w:tcPr>
          <w:p w:rsidR="004210C9" w:rsidRPr="00BB5D5E" w:rsidRDefault="004210C9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557" w:type="dxa"/>
          </w:tcPr>
          <w:p w:rsidR="004210C9" w:rsidRPr="00BB5D5E" w:rsidRDefault="004210C9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216" w:type="dxa"/>
            <w:gridSpan w:val="2"/>
          </w:tcPr>
          <w:p w:rsidR="004210C9" w:rsidRDefault="004210C9" w:rsidP="003441ED">
            <w:pPr>
              <w:jc w:val="center"/>
            </w:pPr>
            <w:r w:rsidRPr="00FE0A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0C9" w:rsidRPr="00382F59" w:rsidTr="003441ED">
        <w:tc>
          <w:tcPr>
            <w:tcW w:w="3261" w:type="dxa"/>
            <w:vMerge w:val="restart"/>
            <w:hideMark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4210C9">
              <w:rPr>
                <w:szCs w:val="24"/>
              </w:rPr>
              <w:t xml:space="preserve">Аттестация помещения для </w:t>
            </w:r>
            <w:r w:rsidRPr="004210C9">
              <w:rPr>
                <w:szCs w:val="24"/>
              </w:rPr>
              <w:lastRenderedPageBreak/>
              <w:t>работы с информацией ограниченного доступа</w:t>
            </w:r>
            <w:r w:rsidRPr="00382F59">
              <w:rPr>
                <w:szCs w:val="24"/>
              </w:rPr>
              <w:t>»</w:t>
            </w:r>
          </w:p>
          <w:p w:rsidR="004210C9" w:rsidRPr="00382F59" w:rsidRDefault="004210C9" w:rsidP="00FE649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9" w:type="dxa"/>
            <w:gridSpan w:val="2"/>
            <w:vMerge w:val="restart"/>
            <w:hideMark/>
          </w:tcPr>
          <w:p w:rsidR="004210C9" w:rsidRPr="00382F59" w:rsidRDefault="00546A45" w:rsidP="00546A45">
            <w:pPr>
              <w:pStyle w:val="ConsPlusNormal"/>
              <w:jc w:val="center"/>
              <w:rPr>
                <w:szCs w:val="24"/>
              </w:rPr>
            </w:pPr>
            <w:r>
              <w:lastRenderedPageBreak/>
              <w:t>А</w:t>
            </w:r>
            <w:r w:rsidR="004210C9" w:rsidRPr="00DF6CBE">
              <w:t>дминистраци</w:t>
            </w:r>
            <w:r>
              <w:t>я</w:t>
            </w:r>
            <w:r w:rsidR="004210C9" w:rsidRPr="00DF6CBE">
              <w:t xml:space="preserve"> муниципального </w:t>
            </w:r>
            <w:r w:rsidR="004210C9" w:rsidRPr="00DF6CBE">
              <w:lastRenderedPageBreak/>
              <w:t>образования «Мелекесский район» Ульяновской области</w:t>
            </w:r>
          </w:p>
        </w:tc>
        <w:tc>
          <w:tcPr>
            <w:tcW w:w="3117" w:type="dxa"/>
            <w:hideMark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120,00000</w:t>
            </w:r>
          </w:p>
        </w:tc>
        <w:tc>
          <w:tcPr>
            <w:tcW w:w="1278" w:type="dxa"/>
            <w:gridSpan w:val="2"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57" w:type="dxa"/>
          </w:tcPr>
          <w:p w:rsidR="004210C9" w:rsidRPr="00382F59" w:rsidRDefault="004210C9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4210C9" w:rsidRDefault="004210C9" w:rsidP="003441ED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0C9" w:rsidRPr="00382F59" w:rsidTr="003441ED">
        <w:tc>
          <w:tcPr>
            <w:tcW w:w="3261" w:type="dxa"/>
            <w:vMerge/>
            <w:hideMark/>
          </w:tcPr>
          <w:p w:rsidR="004210C9" w:rsidRPr="00382F59" w:rsidRDefault="004210C9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4210C9" w:rsidRPr="00382F59" w:rsidRDefault="004210C9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4210C9" w:rsidRPr="00382F59" w:rsidRDefault="004210C9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4210C9" w:rsidRPr="00382F59" w:rsidRDefault="004210C9" w:rsidP="0092525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120,00000</w:t>
            </w:r>
          </w:p>
        </w:tc>
        <w:tc>
          <w:tcPr>
            <w:tcW w:w="1278" w:type="dxa"/>
            <w:gridSpan w:val="2"/>
          </w:tcPr>
          <w:p w:rsidR="004210C9" w:rsidRPr="00382F59" w:rsidRDefault="004210C9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4210C9" w:rsidRPr="00382F59" w:rsidRDefault="004210C9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4210C9" w:rsidRDefault="004210C9" w:rsidP="003441ED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A45" w:rsidRPr="00382F59" w:rsidTr="00925250">
        <w:tc>
          <w:tcPr>
            <w:tcW w:w="3261" w:type="dxa"/>
            <w:vMerge w:val="restart"/>
          </w:tcPr>
          <w:p w:rsidR="00546A45" w:rsidRPr="00382F59" w:rsidRDefault="00546A45" w:rsidP="009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21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Приобретение, ремонт и обслуживание компьютерной и организационной техники, телекоммуникационного оборудования, отечественного программного обеспечения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9" w:type="dxa"/>
            <w:gridSpan w:val="2"/>
            <w:vMerge w:val="restart"/>
          </w:tcPr>
          <w:p w:rsidR="00546A45" w:rsidRPr="00382F59" w:rsidRDefault="00546A45" w:rsidP="00546A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17" w:type="dxa"/>
          </w:tcPr>
          <w:p w:rsidR="00546A45" w:rsidRPr="00382F59" w:rsidRDefault="00546A45" w:rsidP="00925250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546A45" w:rsidRPr="00382F59" w:rsidRDefault="00546A45" w:rsidP="0092525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1019,00000</w:t>
            </w:r>
          </w:p>
        </w:tc>
        <w:tc>
          <w:tcPr>
            <w:tcW w:w="1278" w:type="dxa"/>
            <w:gridSpan w:val="2"/>
          </w:tcPr>
          <w:p w:rsidR="00546A45" w:rsidRPr="00BB5D5E" w:rsidRDefault="00546A45" w:rsidP="0023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557" w:type="dxa"/>
          </w:tcPr>
          <w:p w:rsidR="00546A45" w:rsidRPr="00BB5D5E" w:rsidRDefault="00546A45" w:rsidP="0023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216" w:type="dxa"/>
            <w:gridSpan w:val="2"/>
          </w:tcPr>
          <w:p w:rsidR="00546A45" w:rsidRDefault="00546A45" w:rsidP="00925250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A45" w:rsidRPr="00382F59" w:rsidTr="00925250">
        <w:tc>
          <w:tcPr>
            <w:tcW w:w="3261" w:type="dxa"/>
            <w:vMerge/>
          </w:tcPr>
          <w:p w:rsidR="00546A45" w:rsidRPr="00382F59" w:rsidRDefault="00546A45" w:rsidP="009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</w:tcPr>
          <w:p w:rsidR="00546A45" w:rsidRPr="00382F59" w:rsidRDefault="00546A45" w:rsidP="009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546A45" w:rsidRPr="00382F59" w:rsidRDefault="00546A45" w:rsidP="00925250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546A45" w:rsidRPr="00382F59" w:rsidRDefault="00546A45" w:rsidP="002328F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1019,00000</w:t>
            </w:r>
          </w:p>
        </w:tc>
        <w:tc>
          <w:tcPr>
            <w:tcW w:w="1278" w:type="dxa"/>
            <w:gridSpan w:val="2"/>
          </w:tcPr>
          <w:p w:rsidR="00546A45" w:rsidRPr="00BB5D5E" w:rsidRDefault="00546A45" w:rsidP="0023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557" w:type="dxa"/>
          </w:tcPr>
          <w:p w:rsidR="00546A45" w:rsidRPr="00BB5D5E" w:rsidRDefault="00546A45" w:rsidP="0023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216" w:type="dxa"/>
            <w:gridSpan w:val="2"/>
          </w:tcPr>
          <w:p w:rsidR="00546A45" w:rsidRDefault="00546A45" w:rsidP="00925250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A45" w:rsidRPr="00382F59" w:rsidTr="00925250">
        <w:tc>
          <w:tcPr>
            <w:tcW w:w="3261" w:type="dxa"/>
            <w:vMerge/>
          </w:tcPr>
          <w:p w:rsidR="00546A45" w:rsidRPr="00382F59" w:rsidRDefault="00546A45" w:rsidP="009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</w:tcPr>
          <w:p w:rsidR="00546A45" w:rsidRPr="00382F59" w:rsidRDefault="00546A45" w:rsidP="009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3117" w:type="dxa"/>
          </w:tcPr>
          <w:p w:rsidR="00546A45" w:rsidRPr="00382F59" w:rsidRDefault="00546A45" w:rsidP="00430399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546A45" w:rsidRPr="00382F59" w:rsidRDefault="00546A45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539,00000</w:t>
            </w:r>
          </w:p>
        </w:tc>
        <w:tc>
          <w:tcPr>
            <w:tcW w:w="1278" w:type="dxa"/>
            <w:gridSpan w:val="2"/>
          </w:tcPr>
          <w:p w:rsidR="00546A45" w:rsidRPr="00382F59" w:rsidRDefault="00546A45" w:rsidP="0043039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45,31400</w:t>
            </w:r>
          </w:p>
        </w:tc>
        <w:tc>
          <w:tcPr>
            <w:tcW w:w="1557" w:type="dxa"/>
          </w:tcPr>
          <w:p w:rsidR="00546A45" w:rsidRPr="00382F59" w:rsidRDefault="00546A45" w:rsidP="0043039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45,31400</w:t>
            </w:r>
          </w:p>
        </w:tc>
        <w:tc>
          <w:tcPr>
            <w:tcW w:w="1216" w:type="dxa"/>
            <w:gridSpan w:val="2"/>
          </w:tcPr>
          <w:p w:rsidR="00546A45" w:rsidRDefault="00546A45" w:rsidP="00925250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A45" w:rsidRPr="00382F59" w:rsidTr="003441ED">
        <w:tc>
          <w:tcPr>
            <w:tcW w:w="3261" w:type="dxa"/>
            <w:vMerge/>
          </w:tcPr>
          <w:p w:rsidR="00546A45" w:rsidRPr="00382F59" w:rsidRDefault="00546A45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</w:tcPr>
          <w:p w:rsidR="00546A45" w:rsidRPr="00382F59" w:rsidRDefault="00546A45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«Мелекесский район» Ульяновской области</w:t>
            </w:r>
          </w:p>
        </w:tc>
        <w:tc>
          <w:tcPr>
            <w:tcW w:w="3117" w:type="dxa"/>
          </w:tcPr>
          <w:p w:rsidR="00546A45" w:rsidRPr="00382F59" w:rsidRDefault="00546A45" w:rsidP="00430399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546A45" w:rsidRPr="00382F59" w:rsidRDefault="00546A45" w:rsidP="0054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210,00000</w:t>
            </w:r>
          </w:p>
        </w:tc>
        <w:tc>
          <w:tcPr>
            <w:tcW w:w="1278" w:type="dxa"/>
            <w:gridSpan w:val="2"/>
          </w:tcPr>
          <w:p w:rsidR="00546A45" w:rsidRPr="00382F59" w:rsidRDefault="00546A45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5,30000</w:t>
            </w:r>
          </w:p>
        </w:tc>
        <w:tc>
          <w:tcPr>
            <w:tcW w:w="1557" w:type="dxa"/>
          </w:tcPr>
          <w:p w:rsidR="00546A45" w:rsidRPr="00382F59" w:rsidRDefault="00546A45" w:rsidP="0043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5,30000</w:t>
            </w:r>
          </w:p>
        </w:tc>
        <w:tc>
          <w:tcPr>
            <w:tcW w:w="1216" w:type="dxa"/>
            <w:gridSpan w:val="2"/>
          </w:tcPr>
          <w:p w:rsidR="00546A45" w:rsidRDefault="00546A45" w:rsidP="00925250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A45" w:rsidRPr="00382F59" w:rsidTr="003441ED">
        <w:tc>
          <w:tcPr>
            <w:tcW w:w="3261" w:type="dxa"/>
            <w:vMerge/>
          </w:tcPr>
          <w:p w:rsidR="00546A45" w:rsidRPr="00382F59" w:rsidRDefault="00546A45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</w:tcPr>
          <w:p w:rsidR="00546A45" w:rsidRPr="00382F59" w:rsidRDefault="00546A45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«Мелекесский район» Ульяновской области</w:t>
            </w:r>
          </w:p>
        </w:tc>
        <w:tc>
          <w:tcPr>
            <w:tcW w:w="3117" w:type="dxa"/>
          </w:tcPr>
          <w:p w:rsidR="00546A45" w:rsidRPr="00382F59" w:rsidRDefault="00546A45" w:rsidP="00430399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546A45" w:rsidRPr="00382F59" w:rsidRDefault="00546A45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278" w:type="dxa"/>
            <w:gridSpan w:val="2"/>
          </w:tcPr>
          <w:p w:rsidR="00546A45" w:rsidRPr="00382F59" w:rsidRDefault="00546A45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46A45" w:rsidRPr="00382F59" w:rsidRDefault="00546A45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546A45" w:rsidRPr="00382F59" w:rsidRDefault="00546A45" w:rsidP="00925250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546A45" w:rsidRPr="00382F59" w:rsidTr="003441ED">
        <w:tc>
          <w:tcPr>
            <w:tcW w:w="3261" w:type="dxa"/>
            <w:vMerge/>
          </w:tcPr>
          <w:p w:rsidR="00546A45" w:rsidRPr="00382F59" w:rsidRDefault="00546A45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</w:tcPr>
          <w:p w:rsidR="00546A45" w:rsidRPr="00546A45" w:rsidRDefault="00546A45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муниципального образования «Мелекесский район»</w:t>
            </w:r>
          </w:p>
        </w:tc>
        <w:tc>
          <w:tcPr>
            <w:tcW w:w="3117" w:type="dxa"/>
          </w:tcPr>
          <w:p w:rsidR="00546A45" w:rsidRPr="00382F59" w:rsidRDefault="00546A45" w:rsidP="00430399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546A45" w:rsidRPr="00382F59" w:rsidRDefault="002F28AD" w:rsidP="0043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278" w:type="dxa"/>
            <w:gridSpan w:val="2"/>
          </w:tcPr>
          <w:p w:rsidR="00546A45" w:rsidRPr="00382F59" w:rsidRDefault="002F28AD" w:rsidP="0043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557" w:type="dxa"/>
          </w:tcPr>
          <w:p w:rsidR="00546A45" w:rsidRPr="00382F59" w:rsidRDefault="002F28AD" w:rsidP="0043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16" w:type="dxa"/>
            <w:gridSpan w:val="2"/>
          </w:tcPr>
          <w:p w:rsidR="00546A45" w:rsidRPr="00382F59" w:rsidRDefault="00546A45" w:rsidP="00430399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546A45" w:rsidRPr="00382F59" w:rsidTr="002F28AD">
        <w:trPr>
          <w:gridAfter w:val="1"/>
          <w:wAfter w:w="8" w:type="dxa"/>
          <w:trHeight w:val="394"/>
        </w:trPr>
        <w:tc>
          <w:tcPr>
            <w:tcW w:w="7082" w:type="dxa"/>
            <w:gridSpan w:val="2"/>
            <w:vMerge w:val="restart"/>
            <w:hideMark/>
          </w:tcPr>
          <w:p w:rsidR="00546A45" w:rsidRPr="00382F59" w:rsidRDefault="00546A45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Итого по муниципальной программе</w:t>
            </w:r>
          </w:p>
        </w:tc>
        <w:tc>
          <w:tcPr>
            <w:tcW w:w="3125" w:type="dxa"/>
            <w:gridSpan w:val="2"/>
            <w:hideMark/>
          </w:tcPr>
          <w:p w:rsidR="00546A45" w:rsidRPr="00382F59" w:rsidRDefault="00546A45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546A45" w:rsidRPr="00382F59" w:rsidRDefault="00546A45" w:rsidP="0092525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1139,00000</w:t>
            </w:r>
          </w:p>
        </w:tc>
        <w:tc>
          <w:tcPr>
            <w:tcW w:w="1270" w:type="dxa"/>
          </w:tcPr>
          <w:p w:rsidR="00546A45" w:rsidRPr="00BB5D5E" w:rsidRDefault="00546A45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565" w:type="dxa"/>
            <w:gridSpan w:val="2"/>
          </w:tcPr>
          <w:p w:rsidR="00546A45" w:rsidRPr="00BB5D5E" w:rsidRDefault="00546A45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208" w:type="dxa"/>
          </w:tcPr>
          <w:p w:rsidR="00546A45" w:rsidRPr="00711B36" w:rsidRDefault="00546A45" w:rsidP="0071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A45" w:rsidRPr="00382F59" w:rsidTr="003441ED">
        <w:trPr>
          <w:gridAfter w:val="1"/>
          <w:wAfter w:w="8" w:type="dxa"/>
        </w:trPr>
        <w:tc>
          <w:tcPr>
            <w:tcW w:w="7082" w:type="dxa"/>
            <w:gridSpan w:val="2"/>
            <w:vMerge/>
            <w:hideMark/>
          </w:tcPr>
          <w:p w:rsidR="00546A45" w:rsidRPr="00382F59" w:rsidRDefault="00546A45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hideMark/>
          </w:tcPr>
          <w:p w:rsidR="00546A45" w:rsidRPr="00382F59" w:rsidRDefault="00546A45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546A45" w:rsidRPr="00382F59" w:rsidRDefault="00546A45" w:rsidP="0092525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1139,00000</w:t>
            </w:r>
          </w:p>
        </w:tc>
        <w:tc>
          <w:tcPr>
            <w:tcW w:w="1270" w:type="dxa"/>
          </w:tcPr>
          <w:p w:rsidR="00546A45" w:rsidRPr="00BB5D5E" w:rsidRDefault="00546A45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565" w:type="dxa"/>
            <w:gridSpan w:val="2"/>
          </w:tcPr>
          <w:p w:rsidR="00546A45" w:rsidRPr="00BB5D5E" w:rsidRDefault="00546A45" w:rsidP="0092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53,61400</w:t>
            </w:r>
          </w:p>
        </w:tc>
        <w:tc>
          <w:tcPr>
            <w:tcW w:w="1208" w:type="dxa"/>
          </w:tcPr>
          <w:p w:rsidR="00546A45" w:rsidRPr="00711B36" w:rsidRDefault="00546A45" w:rsidP="0071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1323" w:rsidRDefault="00381323" w:rsidP="00381323">
      <w:pPr>
        <w:pStyle w:val="a4"/>
      </w:pPr>
      <w:r w:rsidRPr="00FE649B">
        <w:rPr>
          <w:rFonts w:ascii="Times New Roman" w:hAnsi="Times New Roman"/>
          <w:sz w:val="24"/>
          <w:szCs w:val="24"/>
        </w:rPr>
        <w:t>Координатор муниципальной программы</w:t>
      </w:r>
      <w:r w:rsidRPr="004207DF">
        <w:t xml:space="preserve"> </w:t>
      </w:r>
      <w:r>
        <w:t>-</w:t>
      </w:r>
    </w:p>
    <w:p w:rsidR="00381323" w:rsidRPr="00FE649B" w:rsidRDefault="00C43818" w:rsidP="00381323">
      <w:pPr>
        <w:pStyle w:val="a4"/>
        <w:rPr>
          <w:rFonts w:ascii="Times New Roman" w:hAnsi="Times New Roman"/>
          <w:sz w:val="24"/>
          <w:szCs w:val="24"/>
        </w:rPr>
      </w:pPr>
      <w:r w:rsidRPr="00C43818">
        <w:rPr>
          <w:rFonts w:ascii="Times New Roman" w:hAnsi="Times New Roman"/>
          <w:sz w:val="24"/>
          <w:szCs w:val="24"/>
        </w:rPr>
        <w:t xml:space="preserve">Руководитель аппарата администрации </w:t>
      </w:r>
      <w:r w:rsidR="009D700F">
        <w:rPr>
          <w:rFonts w:ascii="Times New Roman" w:hAnsi="Times New Roman"/>
          <w:sz w:val="24"/>
          <w:szCs w:val="24"/>
        </w:rPr>
        <w:br/>
        <w:t xml:space="preserve">МО </w:t>
      </w:r>
      <w:r w:rsidRPr="00C43818">
        <w:rPr>
          <w:rFonts w:ascii="Times New Roman" w:hAnsi="Times New Roman"/>
          <w:sz w:val="24"/>
          <w:szCs w:val="24"/>
        </w:rPr>
        <w:t>«Мелекесский район» Ульяновской области</w:t>
      </w:r>
      <w:r w:rsidR="0038132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381323">
        <w:rPr>
          <w:rFonts w:ascii="Times New Roman" w:hAnsi="Times New Roman"/>
          <w:sz w:val="24"/>
          <w:szCs w:val="24"/>
        </w:rPr>
        <w:t xml:space="preserve"> </w:t>
      </w:r>
      <w:r w:rsidR="00381323" w:rsidRPr="00FE649B">
        <w:rPr>
          <w:rFonts w:ascii="Times New Roman" w:hAnsi="Times New Roman"/>
          <w:sz w:val="24"/>
          <w:szCs w:val="24"/>
        </w:rPr>
        <w:t>_________________</w:t>
      </w:r>
      <w:r w:rsidR="003813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Г.А.Боева</w:t>
      </w:r>
      <w:r w:rsidR="00381323">
        <w:rPr>
          <w:rFonts w:ascii="Times New Roman" w:hAnsi="Times New Roman"/>
          <w:sz w:val="24"/>
          <w:szCs w:val="24"/>
        </w:rPr>
        <w:t xml:space="preserve"> </w:t>
      </w:r>
      <w:r w:rsidR="00381323">
        <w:rPr>
          <w:rFonts w:ascii="Times New Roman" w:hAnsi="Times New Roman"/>
          <w:sz w:val="24"/>
          <w:szCs w:val="24"/>
        </w:rPr>
        <w:tab/>
      </w:r>
      <w:r w:rsidR="00381323">
        <w:rPr>
          <w:rFonts w:ascii="Times New Roman" w:hAnsi="Times New Roman"/>
          <w:sz w:val="24"/>
          <w:szCs w:val="24"/>
        </w:rPr>
        <w:tab/>
      </w:r>
      <w:r w:rsidR="00381323">
        <w:rPr>
          <w:rFonts w:ascii="Times New Roman" w:hAnsi="Times New Roman"/>
          <w:sz w:val="24"/>
          <w:szCs w:val="24"/>
        </w:rPr>
        <w:tab/>
      </w:r>
    </w:p>
    <w:p w:rsidR="00381323" w:rsidRPr="00FE649B" w:rsidRDefault="00381323" w:rsidP="00381323">
      <w:pPr>
        <w:pStyle w:val="a4"/>
        <w:rPr>
          <w:rFonts w:ascii="Times New Roman" w:hAnsi="Times New Roman"/>
          <w:sz w:val="24"/>
          <w:szCs w:val="24"/>
        </w:rPr>
      </w:pPr>
      <w:r w:rsidRPr="00FE64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E649B">
        <w:rPr>
          <w:rFonts w:ascii="Times New Roman" w:hAnsi="Times New Roman"/>
          <w:sz w:val="24"/>
          <w:szCs w:val="24"/>
        </w:rPr>
        <w:t>(подпись)</w:t>
      </w: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  <w:r w:rsidRPr="00FE649B">
        <w:rPr>
          <w:rFonts w:ascii="Times New Roman" w:hAnsi="Times New Roman"/>
          <w:sz w:val="24"/>
          <w:szCs w:val="24"/>
        </w:rPr>
        <w:t>Дата поступления отчета ________________</w:t>
      </w:r>
    </w:p>
    <w:sectPr w:rsidR="00AD6EE7" w:rsidSect="00546A4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C6"/>
    <w:rsid w:val="00140F3A"/>
    <w:rsid w:val="002946B6"/>
    <w:rsid w:val="002F28AD"/>
    <w:rsid w:val="003441ED"/>
    <w:rsid w:val="00374454"/>
    <w:rsid w:val="00381323"/>
    <w:rsid w:val="00382F59"/>
    <w:rsid w:val="003F12C6"/>
    <w:rsid w:val="003F1F96"/>
    <w:rsid w:val="004210C9"/>
    <w:rsid w:val="004831C1"/>
    <w:rsid w:val="00546A45"/>
    <w:rsid w:val="005C14C7"/>
    <w:rsid w:val="005E6A0D"/>
    <w:rsid w:val="00711B36"/>
    <w:rsid w:val="007658A9"/>
    <w:rsid w:val="007F7515"/>
    <w:rsid w:val="009D700F"/>
    <w:rsid w:val="00A1753C"/>
    <w:rsid w:val="00AD6EE7"/>
    <w:rsid w:val="00B2428D"/>
    <w:rsid w:val="00B74ACB"/>
    <w:rsid w:val="00BB5D5E"/>
    <w:rsid w:val="00C06A8D"/>
    <w:rsid w:val="00C43818"/>
    <w:rsid w:val="00CB7806"/>
    <w:rsid w:val="00D006AD"/>
    <w:rsid w:val="00DF2FF7"/>
    <w:rsid w:val="00E709BC"/>
    <w:rsid w:val="00F636AF"/>
    <w:rsid w:val="00F74186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D962"/>
  <w15:docId w15:val="{D1789E0A-C3BC-4650-9FC8-6FBC96D8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EE7"/>
    <w:rPr>
      <w:color w:val="0000FF" w:themeColor="hyperlink"/>
      <w:u w:val="single"/>
    </w:rPr>
  </w:style>
  <w:style w:type="paragraph" w:styleId="a4">
    <w:name w:val="No Spacing"/>
    <w:uiPriority w:val="1"/>
    <w:qFormat/>
    <w:rsid w:val="00AD6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D6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F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2025-05-05T09:33:00Z</cp:lastPrinted>
  <dcterms:created xsi:type="dcterms:W3CDTF">2025-05-14T06:37:00Z</dcterms:created>
  <dcterms:modified xsi:type="dcterms:W3CDTF">2025-05-14T07:18:00Z</dcterms:modified>
</cp:coreProperties>
</file>