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94" w:rsidRDefault="00E82794" w:rsidP="00E82794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82794" w:rsidRDefault="00E82794" w:rsidP="00E8279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82794" w:rsidRDefault="00E82794" w:rsidP="00E8279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82794" w:rsidRDefault="00E82794" w:rsidP="00E8279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82794" w:rsidRDefault="00E82794" w:rsidP="00E8279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82794" w:rsidRDefault="00E82794" w:rsidP="00E8279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29</w:t>
      </w:r>
    </w:p>
    <w:p w:rsidR="00E82794" w:rsidRPr="00E54898" w:rsidRDefault="00E82794" w:rsidP="00E827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 w:rsidRPr="00E54898">
        <w:rPr>
          <w:rFonts w:ascii="PT Astra Serif" w:hAnsi="PT Astra Serif" w:cs="PT Astra Serif"/>
          <w:b/>
          <w:sz w:val="24"/>
          <w:szCs w:val="24"/>
        </w:rPr>
        <w:t>«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22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.0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1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.201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8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33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«</w:t>
      </w:r>
      <w:r w:rsidRPr="00E54898">
        <w:rPr>
          <w:rFonts w:ascii="PT Astra Serif" w:hAnsi="PT Astra Serif" w:cs="PT Astra Serif"/>
          <w:b/>
          <w:sz w:val="24"/>
          <w:szCs w:val="24"/>
        </w:rPr>
        <w:t>О</w:t>
      </w:r>
      <w:r>
        <w:rPr>
          <w:rFonts w:ascii="PT Astra Serif" w:hAnsi="PT Astra Serif" w:cs="PT Astra Serif"/>
          <w:b/>
          <w:sz w:val="24"/>
          <w:szCs w:val="24"/>
        </w:rPr>
        <w:t xml:space="preserve"> создании 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эвакоприёмной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комиссии  на территории му</w:t>
      </w:r>
      <w:r w:rsidRPr="00E54898">
        <w:rPr>
          <w:rFonts w:ascii="PT Astra Serif" w:hAnsi="PT Astra Serif" w:cs="PT Astra Serif"/>
          <w:b/>
          <w:sz w:val="24"/>
          <w:szCs w:val="24"/>
        </w:rPr>
        <w:t>ниципального образования «</w:t>
      </w:r>
      <w:proofErr w:type="spellStart"/>
      <w:r w:rsidRPr="00E54898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E54898"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области» </w:t>
      </w:r>
    </w:p>
    <w:p w:rsidR="00E82794" w:rsidRPr="00723033" w:rsidRDefault="00E82794" w:rsidP="00E82794">
      <w:pPr>
        <w:pStyle w:val="ConsPlusTitle"/>
        <w:rPr>
          <w:rFonts w:ascii="PT Astra Serif" w:hAnsi="PT Astra Serif"/>
          <w:sz w:val="24"/>
          <w:szCs w:val="24"/>
        </w:rPr>
      </w:pPr>
    </w:p>
    <w:p w:rsidR="00E82794" w:rsidRPr="00723033" w:rsidRDefault="00E82794" w:rsidP="00E82794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 w:rsidRPr="00723033">
        <w:rPr>
          <w:rFonts w:ascii="PT Astra Serif" w:hAnsi="PT Astra Serif"/>
          <w:b w:val="0"/>
          <w:sz w:val="24"/>
          <w:szCs w:val="24"/>
        </w:rPr>
        <w:t xml:space="preserve">Дата экспертизы: </w:t>
      </w:r>
      <w:r>
        <w:rPr>
          <w:rFonts w:ascii="PT Astra Serif" w:hAnsi="PT Astra Serif"/>
          <w:b w:val="0"/>
          <w:sz w:val="24"/>
          <w:szCs w:val="24"/>
        </w:rPr>
        <w:t>20</w:t>
      </w:r>
      <w:r w:rsidRPr="00723033">
        <w:rPr>
          <w:rFonts w:ascii="PT Astra Serif" w:hAnsi="PT Astra Serif"/>
          <w:b w:val="0"/>
          <w:sz w:val="24"/>
          <w:szCs w:val="24"/>
        </w:rPr>
        <w:t xml:space="preserve">.02.2023 года                                                                                                                        </w:t>
      </w:r>
    </w:p>
    <w:p w:rsidR="00E82794" w:rsidRPr="00723033" w:rsidRDefault="00E82794" w:rsidP="00E82794">
      <w:pPr>
        <w:pStyle w:val="Standard"/>
        <w:autoSpaceDE w:val="0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723033">
        <w:rPr>
          <w:rFonts w:ascii="PT Astra Serif" w:hAnsi="PT Astra Serif"/>
          <w:lang w:val="ru-RU"/>
        </w:rPr>
        <w:t>коррупциогенный</w:t>
      </w:r>
      <w:proofErr w:type="spellEnd"/>
      <w:r w:rsidRPr="00723033">
        <w:rPr>
          <w:rFonts w:ascii="PT Astra Serif" w:hAnsi="PT Astra Serif"/>
          <w:lang w:val="ru-RU"/>
        </w:rPr>
        <w:t xml:space="preserve"> фактор</w:t>
      </w:r>
    </w:p>
    <w:p w:rsidR="00E82794" w:rsidRPr="00723033" w:rsidRDefault="00E82794" w:rsidP="00E8279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82794" w:rsidRPr="00723033" w:rsidRDefault="00E82794" w:rsidP="00E8279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1.Общие положения</w:t>
      </w:r>
    </w:p>
    <w:p w:rsidR="00E82794" w:rsidRPr="00723033" w:rsidRDefault="00E82794" w:rsidP="00E82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72303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E82794">
        <w:rPr>
          <w:rFonts w:ascii="PT Astra Serif" w:hAnsi="PT Astra Serif" w:cs="PT Astra Serif"/>
          <w:sz w:val="24"/>
          <w:szCs w:val="24"/>
        </w:rPr>
        <w:t>«</w:t>
      </w:r>
      <w:r w:rsidRPr="00E82794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E82794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E82794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22.01.2018 № 33 «</w:t>
      </w:r>
      <w:r w:rsidRPr="00E82794">
        <w:rPr>
          <w:rFonts w:ascii="PT Astra Serif" w:hAnsi="PT Astra Serif" w:cs="PT Astra Serif"/>
          <w:sz w:val="24"/>
          <w:szCs w:val="24"/>
        </w:rPr>
        <w:t xml:space="preserve">О создании </w:t>
      </w:r>
      <w:proofErr w:type="spellStart"/>
      <w:r w:rsidRPr="00E82794">
        <w:rPr>
          <w:rFonts w:ascii="PT Astra Serif" w:hAnsi="PT Astra Serif" w:cs="PT Astra Serif"/>
          <w:sz w:val="24"/>
          <w:szCs w:val="24"/>
        </w:rPr>
        <w:t>эвакоприёмной</w:t>
      </w:r>
      <w:proofErr w:type="spellEnd"/>
      <w:r w:rsidRPr="00E82794">
        <w:rPr>
          <w:rFonts w:ascii="PT Astra Serif" w:hAnsi="PT Astra Serif" w:cs="PT Astra Serif"/>
          <w:sz w:val="24"/>
          <w:szCs w:val="24"/>
        </w:rPr>
        <w:t xml:space="preserve"> комиссии  на территории муниципального образования «</w:t>
      </w:r>
      <w:proofErr w:type="spellStart"/>
      <w:r w:rsidRPr="00E82794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E82794">
        <w:rPr>
          <w:rFonts w:ascii="PT Astra Serif" w:hAnsi="PT Astra Serif" w:cs="PT Astra Serif"/>
          <w:sz w:val="24"/>
          <w:szCs w:val="24"/>
        </w:rPr>
        <w:t xml:space="preserve"> район» Ульяновской области» 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723033">
        <w:rPr>
          <w:rFonts w:ascii="PT Astra Serif" w:hAnsi="PT Astra Serif" w:cs="PT Astra Serif"/>
          <w:sz w:val="24"/>
          <w:szCs w:val="24"/>
        </w:rPr>
        <w:t xml:space="preserve"> </w:t>
      </w: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 w:rsidRPr="0072303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E82794" w:rsidRPr="00723033" w:rsidRDefault="00E82794" w:rsidP="00E8279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 w:rsidRPr="00723033">
        <w:rPr>
          <w:rFonts w:ascii="PT Astra Serif" w:hAnsi="PT Astra Serif"/>
          <w:lang w:val="ru-RU"/>
        </w:rPr>
        <w:t>Мелекесский</w:t>
      </w:r>
      <w:proofErr w:type="spellEnd"/>
      <w:r w:rsidRPr="00723033">
        <w:rPr>
          <w:rFonts w:ascii="PT Astra Serif" w:hAnsi="PT Astra Serif"/>
          <w:lang w:val="ru-RU"/>
        </w:rPr>
        <w:t xml:space="preserve"> район» Ульяновской области.</w:t>
      </w:r>
    </w:p>
    <w:p w:rsidR="00E82794" w:rsidRPr="00723033" w:rsidRDefault="00E82794" w:rsidP="00E8279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723033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723033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723033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82794" w:rsidRPr="00723033" w:rsidRDefault="00E82794" w:rsidP="00E8279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E82794" w:rsidRPr="00723033" w:rsidRDefault="00E82794" w:rsidP="00E8279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2.Описание проекта</w:t>
      </w:r>
    </w:p>
    <w:p w:rsidR="00E82794" w:rsidRDefault="00E82794" w:rsidP="00E827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723033">
        <w:rPr>
          <w:rFonts w:ascii="PT Astra Serif" w:hAnsi="PT Astra Serif" w:cs="Times New Roman"/>
          <w:sz w:val="24"/>
          <w:szCs w:val="24"/>
        </w:rPr>
        <w:t xml:space="preserve">Проект  разработан в соответствии со </w:t>
      </w:r>
      <w:r w:rsidRPr="00723033">
        <w:rPr>
          <w:rFonts w:ascii="PT Astra Serif" w:hAnsi="PT Astra Serif" w:cs="PT Astra Serif"/>
          <w:sz w:val="24"/>
          <w:szCs w:val="24"/>
        </w:rPr>
        <w:t xml:space="preserve">статьей 15 </w:t>
      </w:r>
      <w:r w:rsidRPr="00723033">
        <w:rPr>
          <w:rFonts w:ascii="PT Astra Serif" w:hAnsi="PT Astra Serif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4"/>
          <w:szCs w:val="24"/>
        </w:rPr>
        <w:t>,</w:t>
      </w:r>
      <w:r w:rsidRPr="00723033">
        <w:rPr>
          <w:rFonts w:ascii="PT Astra Serif" w:hAnsi="PT Astra Serif"/>
          <w:sz w:val="24"/>
          <w:szCs w:val="24"/>
        </w:rPr>
        <w:t xml:space="preserve"> а также в целях приведения </w:t>
      </w:r>
      <w:r w:rsidR="002136FA">
        <w:rPr>
          <w:rFonts w:ascii="PT Astra Serif" w:hAnsi="PT Astra Serif"/>
          <w:sz w:val="24"/>
          <w:szCs w:val="24"/>
        </w:rPr>
        <w:t>в соответс</w:t>
      </w:r>
      <w:bookmarkStart w:id="0" w:name="_GoBack"/>
      <w:bookmarkEnd w:id="0"/>
      <w:r w:rsidR="002136FA">
        <w:rPr>
          <w:rFonts w:ascii="PT Astra Serif" w:hAnsi="PT Astra Serif"/>
          <w:sz w:val="24"/>
          <w:szCs w:val="24"/>
        </w:rPr>
        <w:t xml:space="preserve">твие </w:t>
      </w:r>
      <w:r w:rsidRPr="00723033">
        <w:rPr>
          <w:rFonts w:ascii="PT Astra Serif" w:hAnsi="PT Astra Serif"/>
          <w:sz w:val="24"/>
          <w:szCs w:val="24"/>
        </w:rPr>
        <w:t>со структурой администрации МО «</w:t>
      </w:r>
      <w:proofErr w:type="spellStart"/>
      <w:r w:rsidRPr="00723033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723033">
        <w:rPr>
          <w:rFonts w:ascii="PT Astra Serif" w:hAnsi="PT Astra Serif"/>
          <w:sz w:val="24"/>
          <w:szCs w:val="24"/>
        </w:rPr>
        <w:t xml:space="preserve"> район» и кадровыми изменениями. </w:t>
      </w:r>
      <w:r w:rsidR="00C15B57">
        <w:rPr>
          <w:rFonts w:ascii="PT Astra Serif" w:hAnsi="PT Astra Serif"/>
          <w:sz w:val="24"/>
          <w:szCs w:val="24"/>
        </w:rPr>
        <w:t xml:space="preserve">По тексту Положение об </w:t>
      </w:r>
      <w:proofErr w:type="spellStart"/>
      <w:r w:rsidR="00C15B57">
        <w:rPr>
          <w:rFonts w:ascii="PT Astra Serif" w:hAnsi="PT Astra Serif"/>
          <w:sz w:val="24"/>
          <w:szCs w:val="24"/>
        </w:rPr>
        <w:t>эвакоприёмной</w:t>
      </w:r>
      <w:proofErr w:type="spellEnd"/>
      <w:r w:rsidR="00C15B57">
        <w:rPr>
          <w:rFonts w:ascii="PT Astra Serif" w:hAnsi="PT Astra Serif"/>
          <w:sz w:val="24"/>
          <w:szCs w:val="24"/>
        </w:rPr>
        <w:t xml:space="preserve"> комиссии района дополняется нормой, регулирующей функционирование промежуточных пунктов эвакуации. </w:t>
      </w:r>
      <w:r w:rsidRPr="00723033">
        <w:rPr>
          <w:rFonts w:ascii="PT Astra Serif" w:hAnsi="PT Astra Serif"/>
          <w:sz w:val="24"/>
          <w:szCs w:val="24"/>
        </w:rPr>
        <w:t>Конкретизиру</w:t>
      </w:r>
      <w:r>
        <w:rPr>
          <w:rFonts w:ascii="PT Astra Serif" w:hAnsi="PT Astra Serif"/>
          <w:sz w:val="24"/>
          <w:szCs w:val="24"/>
        </w:rPr>
        <w:t>ю</w:t>
      </w:r>
      <w:r w:rsidRPr="00723033">
        <w:rPr>
          <w:rFonts w:ascii="PT Astra Serif" w:hAnsi="PT Astra Serif"/>
          <w:sz w:val="24"/>
          <w:szCs w:val="24"/>
        </w:rPr>
        <w:t xml:space="preserve">тся </w:t>
      </w:r>
      <w:r>
        <w:rPr>
          <w:rFonts w:ascii="PT Astra Serif" w:hAnsi="PT Astra Serif"/>
          <w:sz w:val="24"/>
          <w:szCs w:val="24"/>
        </w:rPr>
        <w:t>функциональные обязанности</w:t>
      </w:r>
      <w:r w:rsidR="00C15B57">
        <w:rPr>
          <w:rFonts w:ascii="PT Astra Serif" w:hAnsi="PT Astra Serif"/>
          <w:sz w:val="24"/>
          <w:szCs w:val="24"/>
        </w:rPr>
        <w:t xml:space="preserve"> членов </w:t>
      </w:r>
      <w:proofErr w:type="spellStart"/>
      <w:r w:rsidR="00C15B57">
        <w:rPr>
          <w:rFonts w:ascii="PT Astra Serif" w:hAnsi="PT Astra Serif"/>
          <w:sz w:val="24"/>
          <w:szCs w:val="24"/>
        </w:rPr>
        <w:t>эвакоприемной</w:t>
      </w:r>
      <w:proofErr w:type="spellEnd"/>
      <w:r w:rsidR="00C15B57">
        <w:rPr>
          <w:rFonts w:ascii="PT Astra Serif" w:hAnsi="PT Astra Serif"/>
          <w:sz w:val="24"/>
          <w:szCs w:val="24"/>
        </w:rPr>
        <w:t xml:space="preserve"> комиссии МО «</w:t>
      </w:r>
      <w:proofErr w:type="spellStart"/>
      <w:r w:rsidR="00C15B57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C15B57">
        <w:rPr>
          <w:rFonts w:ascii="PT Astra Serif" w:hAnsi="PT Astra Serif"/>
          <w:sz w:val="24"/>
          <w:szCs w:val="24"/>
        </w:rPr>
        <w:t xml:space="preserve"> район», </w:t>
      </w:r>
      <w:r>
        <w:rPr>
          <w:rFonts w:ascii="PT Astra Serif" w:hAnsi="PT Astra Serif"/>
          <w:sz w:val="24"/>
          <w:szCs w:val="24"/>
        </w:rPr>
        <w:t xml:space="preserve"> состав групп первоочередного жизнеобеспечения эвакуируемого населения и дорожного и транспортного обеспечения.</w:t>
      </w:r>
    </w:p>
    <w:p w:rsidR="00E82794" w:rsidRPr="00723033" w:rsidRDefault="00E82794" w:rsidP="00E82794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723033">
        <w:rPr>
          <w:rFonts w:ascii="PT Astra Serif" w:hAnsi="PT Astra Serif" w:cs="Times New Roman"/>
          <w:lang w:val="ru-RU"/>
        </w:rPr>
        <w:t xml:space="preserve">Пункт </w:t>
      </w:r>
      <w:r w:rsidR="00DC1626">
        <w:rPr>
          <w:rFonts w:ascii="PT Astra Serif" w:hAnsi="PT Astra Serif" w:cs="Times New Roman"/>
          <w:lang w:val="ru-RU"/>
        </w:rPr>
        <w:t>2</w:t>
      </w:r>
      <w:r w:rsidRPr="00723033">
        <w:rPr>
          <w:rFonts w:ascii="PT Astra Serif" w:hAnsi="PT Astra Serif" w:cs="Times New Roman"/>
          <w:lang w:val="ru-RU"/>
        </w:rPr>
        <w:t xml:space="preserve"> проекта постановления предполагает, что принятое постановление вступае</w:t>
      </w:r>
      <w:r w:rsidRPr="00723033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723033">
        <w:rPr>
          <w:rFonts w:ascii="PT Astra Serif" w:hAnsi="PT Astra Serif"/>
          <w:lang w:val="ru-RU"/>
        </w:rPr>
        <w:t>Мелекесский</w:t>
      </w:r>
      <w:proofErr w:type="spellEnd"/>
      <w:r w:rsidRPr="00723033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723033">
        <w:rPr>
          <w:rFonts w:ascii="PT Astra Serif" w:hAnsi="PT Astra Serif"/>
        </w:rPr>
        <w:t>melekess</w:t>
      </w:r>
      <w:proofErr w:type="spellEnd"/>
      <w:r w:rsidRPr="00723033">
        <w:rPr>
          <w:rFonts w:ascii="PT Astra Serif" w:hAnsi="PT Astra Serif"/>
          <w:lang w:val="ru-RU"/>
        </w:rPr>
        <w:t>-</w:t>
      </w:r>
      <w:proofErr w:type="spellStart"/>
      <w:r w:rsidRPr="00723033">
        <w:rPr>
          <w:rFonts w:ascii="PT Astra Serif" w:hAnsi="PT Astra Serif"/>
        </w:rPr>
        <w:t>pressa</w:t>
      </w:r>
      <w:proofErr w:type="spellEnd"/>
      <w:r w:rsidRPr="00723033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723033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723033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723033">
        <w:rPr>
          <w:rFonts w:ascii="PT Astra Serif" w:hAnsi="PT Astra Serif"/>
          <w:lang w:val="ru-RU"/>
        </w:rPr>
        <w:t>.</w:t>
      </w:r>
      <w:proofErr w:type="gramEnd"/>
    </w:p>
    <w:p w:rsidR="00E82794" w:rsidRPr="00723033" w:rsidRDefault="00E82794" w:rsidP="00E8279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723033"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К проекту постановления представлена пояснительная записка. </w:t>
      </w:r>
    </w:p>
    <w:p w:rsidR="00E82794" w:rsidRPr="00723033" w:rsidRDefault="00E82794" w:rsidP="00E8279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23033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82794" w:rsidRPr="00723033" w:rsidRDefault="00E82794" w:rsidP="00E8279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82794" w:rsidRPr="00723033" w:rsidRDefault="00E82794" w:rsidP="00E8279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82794" w:rsidRPr="00723033" w:rsidRDefault="00E82794" w:rsidP="00E8279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82794" w:rsidRPr="00723033" w:rsidRDefault="00E82794" w:rsidP="00E8279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82794" w:rsidRPr="00723033" w:rsidRDefault="00E82794" w:rsidP="00E8279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23033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82794" w:rsidRPr="00723033" w:rsidRDefault="00E82794" w:rsidP="00E8279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82794" w:rsidRPr="00723033" w:rsidRDefault="00E82794" w:rsidP="00E82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723033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 xml:space="preserve">постановления </w:t>
      </w:r>
      <w:r w:rsidRPr="0072303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E54898">
        <w:rPr>
          <w:rFonts w:ascii="PT Astra Serif" w:hAnsi="PT Astra Serif" w:cs="PT Astra Serif"/>
          <w:b/>
          <w:sz w:val="24"/>
          <w:szCs w:val="24"/>
        </w:rPr>
        <w:t>«</w:t>
      </w:r>
      <w:r w:rsidRPr="00E82794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E82794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E82794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22.01.2018 № 33 «</w:t>
      </w:r>
      <w:r w:rsidRPr="00E82794">
        <w:rPr>
          <w:rFonts w:ascii="PT Astra Serif" w:hAnsi="PT Astra Serif" w:cs="PT Astra Serif"/>
          <w:sz w:val="24"/>
          <w:szCs w:val="24"/>
        </w:rPr>
        <w:t xml:space="preserve">О создании </w:t>
      </w:r>
      <w:proofErr w:type="spellStart"/>
      <w:r w:rsidRPr="00E82794">
        <w:rPr>
          <w:rFonts w:ascii="PT Astra Serif" w:hAnsi="PT Astra Serif" w:cs="PT Astra Serif"/>
          <w:sz w:val="24"/>
          <w:szCs w:val="24"/>
        </w:rPr>
        <w:t>эвакоприёмной</w:t>
      </w:r>
      <w:proofErr w:type="spellEnd"/>
      <w:r w:rsidRPr="00E82794">
        <w:rPr>
          <w:rFonts w:ascii="PT Astra Serif" w:hAnsi="PT Astra Serif" w:cs="PT Astra Serif"/>
          <w:sz w:val="24"/>
          <w:szCs w:val="24"/>
        </w:rPr>
        <w:t xml:space="preserve"> комиссии  на территории муниципального образования «</w:t>
      </w:r>
      <w:proofErr w:type="spellStart"/>
      <w:r w:rsidRPr="00E82794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E82794">
        <w:rPr>
          <w:rFonts w:ascii="PT Astra Serif" w:hAnsi="PT Astra Serif" w:cs="PT Astra Serif"/>
          <w:sz w:val="24"/>
          <w:szCs w:val="24"/>
        </w:rPr>
        <w:t xml:space="preserve"> район» Ульяновской области» </w:t>
      </w:r>
      <w:r w:rsidRPr="0072303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E82794" w:rsidRPr="00723033" w:rsidRDefault="00E82794" w:rsidP="00E82794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E82794" w:rsidRPr="00723033" w:rsidRDefault="00E82794" w:rsidP="00E8279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82794" w:rsidRPr="00723033" w:rsidRDefault="00E82794" w:rsidP="00E82794">
      <w:pPr>
        <w:pStyle w:val="Textbody"/>
        <w:spacing w:after="0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>Начальник отдела</w:t>
      </w:r>
    </w:p>
    <w:p w:rsidR="00E82794" w:rsidRPr="00723033" w:rsidRDefault="00E82794" w:rsidP="00E8279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723033">
        <w:rPr>
          <w:rFonts w:ascii="PT Astra Serif" w:hAnsi="PT Astra Serif"/>
          <w:lang w:val="ru-RU"/>
        </w:rPr>
        <w:t xml:space="preserve">правового обеспечения </w:t>
      </w:r>
      <w:r w:rsidRPr="00723033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E82794" w:rsidRDefault="00E82794" w:rsidP="00E82794"/>
    <w:p w:rsidR="00E82794" w:rsidRDefault="00E82794" w:rsidP="00E82794"/>
    <w:p w:rsidR="00E82794" w:rsidRDefault="00E82794" w:rsidP="00E82794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F7"/>
    <w:rsid w:val="002136FA"/>
    <w:rsid w:val="00430AF7"/>
    <w:rsid w:val="009035E6"/>
    <w:rsid w:val="009A1DD7"/>
    <w:rsid w:val="00C15B57"/>
    <w:rsid w:val="00DC1626"/>
    <w:rsid w:val="00E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794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2794"/>
    <w:pPr>
      <w:spacing w:after="120"/>
    </w:pPr>
  </w:style>
  <w:style w:type="paragraph" w:customStyle="1" w:styleId="ConsPlusTitle">
    <w:name w:val="ConsPlusTitle"/>
    <w:rsid w:val="00E827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794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2794"/>
    <w:pPr>
      <w:spacing w:after="120"/>
    </w:pPr>
  </w:style>
  <w:style w:type="paragraph" w:customStyle="1" w:styleId="ConsPlusTitle">
    <w:name w:val="ConsPlusTitle"/>
    <w:rsid w:val="00E827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2023-02-21T11:06:00Z</cp:lastPrinted>
  <dcterms:created xsi:type="dcterms:W3CDTF">2023-02-20T09:49:00Z</dcterms:created>
  <dcterms:modified xsi:type="dcterms:W3CDTF">2023-02-21T11:08:00Z</dcterms:modified>
</cp:coreProperties>
</file>