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A2" w:rsidRDefault="001002A2" w:rsidP="001002A2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002A2" w:rsidRDefault="001002A2" w:rsidP="001002A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002A2" w:rsidRDefault="001002A2" w:rsidP="001002A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002A2" w:rsidRDefault="001002A2" w:rsidP="001002A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002A2" w:rsidRDefault="001002A2" w:rsidP="001002A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1002A2" w:rsidRDefault="001002A2" w:rsidP="001002A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25</w:t>
      </w:r>
    </w:p>
    <w:p w:rsidR="001002A2" w:rsidRDefault="001002A2" w:rsidP="001002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>
        <w:rPr>
          <w:rFonts w:ascii="PT Astra Serif" w:hAnsi="PT Astra Serif" w:cs="PT Astra Serif"/>
          <w:b/>
          <w:sz w:val="24"/>
          <w:szCs w:val="24"/>
        </w:rPr>
        <w:t xml:space="preserve">«О создании Конкурсной комиссии по проведению  открытого конкурса по отбору управляющей организации для управления многоквартирным домом на территории сельских поселений 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Мелекесского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района Ульяновской области»</w:t>
      </w:r>
    </w:p>
    <w:p w:rsidR="001002A2" w:rsidRDefault="001002A2" w:rsidP="001002A2">
      <w:pPr>
        <w:pStyle w:val="ConsPlusTitle"/>
        <w:rPr>
          <w:rFonts w:ascii="PT Astra Serif" w:hAnsi="PT Astra Serif"/>
          <w:b w:val="0"/>
        </w:rPr>
      </w:pPr>
    </w:p>
    <w:p w:rsidR="001002A2" w:rsidRDefault="001002A2" w:rsidP="001002A2">
      <w:pPr>
        <w:pStyle w:val="ConsPlusTitle"/>
        <w:rPr>
          <w:rFonts w:ascii="PT Astra Serif" w:eastAsia="Andale Sans UI" w:hAnsi="PT Astra Serif" w:cs="Tahoma"/>
          <w:b w:val="0"/>
        </w:rPr>
      </w:pPr>
      <w:r>
        <w:rPr>
          <w:rFonts w:ascii="PT Astra Serif" w:hAnsi="PT Astra Serif"/>
          <w:b w:val="0"/>
        </w:rPr>
        <w:t>Дата экспертизы: 1</w:t>
      </w:r>
      <w:r w:rsidR="002062FE">
        <w:rPr>
          <w:rFonts w:ascii="PT Astra Serif" w:hAnsi="PT Astra Serif"/>
          <w:b w:val="0"/>
        </w:rPr>
        <w:t>4</w:t>
      </w:r>
      <w:r>
        <w:rPr>
          <w:rFonts w:ascii="PT Astra Serif" w:hAnsi="PT Astra Serif"/>
          <w:b w:val="0"/>
        </w:rPr>
        <w:t xml:space="preserve">.02.2023 года                                                                                                                        </w:t>
      </w:r>
    </w:p>
    <w:p w:rsidR="001002A2" w:rsidRDefault="001002A2" w:rsidP="001002A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1002A2" w:rsidRDefault="001002A2" w:rsidP="001002A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1002A2" w:rsidRDefault="001002A2" w:rsidP="001002A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1002A2" w:rsidRDefault="001002A2" w:rsidP="00206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="002062FE" w:rsidRPr="002062FE">
        <w:rPr>
          <w:rFonts w:ascii="PT Astra Serif" w:hAnsi="PT Astra Serif" w:cs="PT Astra Serif"/>
          <w:sz w:val="24"/>
          <w:szCs w:val="24"/>
        </w:rPr>
        <w:t xml:space="preserve">«О создании Конкурсной комиссии по проведению  открытого конкурса по отбору управляющей организации для управления многоквартирным домом на территории сельских поселений </w:t>
      </w:r>
      <w:proofErr w:type="spellStart"/>
      <w:r w:rsidR="002062FE" w:rsidRPr="002062FE">
        <w:rPr>
          <w:rFonts w:ascii="PT Astra Serif" w:hAnsi="PT Astra Serif" w:cs="PT Astra Serif"/>
          <w:sz w:val="24"/>
          <w:szCs w:val="24"/>
        </w:rPr>
        <w:t>Мелекесского</w:t>
      </w:r>
      <w:proofErr w:type="spellEnd"/>
      <w:r w:rsidR="002062FE" w:rsidRPr="002062FE">
        <w:rPr>
          <w:rFonts w:ascii="PT Astra Serif" w:hAnsi="PT Astra Serif" w:cs="PT Astra Serif"/>
          <w:sz w:val="24"/>
          <w:szCs w:val="24"/>
        </w:rPr>
        <w:t xml:space="preserve"> района Ульяновской области»</w:t>
      </w:r>
      <w:r w:rsidR="002062FE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>(далее – Проект).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</w:p>
    <w:p w:rsidR="001002A2" w:rsidRDefault="001002A2" w:rsidP="001002A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2062FE">
        <w:rPr>
          <w:rFonts w:ascii="PT Astra Serif" w:hAnsi="PT Astra Serif"/>
          <w:lang w:val="ru-RU"/>
        </w:rPr>
        <w:t xml:space="preserve">муниципальным казенным учреждением «Управление жилищно-коммунального хозяйства </w:t>
      </w:r>
      <w:proofErr w:type="spellStart"/>
      <w:r w:rsidR="002062FE">
        <w:rPr>
          <w:rFonts w:ascii="PT Astra Serif" w:hAnsi="PT Astra Serif"/>
          <w:lang w:val="ru-RU"/>
        </w:rPr>
        <w:t>Мелекесского</w:t>
      </w:r>
      <w:proofErr w:type="spellEnd"/>
      <w:r w:rsidR="002062FE">
        <w:rPr>
          <w:rFonts w:ascii="PT Astra Serif" w:hAnsi="PT Astra Serif"/>
          <w:lang w:val="ru-RU"/>
        </w:rPr>
        <w:t xml:space="preserve"> района».</w:t>
      </w:r>
    </w:p>
    <w:p w:rsidR="001002A2" w:rsidRDefault="001002A2" w:rsidP="001002A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1002A2" w:rsidRDefault="001002A2" w:rsidP="001002A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1002A2" w:rsidRDefault="001002A2" w:rsidP="001002A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2062FE" w:rsidRDefault="001002A2" w:rsidP="002062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Проект  разработан в соответствии с частью </w:t>
      </w:r>
      <w:r w:rsidR="002062FE">
        <w:rPr>
          <w:rFonts w:ascii="PT Astra Serif" w:hAnsi="PT Astra Serif" w:cs="Times New Roman"/>
          <w:sz w:val="24"/>
          <w:szCs w:val="24"/>
        </w:rPr>
        <w:t xml:space="preserve">17 статьи 161 Жилищного кодекса Российской Федерации, </w:t>
      </w:r>
      <w:r>
        <w:rPr>
          <w:rFonts w:ascii="PT Astra Serif" w:hAnsi="PT Astra Serif"/>
        </w:rPr>
        <w:t>Федеральн</w:t>
      </w:r>
      <w:r w:rsidR="002062FE">
        <w:rPr>
          <w:rFonts w:ascii="PT Astra Serif" w:hAnsi="PT Astra Serif"/>
        </w:rPr>
        <w:t>ым</w:t>
      </w:r>
      <w:r>
        <w:rPr>
          <w:rFonts w:ascii="PT Astra Serif" w:hAnsi="PT Astra Serif"/>
        </w:rPr>
        <w:t xml:space="preserve"> закон</w:t>
      </w:r>
      <w:r w:rsidR="002062FE">
        <w:rPr>
          <w:rFonts w:ascii="PT Astra Serif" w:hAnsi="PT Astra Serif"/>
        </w:rPr>
        <w:t>ом</w:t>
      </w:r>
      <w:r>
        <w:rPr>
          <w:rFonts w:ascii="PT Astra Serif" w:hAnsi="PT Astra Serif"/>
        </w:rPr>
        <w:t xml:space="preserve"> от 06.10.2003 № 131-ФЗ «Об общих принципах организации местного самоуправления в Российской Федерации», п</w:t>
      </w:r>
      <w:r>
        <w:rPr>
          <w:rFonts w:ascii="PT Astra Serif" w:hAnsi="PT Astra Serif" w:cs="PT Astra Serif"/>
          <w:sz w:val="24"/>
          <w:szCs w:val="24"/>
        </w:rPr>
        <w:t>остановлени</w:t>
      </w:r>
      <w:r w:rsidR="002062FE">
        <w:rPr>
          <w:rFonts w:ascii="PT Astra Serif" w:hAnsi="PT Astra Serif" w:cs="PT Astra Serif"/>
          <w:sz w:val="24"/>
          <w:szCs w:val="24"/>
        </w:rPr>
        <w:t>ями</w:t>
      </w:r>
      <w:r>
        <w:rPr>
          <w:rFonts w:ascii="PT Astra Serif" w:hAnsi="PT Astra Serif" w:cs="PT Astra Serif"/>
          <w:sz w:val="24"/>
          <w:szCs w:val="24"/>
        </w:rPr>
        <w:t xml:space="preserve"> Правительства Ульяновской области от</w:t>
      </w:r>
      <w:r w:rsidR="002062FE">
        <w:rPr>
          <w:rFonts w:ascii="PT Astra Serif" w:hAnsi="PT Astra Serif" w:cs="PT Astra Serif"/>
          <w:sz w:val="24"/>
          <w:szCs w:val="24"/>
        </w:rPr>
        <w:t xml:space="preserve">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</w:t>
      </w:r>
      <w:proofErr w:type="gramEnd"/>
      <w:r w:rsidR="002062FE">
        <w:rPr>
          <w:rFonts w:ascii="PT Astra Serif" w:hAnsi="PT Astra Serif" w:cs="PT Astra Serif"/>
          <w:sz w:val="24"/>
          <w:szCs w:val="24"/>
        </w:rPr>
        <w:t xml:space="preserve">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4D1E19">
        <w:rPr>
          <w:rFonts w:ascii="PT Astra Serif" w:hAnsi="PT Astra Serif" w:cs="PT Astra Serif"/>
          <w:sz w:val="24"/>
          <w:szCs w:val="24"/>
        </w:rPr>
        <w:t>.</w:t>
      </w:r>
    </w:p>
    <w:p w:rsidR="004D1E19" w:rsidRDefault="004D1E19" w:rsidP="002062F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>
        <w:rPr>
          <w:rFonts w:ascii="PT Astra Serif" w:hAnsi="PT Astra Serif" w:cs="PT Astra Serif"/>
          <w:sz w:val="24"/>
          <w:szCs w:val="24"/>
        </w:rPr>
        <w:t xml:space="preserve">Проектом предполагается определить порядок формирования конкурсной комиссии </w:t>
      </w:r>
      <w:r w:rsidRPr="002062FE">
        <w:rPr>
          <w:rFonts w:ascii="PT Astra Serif" w:hAnsi="PT Astra Serif" w:cs="PT Astra Serif"/>
          <w:sz w:val="24"/>
          <w:szCs w:val="24"/>
        </w:rPr>
        <w:t xml:space="preserve">по проведению  открытого конкурса по отбору управляющей организации для управления многоквартирным домом на территории сельских поселений </w:t>
      </w:r>
      <w:proofErr w:type="spellStart"/>
      <w:r w:rsidRPr="002062FE">
        <w:rPr>
          <w:rFonts w:ascii="PT Astra Serif" w:hAnsi="PT Astra Serif" w:cs="PT Astra Serif"/>
          <w:sz w:val="24"/>
          <w:szCs w:val="24"/>
        </w:rPr>
        <w:t>Мелекесского</w:t>
      </w:r>
      <w:proofErr w:type="spellEnd"/>
      <w:r w:rsidRPr="002062FE">
        <w:rPr>
          <w:rFonts w:ascii="PT Astra Serif" w:hAnsi="PT Astra Serif" w:cs="PT Astra Serif"/>
          <w:sz w:val="24"/>
          <w:szCs w:val="24"/>
        </w:rPr>
        <w:t xml:space="preserve"> района Ульяновской области</w:t>
      </w:r>
      <w:r>
        <w:rPr>
          <w:rFonts w:ascii="PT Astra Serif" w:hAnsi="PT Astra Serif" w:cs="PT Astra Serif"/>
          <w:sz w:val="24"/>
          <w:szCs w:val="24"/>
        </w:rPr>
        <w:t>, порядок проведения конкурса, в том числе процедуру подачи заявок на участие в конкурсе, порядок рассмотрения данных заявок и последующее заключение договора управления многоквартирным домом.</w:t>
      </w:r>
      <w:proofErr w:type="gramEnd"/>
      <w:r w:rsidR="00B11CB1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="00B11CB1">
        <w:rPr>
          <w:rFonts w:ascii="PT Astra Serif" w:hAnsi="PT Astra Serif" w:cs="PT Astra Serif"/>
          <w:sz w:val="24"/>
          <w:szCs w:val="24"/>
        </w:rPr>
        <w:t xml:space="preserve">Приложениями </w:t>
      </w:r>
      <w:r w:rsidR="00B11CB1">
        <w:rPr>
          <w:rFonts w:ascii="PT Astra Serif" w:hAnsi="PT Astra Serif" w:cs="PT Astra Serif"/>
          <w:sz w:val="24"/>
          <w:szCs w:val="24"/>
        </w:rPr>
        <w:lastRenderedPageBreak/>
        <w:t>к положению предполагается утвердить форму акта о состоянии общего имущества собственников помещений в многоквартирном доме, перечня работ и услуг по содержанию и ремонту общего имущества собственников помещений в многоквартирном доме, форму заявки на участие в конкурсе  по отбору управляющей организации для управления многоквартирным домом, форму расписки о получении заявки на участие в конкурсе по отбору управляющей организации</w:t>
      </w:r>
      <w:r w:rsidR="00477422">
        <w:rPr>
          <w:rFonts w:ascii="PT Astra Serif" w:hAnsi="PT Astra Serif" w:cs="PT Astra Serif"/>
          <w:sz w:val="24"/>
          <w:szCs w:val="24"/>
        </w:rPr>
        <w:t>, форму протоколов</w:t>
      </w:r>
      <w:proofErr w:type="gramEnd"/>
      <w:r w:rsidR="00477422">
        <w:rPr>
          <w:rFonts w:ascii="PT Astra Serif" w:hAnsi="PT Astra Serif" w:cs="PT Astra Serif"/>
          <w:sz w:val="24"/>
          <w:szCs w:val="24"/>
        </w:rPr>
        <w:t xml:space="preserve"> вскрытия конвертов с заявками </w:t>
      </w:r>
      <w:r>
        <w:rPr>
          <w:rFonts w:ascii="PT Astra Serif" w:hAnsi="PT Astra Serif" w:cs="PT Astra Serif"/>
          <w:sz w:val="24"/>
          <w:szCs w:val="24"/>
        </w:rPr>
        <w:t xml:space="preserve">  </w:t>
      </w:r>
      <w:r w:rsidR="00477422">
        <w:rPr>
          <w:rFonts w:ascii="PT Astra Serif" w:hAnsi="PT Astra Serif" w:cs="PT Astra Serif"/>
          <w:sz w:val="24"/>
          <w:szCs w:val="24"/>
        </w:rPr>
        <w:t>и рассмотрения данных заявок на участие в конкурсе</w:t>
      </w:r>
      <w:r w:rsidR="00087893">
        <w:rPr>
          <w:rFonts w:ascii="PT Astra Serif" w:hAnsi="PT Astra Serif" w:cs="PT Astra Serif"/>
          <w:sz w:val="24"/>
          <w:szCs w:val="24"/>
        </w:rPr>
        <w:t>, а также итогов конкурса.</w:t>
      </w:r>
    </w:p>
    <w:p w:rsidR="00087893" w:rsidRDefault="001002A2" w:rsidP="001002A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Пунктом </w:t>
      </w:r>
      <w:r w:rsidR="00087893"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 xml:space="preserve"> проекта постановления предлагается признать утратившим силу ранее принятый муниципальный нормативный правовой акт</w:t>
      </w:r>
      <w:r w:rsidR="00087893">
        <w:rPr>
          <w:rFonts w:ascii="PT Astra Serif" w:hAnsi="PT Astra Serif" w:cs="Times New Roman"/>
          <w:sz w:val="24"/>
          <w:szCs w:val="24"/>
        </w:rPr>
        <w:t xml:space="preserve"> (с изменениями)</w:t>
      </w:r>
      <w:r>
        <w:rPr>
          <w:rFonts w:ascii="PT Astra Serif" w:hAnsi="PT Astra Serif" w:cs="Times New Roman"/>
          <w:sz w:val="24"/>
          <w:szCs w:val="24"/>
        </w:rPr>
        <w:t xml:space="preserve">, утверждающий </w:t>
      </w:r>
      <w:r>
        <w:rPr>
          <w:rFonts w:ascii="PT Astra Serif" w:hAnsi="PT Astra Serif" w:cs="PT Astra Serif"/>
          <w:sz w:val="24"/>
          <w:szCs w:val="24"/>
        </w:rPr>
        <w:t>П</w:t>
      </w:r>
      <w:r w:rsidR="00087893">
        <w:rPr>
          <w:rFonts w:ascii="PT Astra Serif" w:hAnsi="PT Astra Serif" w:cs="PT Astra Serif"/>
          <w:sz w:val="24"/>
          <w:szCs w:val="24"/>
        </w:rPr>
        <w:t>орядок  создания конкурсной комиссии по отбору управляющих организаций для управления многоквартирными домами, расположенными на территории МО «</w:t>
      </w:r>
      <w:proofErr w:type="spellStart"/>
      <w:r w:rsidR="00087893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087893">
        <w:rPr>
          <w:rFonts w:ascii="PT Astra Serif" w:hAnsi="PT Astra Serif" w:cs="PT Astra Serif"/>
          <w:sz w:val="24"/>
          <w:szCs w:val="24"/>
        </w:rPr>
        <w:t xml:space="preserve"> район».</w:t>
      </w:r>
    </w:p>
    <w:p w:rsidR="001002A2" w:rsidRDefault="001002A2" w:rsidP="001002A2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 w:cs="Times New Roman"/>
          <w:lang w:val="ru-RU"/>
        </w:rPr>
        <w:t xml:space="preserve">Пункт </w:t>
      </w:r>
      <w:r w:rsidR="00087893">
        <w:rPr>
          <w:rFonts w:ascii="PT Astra Serif" w:hAnsi="PT Astra Serif" w:cs="Times New Roman"/>
          <w:lang w:val="ru-RU"/>
        </w:rPr>
        <w:t>4</w:t>
      </w:r>
      <w:r>
        <w:rPr>
          <w:rFonts w:ascii="PT Astra Serif" w:hAnsi="PT Astra Serif" w:cs="Times New Roman"/>
          <w:lang w:val="ru-RU"/>
        </w:rPr>
        <w:t xml:space="preserve"> проекта постановления предполагает, что принятое постановление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</w:t>
      </w:r>
      <w:bookmarkStart w:id="0" w:name="_GoBack"/>
      <w:bookmarkEnd w:id="0"/>
      <w:r>
        <w:rPr>
          <w:rFonts w:ascii="PT Astra Serif" w:hAnsi="PT Astra Serif" w:cs="Times New Roman"/>
          <w:lang w:val="ru-RU"/>
        </w:rPr>
        <w:t>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p w:rsidR="001002A2" w:rsidRDefault="001002A2" w:rsidP="001002A2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1002A2" w:rsidRDefault="001002A2" w:rsidP="001002A2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002A2" w:rsidRDefault="001002A2" w:rsidP="001002A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002A2" w:rsidRDefault="001002A2" w:rsidP="001002A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002A2" w:rsidRDefault="001002A2" w:rsidP="001002A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002A2" w:rsidRDefault="001002A2" w:rsidP="001002A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002A2" w:rsidRDefault="001002A2" w:rsidP="001002A2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002A2" w:rsidRDefault="001002A2" w:rsidP="001002A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002A2" w:rsidRDefault="001002A2" w:rsidP="001002A2">
      <w:pPr>
        <w:pStyle w:val="ConsPlusTitle"/>
        <w:ind w:firstLine="708"/>
        <w:jc w:val="both"/>
        <w:rPr>
          <w:rFonts w:ascii="PT Astra Serif" w:eastAsia="Times New Roman" w:hAnsi="PT Astra Serif" w:cs="Times New Roman"/>
          <w:b w:val="0"/>
          <w:sz w:val="24"/>
          <w:szCs w:val="24"/>
          <w:lang w:eastAsia="ru-RU"/>
        </w:rPr>
      </w:pP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>Проект</w:t>
      </w:r>
      <w:r>
        <w:rPr>
          <w:rFonts w:ascii="PT Astra Serif" w:eastAsia="Times New Roman" w:hAnsi="PT Astra Serif"/>
          <w:b w:val="0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 xml:space="preserve">постановления </w:t>
      </w:r>
      <w:r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 xml:space="preserve"> </w:t>
      </w:r>
      <w:r w:rsidR="004D1E19" w:rsidRPr="004D1E19">
        <w:rPr>
          <w:rFonts w:ascii="PT Astra Serif" w:hAnsi="PT Astra Serif" w:cs="PT Astra Serif"/>
          <w:b w:val="0"/>
          <w:sz w:val="24"/>
          <w:szCs w:val="24"/>
        </w:rPr>
        <w:t xml:space="preserve">«О создании Конкурсной комиссии по проведению  открытого конкурса по отбору управляющей организации для управления многоквартирным домом на территории сельских поселений </w:t>
      </w:r>
      <w:proofErr w:type="spellStart"/>
      <w:r w:rsidR="004D1E19" w:rsidRPr="004D1E19">
        <w:rPr>
          <w:rFonts w:ascii="PT Astra Serif" w:hAnsi="PT Astra Serif" w:cs="PT Astra Serif"/>
          <w:b w:val="0"/>
          <w:sz w:val="24"/>
          <w:szCs w:val="24"/>
        </w:rPr>
        <w:t>Мелекесского</w:t>
      </w:r>
      <w:proofErr w:type="spellEnd"/>
      <w:r w:rsidR="004D1E19" w:rsidRPr="004D1E19">
        <w:rPr>
          <w:rFonts w:ascii="PT Astra Serif" w:hAnsi="PT Astra Serif" w:cs="PT Astra Serif"/>
          <w:b w:val="0"/>
          <w:sz w:val="24"/>
          <w:szCs w:val="24"/>
        </w:rPr>
        <w:t xml:space="preserve"> района Ульяновской области»</w:t>
      </w:r>
      <w:r w:rsidR="004D1E19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1002A2" w:rsidRDefault="001002A2" w:rsidP="001002A2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1002A2" w:rsidRDefault="001002A2" w:rsidP="001002A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002A2" w:rsidRDefault="001002A2" w:rsidP="001002A2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1002A2" w:rsidRDefault="001002A2" w:rsidP="001002A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1002A2" w:rsidRDefault="001002A2" w:rsidP="001002A2"/>
    <w:p w:rsidR="001002A2" w:rsidRDefault="001002A2" w:rsidP="001002A2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EC"/>
    <w:rsid w:val="00087893"/>
    <w:rsid w:val="001002A2"/>
    <w:rsid w:val="002062FE"/>
    <w:rsid w:val="00477422"/>
    <w:rsid w:val="004D1E19"/>
    <w:rsid w:val="00645FEC"/>
    <w:rsid w:val="009035E6"/>
    <w:rsid w:val="009A1DD7"/>
    <w:rsid w:val="00B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2A2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002A2"/>
    <w:pPr>
      <w:spacing w:after="120"/>
    </w:pPr>
  </w:style>
  <w:style w:type="paragraph" w:customStyle="1" w:styleId="ConsPlusTitle">
    <w:name w:val="ConsPlusTitle"/>
    <w:rsid w:val="001002A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2A2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002A2"/>
    <w:pPr>
      <w:spacing w:after="120"/>
    </w:pPr>
  </w:style>
  <w:style w:type="paragraph" w:customStyle="1" w:styleId="ConsPlusTitle">
    <w:name w:val="ConsPlusTitle"/>
    <w:rsid w:val="001002A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7</cp:revision>
  <cp:lastPrinted>2023-02-15T12:06:00Z</cp:lastPrinted>
  <dcterms:created xsi:type="dcterms:W3CDTF">2023-02-14T07:28:00Z</dcterms:created>
  <dcterms:modified xsi:type="dcterms:W3CDTF">2023-02-15T12:07:00Z</dcterms:modified>
</cp:coreProperties>
</file>