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УПРАВЛЕНИЕ </w:t>
      </w:r>
      <w:r w:rsidR="00825484"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ЭКОНОМИКИ </w:t>
      </w: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>АДМИНИСТРАЦИИ МУНЦИИПАЛЬНОГО ОБРАЗОВАНИЯ «МЕЛЕКЕССКИЙ РАЙОН»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  <w:r w:rsidRPr="0087583E">
        <w:rPr>
          <w:rFonts w:ascii="PT Astra Serif" w:hAnsi="PT Astra Serif" w:cs="Times New Roman"/>
          <w:b/>
          <w:sz w:val="24"/>
          <w:szCs w:val="24"/>
          <w:u w:val="single"/>
        </w:rPr>
        <w:t xml:space="preserve"> УЛЬЯНОВСКОЙ ОБЛАСТИ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b/>
          <w:sz w:val="24"/>
          <w:szCs w:val="24"/>
          <w:u w:val="single"/>
        </w:rPr>
      </w:pPr>
    </w:p>
    <w:p w:rsidR="002B2B20" w:rsidRPr="0087583E" w:rsidRDefault="002B2B20" w:rsidP="002B2B20">
      <w:pPr>
        <w:pStyle w:val="a5"/>
        <w:spacing w:line="276" w:lineRule="auto"/>
        <w:jc w:val="center"/>
        <w:rPr>
          <w:rFonts w:ascii="PT Astra Serif" w:hAnsi="PT Astra Serif" w:cs="Times New Roman"/>
        </w:rPr>
      </w:pPr>
      <w:r w:rsidRPr="0087583E">
        <w:rPr>
          <w:rFonts w:ascii="PT Astra Serif" w:hAnsi="PT Astra Serif" w:cs="Times New Roman"/>
        </w:rPr>
        <w:t xml:space="preserve">ул. Хмельницкого д. </w:t>
      </w:r>
      <w:smartTag w:uri="urn:schemas-microsoft-com:office:smarttags" w:element="metricconverter">
        <w:smartTagPr>
          <w:attr w:name="ProductID" w:val="93, г"/>
        </w:smartTagPr>
        <w:r w:rsidRPr="0087583E">
          <w:rPr>
            <w:rFonts w:ascii="PT Astra Serif" w:hAnsi="PT Astra Serif" w:cs="Times New Roman"/>
          </w:rPr>
          <w:t>93, г</w:t>
        </w:r>
      </w:smartTag>
      <w:proofErr w:type="gramStart"/>
      <w:r w:rsidRPr="0087583E">
        <w:rPr>
          <w:rFonts w:ascii="PT Astra Serif" w:hAnsi="PT Astra Serif" w:cs="Times New Roman"/>
        </w:rPr>
        <w:t>.Д</w:t>
      </w:r>
      <w:proofErr w:type="gramEnd"/>
      <w:r w:rsidRPr="0087583E">
        <w:rPr>
          <w:rFonts w:ascii="PT Astra Serif" w:hAnsi="PT Astra Serif" w:cs="Times New Roman"/>
        </w:rPr>
        <w:t>имитровград, 433508</w:t>
      </w:r>
    </w:p>
    <w:p w:rsidR="002B2B20" w:rsidRPr="0087583E" w:rsidRDefault="002B2B20" w:rsidP="002B2B20">
      <w:pPr>
        <w:spacing w:after="0"/>
        <w:jc w:val="center"/>
        <w:rPr>
          <w:rFonts w:ascii="PT Astra Serif" w:hAnsi="PT Astra Serif" w:cs="Times New Roman"/>
          <w:sz w:val="24"/>
          <w:szCs w:val="24"/>
          <w:lang w:val="en-US"/>
        </w:rPr>
      </w:pPr>
      <w:r w:rsidRPr="0087583E">
        <w:rPr>
          <w:rFonts w:ascii="PT Astra Serif" w:hAnsi="PT Astra Serif" w:cs="Times New Roman"/>
          <w:sz w:val="24"/>
          <w:szCs w:val="24"/>
        </w:rPr>
        <w:t xml:space="preserve"> тел</w:t>
      </w:r>
      <w:r w:rsidRPr="0087583E">
        <w:rPr>
          <w:rFonts w:ascii="PT Astra Serif" w:hAnsi="PT Astra Serif" w:cs="Times New Roman"/>
          <w:sz w:val="24"/>
          <w:szCs w:val="24"/>
          <w:lang w:val="en-US"/>
        </w:rPr>
        <w:t>.: (84235) 2-74-63   E-mail: munzakaz-2007@mail.ru</w:t>
      </w:r>
    </w:p>
    <w:p w:rsidR="002B2B20" w:rsidRDefault="00DB6735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  <w:r w:rsidRPr="003549FB">
        <w:rPr>
          <w:rFonts w:ascii="PT Astra Serif" w:hAnsi="PT Astra Serif" w:cs="Times New Roman"/>
          <w:sz w:val="24"/>
          <w:szCs w:val="24"/>
        </w:rPr>
        <w:t>0</w:t>
      </w:r>
      <w:r>
        <w:rPr>
          <w:rFonts w:ascii="PT Astra Serif" w:hAnsi="PT Astra Serif" w:cs="Times New Roman"/>
          <w:sz w:val="24"/>
          <w:szCs w:val="24"/>
        </w:rPr>
        <w:t>4.03.2022</w:t>
      </w:r>
    </w:p>
    <w:p w:rsidR="003E4489" w:rsidRPr="00DB6735" w:rsidRDefault="003E4489" w:rsidP="003B4D6B">
      <w:pPr>
        <w:spacing w:after="0"/>
        <w:jc w:val="right"/>
        <w:rPr>
          <w:rFonts w:ascii="PT Astra Serif" w:hAnsi="PT Astra Serif" w:cs="Times New Roman"/>
          <w:sz w:val="24"/>
          <w:szCs w:val="24"/>
        </w:rPr>
      </w:pPr>
    </w:p>
    <w:p w:rsidR="002B2B20" w:rsidRPr="0087583E" w:rsidRDefault="002B2B20" w:rsidP="002B2B20">
      <w:pPr>
        <w:pStyle w:val="21"/>
        <w:shd w:val="clear" w:color="auto" w:fill="auto"/>
        <w:spacing w:after="0" w:line="276" w:lineRule="auto"/>
        <w:rPr>
          <w:rFonts w:ascii="PT Astra Serif" w:hAnsi="PT Astra Serif"/>
          <w:sz w:val="24"/>
          <w:szCs w:val="24"/>
        </w:rPr>
      </w:pPr>
      <w:r w:rsidRPr="0087583E">
        <w:rPr>
          <w:rStyle w:val="2"/>
          <w:rFonts w:ascii="PT Astra Serif" w:hAnsi="PT Astra Serif"/>
          <w:b/>
          <w:color w:val="000000"/>
          <w:sz w:val="24"/>
          <w:szCs w:val="24"/>
        </w:rPr>
        <w:t>Заключение</w:t>
      </w:r>
    </w:p>
    <w:p w:rsidR="003E4489" w:rsidRDefault="002B2B20" w:rsidP="00DB6735">
      <w:pPr>
        <w:pStyle w:val="21"/>
        <w:spacing w:after="0"/>
        <w:rPr>
          <w:rFonts w:ascii="PT Astra Serif" w:hAnsi="PT Astra Serif"/>
          <w:sz w:val="24"/>
          <w:szCs w:val="24"/>
        </w:rPr>
      </w:pPr>
      <w:r w:rsidRPr="0087583E">
        <w:rPr>
          <w:rStyle w:val="2"/>
          <w:rFonts w:ascii="PT Astra Serif" w:hAnsi="PT Astra Serif"/>
          <w:b/>
          <w:color w:val="000000"/>
          <w:sz w:val="24"/>
          <w:szCs w:val="24"/>
        </w:rPr>
        <w:t>об экспертизе</w:t>
      </w:r>
      <w:r w:rsidRPr="0087583E">
        <w:rPr>
          <w:rStyle w:val="2"/>
          <w:rFonts w:ascii="PT Astra Serif" w:hAnsi="PT Astra Serif"/>
          <w:color w:val="000000"/>
          <w:sz w:val="24"/>
          <w:szCs w:val="24"/>
        </w:rPr>
        <w:t xml:space="preserve"> </w:t>
      </w:r>
      <w:r w:rsidR="00DB6735">
        <w:rPr>
          <w:rFonts w:ascii="PT Astra Serif" w:hAnsi="PT Astra Serif"/>
          <w:sz w:val="24"/>
          <w:szCs w:val="24"/>
        </w:rPr>
        <w:t>постановления</w:t>
      </w:r>
      <w:r w:rsidR="00DB6735" w:rsidRPr="00DB6735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«Мелекесский район» Ульяновской области от 26.04.2019 № 468 «Об утверждении административного регламента предоставления муниципальной </w:t>
      </w:r>
      <w:r w:rsidR="003E4489" w:rsidRPr="003E4489">
        <w:rPr>
          <w:rFonts w:ascii="PT Astra Serif" w:hAnsi="PT Astra Serif"/>
          <w:sz w:val="24"/>
          <w:szCs w:val="24"/>
        </w:rPr>
        <w:t>услуги «Выдача разрешения на право организации розничного рынка»</w:t>
      </w:r>
    </w:p>
    <w:p w:rsidR="003E4489" w:rsidRPr="0087583E" w:rsidRDefault="003E4489" w:rsidP="00DB6735">
      <w:pPr>
        <w:pStyle w:val="21"/>
        <w:spacing w:after="0"/>
        <w:rPr>
          <w:rFonts w:ascii="PT Astra Serif" w:eastAsia="Times New Roman" w:hAnsi="PT Astra Serif"/>
          <w:spacing w:val="-3"/>
          <w:sz w:val="24"/>
          <w:szCs w:val="24"/>
        </w:rPr>
      </w:pPr>
    </w:p>
    <w:p w:rsidR="002B2B20" w:rsidRPr="001E67B1" w:rsidRDefault="002B2B20" w:rsidP="001E67B1">
      <w:pPr>
        <w:pStyle w:val="a5"/>
        <w:jc w:val="both"/>
        <w:rPr>
          <w:rStyle w:val="1"/>
          <w:rFonts w:ascii="PT Astra Serif" w:hAnsi="PT Astra Serif"/>
          <w:sz w:val="24"/>
          <w:szCs w:val="24"/>
          <w:shd w:val="clear" w:color="auto" w:fill="auto"/>
        </w:rPr>
      </w:pPr>
      <w:r w:rsidRPr="0087583E">
        <w:rPr>
          <w:rStyle w:val="1"/>
          <w:rFonts w:ascii="PT Astra Serif" w:hAnsi="PT Astra Serif"/>
          <w:sz w:val="24"/>
          <w:szCs w:val="24"/>
        </w:rPr>
        <w:tab/>
      </w:r>
      <w:proofErr w:type="gramStart"/>
      <w:r w:rsidRPr="0087583E">
        <w:rPr>
          <w:rStyle w:val="1"/>
          <w:rFonts w:ascii="PT Astra Serif" w:hAnsi="PT Astra Serif"/>
          <w:sz w:val="24"/>
          <w:szCs w:val="24"/>
        </w:rPr>
        <w:t>Управление экономи</w:t>
      </w:r>
      <w:r w:rsidR="00E81D39" w:rsidRPr="0087583E">
        <w:rPr>
          <w:rStyle w:val="1"/>
          <w:rFonts w:ascii="PT Astra Serif" w:hAnsi="PT Astra Serif"/>
          <w:sz w:val="24"/>
          <w:szCs w:val="24"/>
        </w:rPr>
        <w:t>ки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 администрации муниципального образования «Мелекесский район» в соответствии с Законом Ульяновской области от 05.11.2013 № 201-ЗО «</w:t>
      </w:r>
      <w:r w:rsidR="004E02B4" w:rsidRPr="0087583E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О порядке проведения оценки регулирующего воздействия проектов нормативных правовых актов Ульяновской области и проектов муниципальных нормативных правовых актов, порядке проведения экспертизы нормативных правовых актов Ульяновской области и муниципальных нормативных правовых актов, затрагивающих вопросы осуществления предпринимательской и инвестиционной деятельности, и порядке проведения оценки фактического воздействия</w:t>
      </w:r>
      <w:proofErr w:type="gramEnd"/>
      <w:r w:rsidR="004E02B4" w:rsidRPr="0087583E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 xml:space="preserve"> </w:t>
      </w:r>
      <w:proofErr w:type="gramStart"/>
      <w:r w:rsidR="004E02B4" w:rsidRPr="0087583E">
        <w:rPr>
          <w:rStyle w:val="ac"/>
          <w:rFonts w:ascii="PT Astra Serif" w:hAnsi="PT Astra Serif" w:cs="Times New Roman"/>
          <w:b w:val="0"/>
          <w:color w:val="auto"/>
          <w:shd w:val="clear" w:color="auto" w:fill="FEFEFE"/>
        </w:rPr>
        <w:t>нормативных правовых актов Ульяновской области, затрагивающих вопросы осуществления предпринимательской и инвестиционной деятельности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», </w:t>
      </w:r>
      <w:r w:rsidR="003549FB">
        <w:rPr>
          <w:rStyle w:val="1"/>
          <w:rFonts w:ascii="PT Astra Serif" w:hAnsi="PT Astra Serif"/>
          <w:sz w:val="24"/>
          <w:szCs w:val="24"/>
        </w:rPr>
        <w:t>п</w:t>
      </w:r>
      <w:r w:rsidRPr="0087583E">
        <w:rPr>
          <w:rStyle w:val="1"/>
          <w:rFonts w:ascii="PT Astra Serif" w:hAnsi="PT Astra Serif"/>
          <w:sz w:val="24"/>
          <w:szCs w:val="24"/>
        </w:rPr>
        <w:t>остановлением администрации МО «Мелекесский район» от 18.06.2015 г. № 379 «</w:t>
      </w:r>
      <w:r w:rsidRPr="0087583E">
        <w:rPr>
          <w:rFonts w:ascii="PT Astra Serif" w:hAnsi="PT Astra Serif" w:cs="Times New Roman"/>
        </w:rPr>
        <w:t>О проведении экспертизы нормативных правовых актов МО «Мелекесский район» в целях выявления в них положений, необоснованно затрудняющих осуществление предпринимательской и инвестиционной деятельности</w:t>
      </w:r>
      <w:r w:rsidRPr="0087583E">
        <w:rPr>
          <w:rStyle w:val="1"/>
          <w:rFonts w:ascii="PT Astra Serif" w:hAnsi="PT Astra Serif"/>
          <w:sz w:val="24"/>
          <w:szCs w:val="24"/>
        </w:rPr>
        <w:t>» и планом проведения экспертизы нормативных правовых актов муниципального образования «Мелекесский район» Ульяновской области, затрагивающих вопросы осуществления предпринимательской</w:t>
      </w:r>
      <w:proofErr w:type="gramEnd"/>
      <w:r w:rsidRPr="0087583E">
        <w:rPr>
          <w:rStyle w:val="1"/>
          <w:rFonts w:ascii="PT Astra Serif" w:hAnsi="PT Astra Serif"/>
          <w:sz w:val="24"/>
          <w:szCs w:val="24"/>
        </w:rPr>
        <w:t xml:space="preserve"> и инвестиционной деятельности, на </w:t>
      </w:r>
      <w:r w:rsidR="001E67B1">
        <w:rPr>
          <w:rStyle w:val="1"/>
          <w:rFonts w:ascii="PT Astra Serif" w:hAnsi="PT Astra Serif"/>
          <w:sz w:val="24"/>
          <w:szCs w:val="24"/>
          <w:lang w:val="en-US"/>
        </w:rPr>
        <w:t>I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 полугодие 20</w:t>
      </w:r>
      <w:r w:rsidR="003C1201" w:rsidRPr="0087583E">
        <w:rPr>
          <w:rStyle w:val="1"/>
          <w:rFonts w:ascii="PT Astra Serif" w:hAnsi="PT Astra Serif"/>
          <w:sz w:val="24"/>
          <w:szCs w:val="24"/>
        </w:rPr>
        <w:t>2</w:t>
      </w:r>
      <w:r w:rsidR="00DB6735">
        <w:rPr>
          <w:rStyle w:val="1"/>
          <w:rFonts w:ascii="PT Astra Serif" w:hAnsi="PT Astra Serif"/>
          <w:sz w:val="24"/>
          <w:szCs w:val="24"/>
        </w:rPr>
        <w:t>2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 года рассмотрело </w:t>
      </w:r>
      <w:r w:rsidR="00DF5DAC">
        <w:rPr>
          <w:rFonts w:ascii="PT Astra Serif" w:hAnsi="PT Astra Serif" w:cs="Times New Roman"/>
        </w:rPr>
        <w:t>п</w:t>
      </w:r>
      <w:r w:rsidR="001F6C48" w:rsidRPr="0087583E">
        <w:rPr>
          <w:rFonts w:ascii="PT Astra Serif" w:hAnsi="PT Astra Serif" w:cs="Times New Roman"/>
        </w:rPr>
        <w:t xml:space="preserve">остановление </w:t>
      </w:r>
      <w:r w:rsidR="00E81D39" w:rsidRPr="0087583E">
        <w:rPr>
          <w:rFonts w:ascii="PT Astra Serif" w:hAnsi="PT Astra Serif" w:cs="Times New Roman"/>
        </w:rPr>
        <w:t xml:space="preserve">администрации муниципального образования «Мелекесский район» Ульяновской области </w:t>
      </w:r>
      <w:r w:rsidR="001E67B1" w:rsidRPr="001E67B1">
        <w:rPr>
          <w:rFonts w:ascii="PT Astra Serif" w:hAnsi="PT Astra Serif" w:cs="Times New Roman"/>
        </w:rPr>
        <w:t xml:space="preserve">от </w:t>
      </w:r>
      <w:r w:rsidR="00DB6735">
        <w:rPr>
          <w:rFonts w:ascii="PT Astra Serif" w:hAnsi="PT Astra Serif" w:cs="Times New Roman"/>
        </w:rPr>
        <w:t>26.04.2019 №468</w:t>
      </w:r>
      <w:r w:rsidR="001E67B1" w:rsidRPr="001E67B1">
        <w:rPr>
          <w:rFonts w:ascii="PT Astra Serif" w:hAnsi="PT Astra Serif" w:cs="Times New Roman"/>
        </w:rPr>
        <w:t xml:space="preserve"> «</w:t>
      </w:r>
      <w:r w:rsidR="00DB6735" w:rsidRPr="00DB6735">
        <w:rPr>
          <w:rFonts w:ascii="PT Astra Serif" w:hAnsi="PT Astra Serif" w:cs="Times New Roman"/>
        </w:rPr>
        <w:t>Об утверждении административного регламента предоставления муниципальной услуги «Выдача разрешения на право организации розничного рынка</w:t>
      </w:r>
      <w:r w:rsidR="001E67B1" w:rsidRPr="001E67B1">
        <w:rPr>
          <w:rFonts w:ascii="PT Astra Serif" w:hAnsi="PT Astra Serif" w:cs="Times New Roman"/>
        </w:rPr>
        <w:t>»</w:t>
      </w:r>
      <w:r w:rsidR="00670B6D">
        <w:rPr>
          <w:rFonts w:ascii="PT Astra Serif" w:hAnsi="PT Astra Serif" w:cs="Times New Roman"/>
        </w:rPr>
        <w:t xml:space="preserve"> 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(далее </w:t>
      </w:r>
      <w:r w:rsidR="00140E50">
        <w:rPr>
          <w:rStyle w:val="1"/>
          <w:rFonts w:ascii="PT Astra Serif" w:hAnsi="PT Astra Serif"/>
          <w:sz w:val="24"/>
          <w:szCs w:val="24"/>
        </w:rPr>
        <w:t>–</w:t>
      </w:r>
      <w:r w:rsidRPr="0087583E">
        <w:rPr>
          <w:rStyle w:val="1"/>
          <w:rFonts w:ascii="PT Astra Serif" w:hAnsi="PT Astra Serif"/>
          <w:sz w:val="24"/>
          <w:szCs w:val="24"/>
        </w:rPr>
        <w:t xml:space="preserve"> </w:t>
      </w:r>
      <w:r w:rsidR="00140E50">
        <w:rPr>
          <w:rStyle w:val="1"/>
          <w:rFonts w:ascii="PT Astra Serif" w:hAnsi="PT Astra Serif"/>
          <w:sz w:val="24"/>
          <w:szCs w:val="24"/>
        </w:rPr>
        <w:t>НПА/</w:t>
      </w:r>
      <w:r w:rsidRPr="0087583E">
        <w:rPr>
          <w:rStyle w:val="1"/>
          <w:rFonts w:ascii="PT Astra Serif" w:hAnsi="PT Astra Serif"/>
          <w:sz w:val="24"/>
          <w:szCs w:val="24"/>
        </w:rPr>
        <w:t>нормативный правовой акт) и сообщает следующее.</w:t>
      </w:r>
    </w:p>
    <w:p w:rsidR="00E12958" w:rsidRPr="0087583E" w:rsidRDefault="00E12958" w:rsidP="00CF1072">
      <w:pPr>
        <w:pStyle w:val="a5"/>
        <w:jc w:val="both"/>
        <w:rPr>
          <w:rStyle w:val="1"/>
          <w:rFonts w:ascii="PT Astra Serif" w:hAnsi="PT Astra Serif"/>
          <w:sz w:val="24"/>
          <w:szCs w:val="24"/>
        </w:rPr>
      </w:pPr>
    </w:p>
    <w:p w:rsidR="002B2B20" w:rsidRPr="0087583E" w:rsidRDefault="002B2B20" w:rsidP="004F63DE">
      <w:pPr>
        <w:pStyle w:val="2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left="20" w:firstLine="680"/>
        <w:jc w:val="both"/>
        <w:rPr>
          <w:rFonts w:ascii="PT Astra Serif" w:hAnsi="PT Astra Serif"/>
          <w:b w:val="0"/>
          <w:sz w:val="24"/>
          <w:szCs w:val="24"/>
        </w:rPr>
      </w:pPr>
      <w:r w:rsidRPr="0087583E">
        <w:rPr>
          <w:rStyle w:val="2"/>
          <w:rFonts w:ascii="PT Astra Serif" w:hAnsi="PT Astra Serif"/>
          <w:b/>
          <w:color w:val="000000"/>
          <w:sz w:val="24"/>
          <w:szCs w:val="24"/>
        </w:rPr>
        <w:t>Описание действующего регулирования</w:t>
      </w:r>
    </w:p>
    <w:p w:rsidR="00C0613F" w:rsidRPr="0087583E" w:rsidRDefault="003F2805" w:rsidP="00C0613F">
      <w:pPr>
        <w:pStyle w:val="a3"/>
        <w:spacing w:before="0" w:line="240" w:lineRule="auto"/>
        <w:ind w:right="40"/>
        <w:rPr>
          <w:rFonts w:ascii="PT Astra Serif" w:hAnsi="PT Astra Serif"/>
          <w:color w:val="000000"/>
          <w:sz w:val="24"/>
          <w:szCs w:val="24"/>
        </w:rPr>
      </w:pPr>
      <w:bookmarkStart w:id="0" w:name="bookmark3"/>
      <w:r w:rsidRPr="0087583E">
        <w:rPr>
          <w:rFonts w:ascii="PT Astra Serif" w:hAnsi="PT Astra Serif"/>
          <w:sz w:val="24"/>
          <w:szCs w:val="24"/>
        </w:rPr>
        <w:tab/>
      </w:r>
      <w:r w:rsidR="001F6C48" w:rsidRPr="0087583E">
        <w:rPr>
          <w:rFonts w:ascii="PT Astra Serif" w:hAnsi="PT Astra Serif"/>
          <w:sz w:val="24"/>
          <w:szCs w:val="24"/>
        </w:rPr>
        <w:t xml:space="preserve">НПА </w:t>
      </w:r>
      <w:proofErr w:type="gramStart"/>
      <w:r w:rsidR="001F6C48" w:rsidRPr="0087583E">
        <w:rPr>
          <w:rFonts w:ascii="PT Astra Serif" w:hAnsi="PT Astra Serif"/>
          <w:sz w:val="24"/>
          <w:szCs w:val="24"/>
        </w:rPr>
        <w:t>разработан</w:t>
      </w:r>
      <w:proofErr w:type="gramEnd"/>
      <w:r w:rsidR="001F6C48" w:rsidRPr="0087583E">
        <w:rPr>
          <w:rFonts w:ascii="PT Astra Serif" w:hAnsi="PT Astra Serif"/>
          <w:sz w:val="24"/>
          <w:szCs w:val="24"/>
        </w:rPr>
        <w:t xml:space="preserve"> в </w:t>
      </w:r>
      <w:r w:rsidR="00E84278" w:rsidRPr="0087583E">
        <w:rPr>
          <w:rFonts w:ascii="PT Astra Serif" w:hAnsi="PT Astra Serif"/>
          <w:sz w:val="24"/>
          <w:szCs w:val="24"/>
        </w:rPr>
        <w:t xml:space="preserve">целях </w:t>
      </w:r>
      <w:r w:rsidR="008A5228">
        <w:rPr>
          <w:rFonts w:ascii="PT Astra Serif" w:hAnsi="PT Astra Serif"/>
          <w:sz w:val="24"/>
          <w:szCs w:val="24"/>
        </w:rPr>
        <w:t>повышения качества</w:t>
      </w:r>
      <w:r w:rsidR="003D0A1F">
        <w:rPr>
          <w:rFonts w:ascii="PT Astra Serif" w:hAnsi="PT Astra Serif"/>
          <w:color w:val="000000"/>
          <w:sz w:val="24"/>
          <w:szCs w:val="24"/>
        </w:rPr>
        <w:t xml:space="preserve"> предоставления и </w:t>
      </w:r>
      <w:r w:rsidR="00B9705B">
        <w:rPr>
          <w:rFonts w:ascii="PT Astra Serif" w:hAnsi="PT Astra Serif"/>
          <w:color w:val="000000"/>
          <w:sz w:val="24"/>
          <w:szCs w:val="24"/>
        </w:rPr>
        <w:t xml:space="preserve">доступности </w:t>
      </w:r>
      <w:r w:rsidR="00124DDC" w:rsidRPr="00124DDC">
        <w:rPr>
          <w:rFonts w:ascii="PT Astra Serif" w:hAnsi="PT Astra Serif"/>
          <w:color w:val="000000"/>
          <w:sz w:val="24"/>
          <w:szCs w:val="24"/>
        </w:rPr>
        <w:t xml:space="preserve">муниципальной услуги </w:t>
      </w:r>
      <w:r w:rsidR="00124DDC">
        <w:rPr>
          <w:rFonts w:ascii="PT Astra Serif" w:hAnsi="PT Astra Serif"/>
          <w:color w:val="000000"/>
          <w:sz w:val="24"/>
          <w:szCs w:val="24"/>
        </w:rPr>
        <w:t>в</w:t>
      </w:r>
      <w:r w:rsidR="00124DDC" w:rsidRPr="00124DDC">
        <w:rPr>
          <w:rFonts w:ascii="PT Astra Serif" w:hAnsi="PT Astra Serif"/>
          <w:color w:val="000000"/>
          <w:sz w:val="24"/>
          <w:szCs w:val="24"/>
        </w:rPr>
        <w:t>ыдача разрешения на право организации розничного рынка</w:t>
      </w:r>
      <w:r w:rsidR="00C0613F">
        <w:rPr>
          <w:rFonts w:ascii="PT Astra Serif" w:hAnsi="PT Astra Serif"/>
          <w:color w:val="000000"/>
          <w:sz w:val="24"/>
          <w:szCs w:val="24"/>
        </w:rPr>
        <w:t xml:space="preserve">, </w:t>
      </w:r>
      <w:r w:rsidR="00C0613F" w:rsidRPr="0087583E">
        <w:rPr>
          <w:rFonts w:ascii="PT Astra Serif" w:hAnsi="PT Astra Serif"/>
          <w:sz w:val="24"/>
          <w:szCs w:val="24"/>
        </w:rPr>
        <w:t xml:space="preserve">повышения эффективности взаимодействия между </w:t>
      </w:r>
      <w:r w:rsidR="00C0613F">
        <w:rPr>
          <w:rFonts w:ascii="PT Astra Serif" w:hAnsi="PT Astra Serif"/>
          <w:sz w:val="24"/>
          <w:szCs w:val="24"/>
        </w:rPr>
        <w:t>заявителями</w:t>
      </w:r>
      <w:r w:rsidR="00C0613F" w:rsidRPr="0087583E">
        <w:rPr>
          <w:rFonts w:ascii="PT Astra Serif" w:hAnsi="PT Astra Serif"/>
          <w:sz w:val="24"/>
          <w:szCs w:val="24"/>
        </w:rPr>
        <w:t xml:space="preserve"> и должностными лицами при оказании услуг.</w:t>
      </w:r>
    </w:p>
    <w:p w:rsidR="00DF5DAC" w:rsidRDefault="00B9705B" w:rsidP="00C0613F">
      <w:pPr>
        <w:pStyle w:val="a3"/>
        <w:spacing w:before="0" w:line="240" w:lineRule="auto"/>
        <w:ind w:right="40" w:firstLine="709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НПА устанавливает требования к выдаче разрешения на право организации розничного рынка</w:t>
      </w:r>
      <w:r w:rsidR="00C0613F">
        <w:rPr>
          <w:rFonts w:ascii="PT Astra Serif" w:hAnsi="PT Astra Serif"/>
          <w:color w:val="000000"/>
          <w:sz w:val="24"/>
          <w:szCs w:val="24"/>
        </w:rPr>
        <w:t>.</w:t>
      </w:r>
    </w:p>
    <w:p w:rsidR="00BF51BD" w:rsidRDefault="00825484" w:rsidP="003F2805">
      <w:pPr>
        <w:pStyle w:val="a3"/>
        <w:spacing w:before="0" w:line="240" w:lineRule="auto"/>
        <w:ind w:right="40"/>
        <w:rPr>
          <w:rFonts w:ascii="PT Astra Serif" w:hAnsi="PT Astra Serif"/>
          <w:sz w:val="24"/>
          <w:szCs w:val="24"/>
        </w:rPr>
      </w:pPr>
      <w:r w:rsidRPr="0087583E">
        <w:rPr>
          <w:rFonts w:ascii="PT Astra Serif" w:hAnsi="PT Astra Serif"/>
          <w:sz w:val="24"/>
          <w:szCs w:val="24"/>
        </w:rPr>
        <w:tab/>
        <w:t xml:space="preserve">Разработчиком нормативного правового акта является </w:t>
      </w:r>
      <w:r w:rsidR="001E67B1" w:rsidRPr="001E67B1">
        <w:rPr>
          <w:rFonts w:ascii="PT Astra Serif" w:hAnsi="PT Astra Serif"/>
          <w:sz w:val="24"/>
          <w:szCs w:val="24"/>
        </w:rPr>
        <w:t>МКУ «Управление сельского хозяйства Мелекесского района»</w:t>
      </w:r>
    </w:p>
    <w:p w:rsidR="001E67B1" w:rsidRPr="0087583E" w:rsidRDefault="001E67B1" w:rsidP="003F2805">
      <w:pPr>
        <w:pStyle w:val="a3"/>
        <w:spacing w:before="0" w:line="240" w:lineRule="auto"/>
        <w:ind w:right="40"/>
        <w:rPr>
          <w:rFonts w:ascii="PT Astra Serif" w:hAnsi="PT Astra Serif"/>
          <w:sz w:val="24"/>
          <w:szCs w:val="24"/>
        </w:rPr>
      </w:pPr>
    </w:p>
    <w:p w:rsidR="002B2B20" w:rsidRPr="0087583E" w:rsidRDefault="002B2B20" w:rsidP="004F63DE">
      <w:pPr>
        <w:pStyle w:val="11"/>
        <w:numPr>
          <w:ilvl w:val="0"/>
          <w:numId w:val="1"/>
        </w:numPr>
        <w:shd w:val="clear" w:color="auto" w:fill="auto"/>
        <w:tabs>
          <w:tab w:val="left" w:pos="941"/>
        </w:tabs>
        <w:spacing w:before="0" w:line="240" w:lineRule="auto"/>
        <w:ind w:left="20"/>
        <w:jc w:val="both"/>
        <w:rPr>
          <w:rFonts w:ascii="PT Astra Serif" w:hAnsi="PT Astra Serif"/>
          <w:b w:val="0"/>
          <w:sz w:val="24"/>
          <w:szCs w:val="24"/>
        </w:rPr>
      </w:pPr>
      <w:r w:rsidRPr="0087583E">
        <w:rPr>
          <w:rStyle w:val="10"/>
          <w:rFonts w:ascii="PT Astra Serif" w:hAnsi="PT Astra Serif"/>
          <w:b/>
          <w:color w:val="000000"/>
          <w:sz w:val="24"/>
          <w:szCs w:val="24"/>
        </w:rPr>
        <w:t>Информация о проведённых публичных консультациях</w:t>
      </w:r>
      <w:bookmarkEnd w:id="0"/>
      <w:r w:rsidR="00AF4F94" w:rsidRPr="0087583E">
        <w:rPr>
          <w:rStyle w:val="10"/>
          <w:rFonts w:ascii="PT Astra Serif" w:hAnsi="PT Astra Serif"/>
          <w:b/>
          <w:color w:val="000000"/>
          <w:sz w:val="24"/>
          <w:szCs w:val="24"/>
        </w:rPr>
        <w:t>.</w:t>
      </w:r>
    </w:p>
    <w:p w:rsidR="002B2B20" w:rsidRPr="0087583E" w:rsidRDefault="002B2B20" w:rsidP="004F63DE">
      <w:pPr>
        <w:pStyle w:val="a3"/>
        <w:shd w:val="clear" w:color="auto" w:fill="auto"/>
        <w:spacing w:before="0" w:line="240" w:lineRule="auto"/>
        <w:ind w:left="20" w:right="20" w:firstLine="560"/>
        <w:rPr>
          <w:rFonts w:ascii="PT Astra Serif" w:hAnsi="PT Astra Serif"/>
          <w:sz w:val="24"/>
          <w:szCs w:val="24"/>
        </w:rPr>
      </w:pP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В процессе проведения экспертизы </w:t>
      </w:r>
      <w:r w:rsidR="00DF5DAC">
        <w:rPr>
          <w:rFonts w:ascii="PT Astra Serif" w:hAnsi="PT Astra Serif"/>
          <w:sz w:val="24"/>
          <w:szCs w:val="24"/>
        </w:rPr>
        <w:t>постановления</w:t>
      </w:r>
      <w:r w:rsidR="00DF5DAC" w:rsidRPr="00DF5DAC">
        <w:rPr>
          <w:rFonts w:ascii="PT Astra Serif" w:hAnsi="PT Astra Serif"/>
          <w:sz w:val="24"/>
          <w:szCs w:val="24"/>
        </w:rPr>
        <w:t xml:space="preserve"> администрации муниципального образования «Мелекесский район» Ульяновской области от 26.04.2019 №468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1F6C48" w:rsidRPr="0087583E">
        <w:rPr>
          <w:rFonts w:ascii="PT Astra Serif" w:eastAsia="Times New Roman" w:hAnsi="PT Astra Serif"/>
          <w:bCs/>
          <w:color w:val="000000"/>
          <w:spacing w:val="-3"/>
          <w:sz w:val="24"/>
          <w:szCs w:val="24"/>
        </w:rPr>
        <w:t xml:space="preserve">, 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были проведены 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lastRenderedPageBreak/>
        <w:t>публичные обсуждения акта.</w:t>
      </w:r>
    </w:p>
    <w:p w:rsidR="000A64A7" w:rsidRDefault="002B2B20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Fonts w:ascii="PT Astra Serif" w:hAnsi="PT Astra Serif"/>
          <w:sz w:val="24"/>
          <w:szCs w:val="24"/>
        </w:rPr>
      </w:pP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>Уведомление о проведении публичных обсуждений и материалы для публичных обсуждений были размещены на официальном сайте администрации муниципального образования «</w:t>
      </w:r>
      <w:r w:rsidR="00071558" w:rsidRPr="0087583E">
        <w:rPr>
          <w:rStyle w:val="1"/>
          <w:rFonts w:ascii="PT Astra Serif" w:hAnsi="PT Astra Serif"/>
          <w:color w:val="000000"/>
          <w:sz w:val="24"/>
          <w:szCs w:val="24"/>
        </w:rPr>
        <w:t>Мелекесский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район» </w:t>
      </w:r>
      <w:r w:rsidR="00071558" w:rsidRPr="0087583E">
        <w:rPr>
          <w:rFonts w:ascii="PT Astra Serif" w:hAnsi="PT Astra Serif"/>
          <w:sz w:val="24"/>
          <w:szCs w:val="24"/>
        </w:rPr>
        <w:t>http://adm-melekess.ru/ocenka-reguliruyuschego-vozdeistvija/publichnye-konsultacii.html,</w:t>
      </w:r>
      <w:r w:rsidRPr="0087583E">
        <w:rPr>
          <w:rStyle w:val="1"/>
          <w:rFonts w:ascii="PT Astra Serif" w:hAnsi="PT Astra Serif"/>
          <w:color w:val="000000"/>
          <w:sz w:val="24"/>
          <w:szCs w:val="24"/>
          <w:lang w:eastAsia="en-US"/>
        </w:rPr>
        <w:t xml:space="preserve"> 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а так же направлены в АНО «Центр развития предпринимательства </w:t>
      </w:r>
      <w:r w:rsidR="00071558" w:rsidRPr="0087583E">
        <w:rPr>
          <w:rStyle w:val="1"/>
          <w:rFonts w:ascii="PT Astra Serif" w:hAnsi="PT Astra Serif"/>
          <w:color w:val="000000"/>
          <w:sz w:val="24"/>
          <w:szCs w:val="24"/>
        </w:rPr>
        <w:t>Мелекесского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района», индивидуальным </w:t>
      </w:r>
      <w:r w:rsidRPr="0087583E">
        <w:rPr>
          <w:rStyle w:val="1"/>
          <w:rFonts w:ascii="PT Astra Serif" w:hAnsi="PT Astra Serif"/>
          <w:sz w:val="24"/>
          <w:szCs w:val="24"/>
        </w:rPr>
        <w:t>предпринимателям.</w:t>
      </w:r>
      <w:r w:rsidR="00C12CDF" w:rsidRPr="0087583E">
        <w:rPr>
          <w:rStyle w:val="2"/>
          <w:rFonts w:ascii="PT Astra Serif" w:hAnsi="PT Astra Serif"/>
          <w:sz w:val="24"/>
          <w:szCs w:val="24"/>
        </w:rPr>
        <w:t xml:space="preserve"> </w:t>
      </w:r>
      <w:r w:rsidR="00C12CDF" w:rsidRPr="0087583E">
        <w:rPr>
          <w:rStyle w:val="1"/>
          <w:rFonts w:ascii="PT Astra Serif" w:hAnsi="PT Astra Serif"/>
          <w:sz w:val="24"/>
          <w:szCs w:val="24"/>
        </w:rPr>
        <w:t xml:space="preserve">По итогам публичных обсуждений было получено </w:t>
      </w:r>
      <w:r w:rsidR="00E718B1" w:rsidRPr="0087583E">
        <w:rPr>
          <w:rStyle w:val="1"/>
          <w:rFonts w:ascii="PT Astra Serif" w:hAnsi="PT Astra Serif"/>
          <w:sz w:val="24"/>
          <w:szCs w:val="24"/>
        </w:rPr>
        <w:t>5</w:t>
      </w:r>
      <w:r w:rsidR="00C12CDF" w:rsidRPr="0087583E">
        <w:rPr>
          <w:rStyle w:val="1"/>
          <w:rFonts w:ascii="PT Astra Serif" w:hAnsi="PT Astra Serif"/>
          <w:sz w:val="24"/>
          <w:szCs w:val="24"/>
        </w:rPr>
        <w:t xml:space="preserve"> отзыв</w:t>
      </w:r>
      <w:r w:rsidR="003F2805" w:rsidRPr="0087583E">
        <w:rPr>
          <w:rStyle w:val="1"/>
          <w:rFonts w:ascii="PT Astra Serif" w:hAnsi="PT Astra Serif"/>
          <w:sz w:val="24"/>
          <w:szCs w:val="24"/>
        </w:rPr>
        <w:t>ов</w:t>
      </w:r>
      <w:r w:rsidR="00C12CDF" w:rsidRPr="0087583E">
        <w:rPr>
          <w:rStyle w:val="1"/>
          <w:rFonts w:ascii="PT Astra Serif" w:hAnsi="PT Astra Serif"/>
          <w:sz w:val="24"/>
          <w:szCs w:val="24"/>
        </w:rPr>
        <w:t xml:space="preserve"> </w:t>
      </w:r>
      <w:proofErr w:type="gramStart"/>
      <w:r w:rsidR="00C12CDF" w:rsidRPr="0087583E">
        <w:rPr>
          <w:rStyle w:val="1"/>
          <w:rFonts w:ascii="PT Astra Serif" w:hAnsi="PT Astra Serif"/>
          <w:sz w:val="24"/>
          <w:szCs w:val="24"/>
        </w:rPr>
        <w:t>от</w:t>
      </w:r>
      <w:proofErr w:type="gramEnd"/>
      <w:r w:rsidR="00DF5DAC">
        <w:rPr>
          <w:rStyle w:val="1"/>
          <w:rFonts w:ascii="PT Astra Serif" w:hAnsi="PT Astra Serif"/>
          <w:sz w:val="24"/>
          <w:szCs w:val="24"/>
        </w:rPr>
        <w:t>:</w:t>
      </w:r>
      <w:r w:rsidR="00C12CDF" w:rsidRPr="0087583E">
        <w:rPr>
          <w:rFonts w:ascii="PT Astra Serif" w:hAnsi="PT Astra Serif"/>
          <w:sz w:val="24"/>
          <w:szCs w:val="24"/>
        </w:rPr>
        <w:t xml:space="preserve"> </w:t>
      </w:r>
      <w:r w:rsidR="00C23984" w:rsidRPr="00C23984">
        <w:rPr>
          <w:rFonts w:ascii="PT Astra Serif" w:hAnsi="PT Astra Serif"/>
          <w:sz w:val="24"/>
          <w:szCs w:val="24"/>
        </w:rPr>
        <w:t xml:space="preserve">ИП Глава КФХ </w:t>
      </w:r>
      <w:r w:rsidR="00DF5DAC">
        <w:rPr>
          <w:rFonts w:ascii="PT Astra Serif" w:hAnsi="PT Astra Serif"/>
          <w:sz w:val="24"/>
          <w:szCs w:val="24"/>
        </w:rPr>
        <w:t>Зотеев А.В</w:t>
      </w:r>
      <w:r w:rsidR="00C23984" w:rsidRPr="00C23984">
        <w:rPr>
          <w:rFonts w:ascii="PT Astra Serif" w:hAnsi="PT Astra Serif"/>
          <w:sz w:val="24"/>
          <w:szCs w:val="24"/>
        </w:rPr>
        <w:t>.</w:t>
      </w:r>
      <w:r w:rsidR="000D324E" w:rsidRPr="0087583E">
        <w:rPr>
          <w:rFonts w:ascii="PT Astra Serif" w:hAnsi="PT Astra Serif"/>
          <w:sz w:val="24"/>
          <w:szCs w:val="24"/>
        </w:rPr>
        <w:t xml:space="preserve">, </w:t>
      </w:r>
      <w:r w:rsidR="003F2805" w:rsidRPr="0087583E">
        <w:rPr>
          <w:rFonts w:ascii="PT Astra Serif" w:hAnsi="PT Astra Serif"/>
          <w:sz w:val="24"/>
          <w:szCs w:val="24"/>
        </w:rPr>
        <w:t xml:space="preserve">ИП КФХ </w:t>
      </w:r>
      <w:r w:rsidR="00DF5DAC">
        <w:rPr>
          <w:rFonts w:ascii="PT Astra Serif" w:hAnsi="PT Astra Serif"/>
          <w:sz w:val="24"/>
          <w:szCs w:val="24"/>
        </w:rPr>
        <w:t>Легких В.М.</w:t>
      </w:r>
      <w:r w:rsidR="003F2805" w:rsidRPr="0087583E">
        <w:rPr>
          <w:rFonts w:ascii="PT Astra Serif" w:hAnsi="PT Astra Serif"/>
          <w:sz w:val="24"/>
          <w:szCs w:val="24"/>
        </w:rPr>
        <w:t>, ИП</w:t>
      </w:r>
      <w:r w:rsidR="00DF5D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DF5DAC">
        <w:rPr>
          <w:rFonts w:ascii="PT Astra Serif" w:hAnsi="PT Astra Serif"/>
          <w:sz w:val="24"/>
          <w:szCs w:val="24"/>
        </w:rPr>
        <w:t>Смольникова</w:t>
      </w:r>
      <w:proofErr w:type="spellEnd"/>
      <w:r w:rsidR="00DF5DAC">
        <w:rPr>
          <w:rFonts w:ascii="PT Astra Serif" w:hAnsi="PT Astra Serif"/>
          <w:sz w:val="24"/>
          <w:szCs w:val="24"/>
        </w:rPr>
        <w:t xml:space="preserve"> Е.В.</w:t>
      </w:r>
      <w:r w:rsidR="00C12CDF" w:rsidRPr="0087583E">
        <w:rPr>
          <w:rStyle w:val="1"/>
          <w:rFonts w:ascii="PT Astra Serif" w:hAnsi="PT Astra Serif"/>
          <w:sz w:val="24"/>
          <w:szCs w:val="24"/>
        </w:rPr>
        <w:t>,</w:t>
      </w:r>
      <w:r w:rsidR="00C12CDF" w:rsidRPr="0087583E">
        <w:rPr>
          <w:rFonts w:ascii="PT Astra Serif" w:hAnsi="PT Astra Serif"/>
          <w:sz w:val="24"/>
          <w:szCs w:val="24"/>
        </w:rPr>
        <w:t xml:space="preserve"> </w:t>
      </w:r>
      <w:r w:rsidR="00C23984" w:rsidRPr="00C23984">
        <w:rPr>
          <w:rFonts w:ascii="PT Astra Serif" w:hAnsi="PT Astra Serif"/>
          <w:sz w:val="24"/>
          <w:szCs w:val="24"/>
        </w:rPr>
        <w:t xml:space="preserve">ИП </w:t>
      </w:r>
      <w:proofErr w:type="spellStart"/>
      <w:r w:rsidR="00DF5DAC">
        <w:rPr>
          <w:rFonts w:ascii="PT Astra Serif" w:hAnsi="PT Astra Serif"/>
          <w:sz w:val="24"/>
          <w:szCs w:val="24"/>
        </w:rPr>
        <w:t>Миндиянов</w:t>
      </w:r>
      <w:proofErr w:type="spellEnd"/>
      <w:r w:rsidR="00DF5DAC">
        <w:rPr>
          <w:rFonts w:ascii="PT Astra Serif" w:hAnsi="PT Astra Serif"/>
          <w:sz w:val="24"/>
          <w:szCs w:val="24"/>
        </w:rPr>
        <w:t xml:space="preserve"> Д.Ю.</w:t>
      </w:r>
      <w:r w:rsidR="003F2805" w:rsidRPr="0087583E">
        <w:rPr>
          <w:rFonts w:ascii="PT Astra Serif" w:hAnsi="PT Astra Serif"/>
          <w:sz w:val="24"/>
          <w:szCs w:val="24"/>
        </w:rPr>
        <w:t xml:space="preserve">, ИП </w:t>
      </w:r>
      <w:proofErr w:type="spellStart"/>
      <w:r w:rsidR="00DF5DAC">
        <w:rPr>
          <w:rFonts w:ascii="PT Astra Serif" w:hAnsi="PT Astra Serif"/>
          <w:sz w:val="24"/>
          <w:szCs w:val="24"/>
        </w:rPr>
        <w:t>Воспинников</w:t>
      </w:r>
      <w:proofErr w:type="spellEnd"/>
      <w:r w:rsidR="00DF5DAC">
        <w:rPr>
          <w:rFonts w:ascii="PT Astra Serif" w:hAnsi="PT Astra Serif"/>
          <w:sz w:val="24"/>
          <w:szCs w:val="24"/>
        </w:rPr>
        <w:t xml:space="preserve"> А.С</w:t>
      </w:r>
      <w:r w:rsidR="003F2805" w:rsidRPr="0087583E">
        <w:rPr>
          <w:rFonts w:ascii="PT Astra Serif" w:hAnsi="PT Astra Serif"/>
          <w:sz w:val="24"/>
          <w:szCs w:val="24"/>
        </w:rPr>
        <w:t>.</w:t>
      </w:r>
      <w:r w:rsidR="00C12CDF" w:rsidRPr="0087583E">
        <w:rPr>
          <w:rFonts w:ascii="PT Astra Serif" w:hAnsi="PT Astra Serif"/>
          <w:sz w:val="24"/>
          <w:szCs w:val="24"/>
        </w:rPr>
        <w:t xml:space="preserve"> </w:t>
      </w:r>
    </w:p>
    <w:p w:rsidR="00057996" w:rsidRDefault="00DF5DAC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</w:t>
      </w:r>
      <w:r w:rsidR="00C12CDF" w:rsidRPr="0087583E">
        <w:rPr>
          <w:rStyle w:val="1"/>
          <w:rFonts w:ascii="PT Astra Serif" w:hAnsi="PT Astra Serif"/>
          <w:sz w:val="24"/>
          <w:szCs w:val="24"/>
        </w:rPr>
        <w:t xml:space="preserve"> целом участники </w:t>
      </w:r>
      <w:r w:rsidR="000A64A7" w:rsidRPr="000A64A7">
        <w:rPr>
          <w:rStyle w:val="1"/>
          <w:rFonts w:ascii="PT Astra Serif" w:hAnsi="PT Astra Serif"/>
          <w:sz w:val="24"/>
          <w:szCs w:val="24"/>
        </w:rPr>
        <w:t xml:space="preserve">обсуждений отметили, что положений нормативного правового акта, необоснованно затрудняющих ведение предпринимательской деятельности, не имеется. </w:t>
      </w:r>
    </w:p>
    <w:p w:rsidR="000A64A7" w:rsidRPr="0087583E" w:rsidRDefault="000A64A7" w:rsidP="004F63DE">
      <w:pPr>
        <w:pStyle w:val="a3"/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sz w:val="24"/>
          <w:szCs w:val="24"/>
        </w:rPr>
      </w:pPr>
    </w:p>
    <w:p w:rsidR="00AF4F94" w:rsidRPr="0087583E" w:rsidRDefault="00AF4F94" w:rsidP="004F63DE">
      <w:pPr>
        <w:pStyle w:val="a3"/>
        <w:numPr>
          <w:ilvl w:val="0"/>
          <w:numId w:val="1"/>
        </w:numPr>
        <w:shd w:val="clear" w:color="auto" w:fill="auto"/>
        <w:spacing w:before="0" w:line="240" w:lineRule="auto"/>
        <w:ind w:left="20" w:right="20" w:firstLine="720"/>
        <w:rPr>
          <w:rStyle w:val="1"/>
          <w:rFonts w:ascii="PT Astra Serif" w:hAnsi="PT Astra Serif"/>
          <w:b/>
          <w:sz w:val="24"/>
          <w:szCs w:val="24"/>
        </w:rPr>
      </w:pPr>
      <w:r w:rsidRPr="0087583E">
        <w:rPr>
          <w:rStyle w:val="1"/>
          <w:rFonts w:ascii="PT Astra Serif" w:hAnsi="PT Astra Serif"/>
          <w:b/>
          <w:sz w:val="24"/>
          <w:szCs w:val="24"/>
        </w:rPr>
        <w:t xml:space="preserve">Описание проблемы и негативных эффектов, возникающих в связи с наличием рассматриваемой проблемы. </w:t>
      </w:r>
      <w:r w:rsidR="003F2805" w:rsidRPr="0087583E">
        <w:rPr>
          <w:rStyle w:val="1"/>
          <w:rFonts w:ascii="PT Astra Serif" w:hAnsi="PT Astra Serif"/>
          <w:b/>
          <w:sz w:val="24"/>
          <w:szCs w:val="24"/>
        </w:rPr>
        <w:t xml:space="preserve"> </w:t>
      </w:r>
    </w:p>
    <w:p w:rsidR="009E1396" w:rsidRDefault="000A64A7" w:rsidP="000A64A7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proofErr w:type="gramStart"/>
      <w:r w:rsidRPr="000A64A7">
        <w:rPr>
          <w:rFonts w:ascii="PT Astra Serif" w:hAnsi="PT Astra Serif"/>
          <w:color w:val="000000"/>
          <w:sz w:val="24"/>
          <w:szCs w:val="24"/>
        </w:rPr>
        <w:t xml:space="preserve">В соответствии с Федеральным законом от 30.12.2006 N 271-ФЗ "О розничных рынках и о внесении изменений в Трудовой кодекс Российской Федерации", постановлением Правительства Российской Федерации от 10.03.2007 N 148 "Об утверждении Правил выдачи </w:t>
      </w:r>
      <w:r w:rsidRPr="00185757">
        <w:rPr>
          <w:rFonts w:ascii="PT Astra Serif" w:hAnsi="PT Astra Serif"/>
          <w:sz w:val="24"/>
          <w:szCs w:val="24"/>
        </w:rPr>
        <w:t>разрешений на право организации розничного рынка" н</w:t>
      </w:r>
      <w:r w:rsidR="00AF4F94" w:rsidRPr="00185757">
        <w:rPr>
          <w:rFonts w:ascii="PT Astra Serif" w:hAnsi="PT Astra Serif" w:cs="Times New Roman"/>
          <w:sz w:val="24"/>
          <w:szCs w:val="24"/>
        </w:rPr>
        <w:t>ормативный акт</w:t>
      </w:r>
      <w:r w:rsidR="00A26051" w:rsidRPr="00185757">
        <w:rPr>
          <w:rFonts w:ascii="PT Astra Serif" w:hAnsi="PT Astra Serif" w:cs="Times New Roman"/>
          <w:sz w:val="24"/>
          <w:szCs w:val="24"/>
        </w:rPr>
        <w:t xml:space="preserve"> </w:t>
      </w:r>
      <w:r w:rsidR="00670B6D" w:rsidRPr="00185757">
        <w:rPr>
          <w:rFonts w:ascii="PT Astra Serif" w:hAnsi="PT Astra Serif" w:cs="Times New Roman"/>
          <w:sz w:val="24"/>
          <w:szCs w:val="24"/>
        </w:rPr>
        <w:t xml:space="preserve">направлен на определение </w:t>
      </w:r>
      <w:r>
        <w:rPr>
          <w:rFonts w:ascii="PT Astra Serif" w:hAnsi="PT Astra Serif"/>
          <w:color w:val="000000"/>
          <w:sz w:val="24"/>
          <w:szCs w:val="24"/>
        </w:rPr>
        <w:t>порядка</w:t>
      </w:r>
      <w:r w:rsidR="009E1396" w:rsidRPr="00124DDC">
        <w:rPr>
          <w:rFonts w:ascii="PT Astra Serif" w:hAnsi="PT Astra Serif"/>
          <w:color w:val="000000"/>
          <w:sz w:val="24"/>
          <w:szCs w:val="24"/>
        </w:rPr>
        <w:t xml:space="preserve"> предоставления </w:t>
      </w:r>
      <w:r w:rsidR="009E1396">
        <w:rPr>
          <w:rFonts w:ascii="PT Astra Serif" w:hAnsi="PT Astra Serif"/>
          <w:color w:val="000000"/>
          <w:sz w:val="24"/>
          <w:szCs w:val="24"/>
        </w:rPr>
        <w:t xml:space="preserve">и получения </w:t>
      </w:r>
      <w:r w:rsidR="009E1396" w:rsidRPr="00124DDC">
        <w:rPr>
          <w:rFonts w:ascii="PT Astra Serif" w:hAnsi="PT Astra Serif"/>
          <w:color w:val="000000"/>
          <w:sz w:val="24"/>
          <w:szCs w:val="24"/>
        </w:rPr>
        <w:t xml:space="preserve">муниципальной услуги </w:t>
      </w:r>
      <w:r w:rsidR="009E1396">
        <w:rPr>
          <w:rFonts w:ascii="PT Astra Serif" w:hAnsi="PT Astra Serif"/>
          <w:color w:val="000000"/>
          <w:sz w:val="24"/>
          <w:szCs w:val="24"/>
        </w:rPr>
        <w:t>в</w:t>
      </w:r>
      <w:r w:rsidR="009E1396" w:rsidRPr="00124DDC">
        <w:rPr>
          <w:rFonts w:ascii="PT Astra Serif" w:hAnsi="PT Astra Serif"/>
          <w:color w:val="000000"/>
          <w:sz w:val="24"/>
          <w:szCs w:val="24"/>
        </w:rPr>
        <w:t>ыдача разрешения на право организации розничного рынка</w:t>
      </w:r>
      <w:r>
        <w:rPr>
          <w:rFonts w:ascii="PT Astra Serif" w:hAnsi="PT Astra Serif"/>
          <w:color w:val="000000"/>
          <w:sz w:val="24"/>
          <w:szCs w:val="24"/>
        </w:rPr>
        <w:t>.</w:t>
      </w:r>
      <w:proofErr w:type="gramEnd"/>
    </w:p>
    <w:p w:rsidR="00B9705B" w:rsidRDefault="00B9705B" w:rsidP="000A64A7">
      <w:pPr>
        <w:pStyle w:val="ConsPlusNormal"/>
        <w:ind w:firstLine="540"/>
        <w:jc w:val="both"/>
        <w:rPr>
          <w:rFonts w:ascii="PT Astra Serif" w:hAnsi="PT Astra Serif"/>
          <w:color w:val="000000"/>
          <w:sz w:val="24"/>
          <w:szCs w:val="24"/>
        </w:rPr>
      </w:pPr>
      <w:r w:rsidRPr="00B9705B">
        <w:rPr>
          <w:rFonts w:ascii="PT Astra Serif" w:hAnsi="PT Astra Serif"/>
          <w:color w:val="000000"/>
          <w:sz w:val="24"/>
          <w:szCs w:val="24"/>
        </w:rPr>
        <w:t>Нормативный акт содержит положения, предусматривающие установление требований к выдаче разрешения</w:t>
      </w:r>
      <w:r w:rsidRPr="00B9705B">
        <w:t xml:space="preserve"> </w:t>
      </w:r>
      <w:r w:rsidRPr="00B9705B">
        <w:rPr>
          <w:rFonts w:ascii="PT Astra Serif" w:hAnsi="PT Astra Serif"/>
          <w:color w:val="000000"/>
          <w:sz w:val="24"/>
          <w:szCs w:val="24"/>
        </w:rPr>
        <w:t>на право организации розничного рынка</w:t>
      </w:r>
      <w:r>
        <w:rPr>
          <w:rFonts w:ascii="PT Astra Serif" w:hAnsi="PT Astra Serif"/>
          <w:color w:val="000000"/>
          <w:sz w:val="24"/>
          <w:szCs w:val="24"/>
        </w:rPr>
        <w:t>.</w:t>
      </w:r>
    </w:p>
    <w:p w:rsidR="0053170D" w:rsidRPr="0087583E" w:rsidRDefault="0053170D" w:rsidP="003F280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A26051" w:rsidRPr="0087583E" w:rsidRDefault="00A26051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firstLine="851"/>
        <w:jc w:val="both"/>
        <w:rPr>
          <w:rFonts w:ascii="PT Astra Serif" w:hAnsi="PT Astra Serif"/>
          <w:b/>
          <w:spacing w:val="0"/>
        </w:rPr>
      </w:pPr>
      <w:r w:rsidRPr="0087583E">
        <w:rPr>
          <w:rFonts w:ascii="PT Astra Serif" w:hAnsi="PT Astra Serif"/>
          <w:b/>
          <w:spacing w:val="0"/>
        </w:rPr>
        <w:t>Анализ опыта муниципальных образований Российской Федерации в соответствующей сфере (при наличии информации)</w:t>
      </w:r>
    </w:p>
    <w:p w:rsidR="00E12958" w:rsidRDefault="00A26051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  <w:spacing w:val="0"/>
        </w:rPr>
      </w:pPr>
      <w:r w:rsidRPr="0087583E">
        <w:rPr>
          <w:rFonts w:ascii="PT Astra Serif" w:hAnsi="PT Astra Serif"/>
          <w:spacing w:val="0"/>
        </w:rPr>
        <w:tab/>
      </w:r>
      <w:r w:rsidR="002158A8" w:rsidRPr="0087583E">
        <w:rPr>
          <w:rFonts w:ascii="PT Astra Serif" w:hAnsi="PT Astra Serif"/>
          <w:spacing w:val="0"/>
        </w:rPr>
        <w:t xml:space="preserve">По итогам мониторинга, установлено, что </w:t>
      </w:r>
      <w:r w:rsidR="00C357A3">
        <w:rPr>
          <w:rFonts w:ascii="PT Astra Serif" w:hAnsi="PT Astra Serif"/>
          <w:spacing w:val="0"/>
        </w:rPr>
        <w:t>в других муниципальных образованиях</w:t>
      </w:r>
      <w:r w:rsidR="002158A8" w:rsidRPr="0087583E">
        <w:rPr>
          <w:rFonts w:ascii="PT Astra Serif" w:hAnsi="PT Astra Serif"/>
          <w:spacing w:val="0"/>
        </w:rPr>
        <w:t xml:space="preserve"> Российской Федерации </w:t>
      </w:r>
      <w:r w:rsidR="00D13ECE" w:rsidRPr="0087583E">
        <w:rPr>
          <w:rFonts w:ascii="PT Astra Serif" w:hAnsi="PT Astra Serif"/>
          <w:spacing w:val="0"/>
        </w:rPr>
        <w:t>утверждены</w:t>
      </w:r>
      <w:r w:rsidR="002158A8" w:rsidRPr="0087583E">
        <w:rPr>
          <w:rFonts w:ascii="PT Astra Serif" w:hAnsi="PT Astra Serif"/>
          <w:spacing w:val="0"/>
        </w:rPr>
        <w:t xml:space="preserve"> аналогичные </w:t>
      </w:r>
      <w:r w:rsidR="00670B6D">
        <w:rPr>
          <w:rFonts w:ascii="PT Astra Serif" w:hAnsi="PT Astra Serif"/>
          <w:spacing w:val="0"/>
        </w:rPr>
        <w:t xml:space="preserve">акты по определению </w:t>
      </w:r>
      <w:r w:rsidR="00124DDC">
        <w:rPr>
          <w:rFonts w:ascii="PT Astra Serif" w:hAnsi="PT Astra Serif"/>
          <w:spacing w:val="0"/>
        </w:rPr>
        <w:t>порядка выдачи разрешения на право организации розничного рынка</w:t>
      </w:r>
      <w:r w:rsidR="00AD2993">
        <w:rPr>
          <w:rFonts w:ascii="PT Astra Serif" w:hAnsi="PT Astra Serif"/>
          <w:spacing w:val="0"/>
        </w:rPr>
        <w:t>:</w:t>
      </w:r>
    </w:p>
    <w:p w:rsidR="00AD2993" w:rsidRDefault="00AD2993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1. </w:t>
      </w:r>
      <w:r w:rsidRPr="00AD2993">
        <w:rPr>
          <w:rFonts w:ascii="PT Astra Serif" w:hAnsi="PT Astra Serif"/>
          <w:spacing w:val="0"/>
        </w:rPr>
        <w:t>Постановление администраци</w:t>
      </w:r>
      <w:r>
        <w:rPr>
          <w:rFonts w:ascii="PT Astra Serif" w:hAnsi="PT Astra Serif"/>
          <w:spacing w:val="0"/>
        </w:rPr>
        <w:t>и</w:t>
      </w:r>
      <w:r w:rsidRPr="00AD2993">
        <w:rPr>
          <w:rFonts w:ascii="PT Astra Serif" w:hAnsi="PT Astra Serif"/>
          <w:spacing w:val="0"/>
        </w:rPr>
        <w:t xml:space="preserve"> муниципального образования "</w:t>
      </w:r>
      <w:proofErr w:type="spellStart"/>
      <w:r w:rsidRPr="00AD2993">
        <w:rPr>
          <w:rFonts w:ascii="PT Astra Serif" w:hAnsi="PT Astra Serif"/>
          <w:spacing w:val="0"/>
        </w:rPr>
        <w:t>Старомайнский</w:t>
      </w:r>
      <w:proofErr w:type="spellEnd"/>
      <w:r w:rsidRPr="00AD2993">
        <w:rPr>
          <w:rFonts w:ascii="PT Astra Serif" w:hAnsi="PT Astra Serif"/>
          <w:spacing w:val="0"/>
        </w:rPr>
        <w:t xml:space="preserve"> район" Ульяновской области от 6 октября 2021 г. </w:t>
      </w:r>
      <w:r>
        <w:rPr>
          <w:rFonts w:ascii="PT Astra Serif" w:hAnsi="PT Astra Serif"/>
          <w:spacing w:val="0"/>
        </w:rPr>
        <w:t>№</w:t>
      </w:r>
      <w:r w:rsidRPr="00AD2993">
        <w:rPr>
          <w:rFonts w:ascii="PT Astra Serif" w:hAnsi="PT Astra Serif"/>
          <w:spacing w:val="0"/>
        </w:rPr>
        <w:t xml:space="preserve"> 822</w:t>
      </w:r>
      <w:r>
        <w:rPr>
          <w:rFonts w:ascii="PT Astra Serif" w:hAnsi="PT Astra Serif"/>
          <w:spacing w:val="0"/>
        </w:rPr>
        <w:t>.</w:t>
      </w:r>
    </w:p>
    <w:p w:rsidR="00AD2993" w:rsidRDefault="00AD2993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2. </w:t>
      </w:r>
      <w:r w:rsidRPr="00AD2993">
        <w:rPr>
          <w:rFonts w:ascii="PT Astra Serif" w:hAnsi="PT Astra Serif"/>
          <w:spacing w:val="0"/>
        </w:rPr>
        <w:t>Постановление админи</w:t>
      </w:r>
      <w:r>
        <w:rPr>
          <w:rFonts w:ascii="PT Astra Serif" w:hAnsi="PT Astra Serif"/>
          <w:spacing w:val="0"/>
        </w:rPr>
        <w:t>страции</w:t>
      </w:r>
      <w:r w:rsidRPr="00AD2993">
        <w:rPr>
          <w:rFonts w:ascii="PT Astra Serif" w:hAnsi="PT Astra Serif"/>
          <w:spacing w:val="0"/>
        </w:rPr>
        <w:t xml:space="preserve"> муниципального образования "</w:t>
      </w:r>
      <w:proofErr w:type="spellStart"/>
      <w:r w:rsidRPr="00AD2993">
        <w:rPr>
          <w:rFonts w:ascii="PT Astra Serif" w:hAnsi="PT Astra Serif"/>
          <w:spacing w:val="0"/>
        </w:rPr>
        <w:t>Цильнинский</w:t>
      </w:r>
      <w:proofErr w:type="spellEnd"/>
      <w:r w:rsidRPr="00AD2993">
        <w:rPr>
          <w:rFonts w:ascii="PT Astra Serif" w:hAnsi="PT Astra Serif"/>
          <w:spacing w:val="0"/>
        </w:rPr>
        <w:t xml:space="preserve"> район" Ульяновской области от 17 декабря 2020 г. </w:t>
      </w:r>
      <w:r>
        <w:rPr>
          <w:rFonts w:ascii="PT Astra Serif" w:hAnsi="PT Astra Serif"/>
          <w:spacing w:val="0"/>
        </w:rPr>
        <w:t xml:space="preserve">№ </w:t>
      </w:r>
      <w:r w:rsidRPr="00AD2993">
        <w:rPr>
          <w:rFonts w:ascii="PT Astra Serif" w:hAnsi="PT Astra Serif"/>
          <w:spacing w:val="0"/>
        </w:rPr>
        <w:t>673-п</w:t>
      </w:r>
      <w:r>
        <w:rPr>
          <w:rFonts w:ascii="PT Astra Serif" w:hAnsi="PT Astra Serif"/>
          <w:spacing w:val="0"/>
        </w:rPr>
        <w:t>.</w:t>
      </w:r>
    </w:p>
    <w:p w:rsidR="00AD2993" w:rsidRDefault="00AD2993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3. </w:t>
      </w:r>
      <w:r w:rsidRPr="00AD2993">
        <w:rPr>
          <w:rFonts w:ascii="PT Astra Serif" w:hAnsi="PT Astra Serif"/>
          <w:spacing w:val="0"/>
        </w:rPr>
        <w:t xml:space="preserve">Постановление </w:t>
      </w:r>
      <w:r>
        <w:rPr>
          <w:rFonts w:ascii="PT Astra Serif" w:hAnsi="PT Astra Serif"/>
          <w:spacing w:val="0"/>
        </w:rPr>
        <w:t>администрации</w:t>
      </w:r>
      <w:r w:rsidRPr="00AD2993">
        <w:rPr>
          <w:rFonts w:ascii="PT Astra Serif" w:hAnsi="PT Astra Serif"/>
          <w:spacing w:val="0"/>
        </w:rPr>
        <w:t xml:space="preserve"> муниципального образования "</w:t>
      </w:r>
      <w:proofErr w:type="spellStart"/>
      <w:r w:rsidRPr="00AD2993">
        <w:rPr>
          <w:rFonts w:ascii="PT Astra Serif" w:hAnsi="PT Astra Serif"/>
          <w:spacing w:val="0"/>
        </w:rPr>
        <w:t>Инзенский</w:t>
      </w:r>
      <w:proofErr w:type="spellEnd"/>
      <w:r w:rsidRPr="00AD2993">
        <w:rPr>
          <w:rFonts w:ascii="PT Astra Serif" w:hAnsi="PT Astra Serif"/>
          <w:spacing w:val="0"/>
        </w:rPr>
        <w:t xml:space="preserve"> район" Ульяновской области от 27 ноября 2020 г. </w:t>
      </w:r>
      <w:r>
        <w:rPr>
          <w:rFonts w:ascii="PT Astra Serif" w:hAnsi="PT Astra Serif"/>
          <w:spacing w:val="0"/>
        </w:rPr>
        <w:t>№</w:t>
      </w:r>
      <w:r w:rsidRPr="00AD2993">
        <w:rPr>
          <w:rFonts w:ascii="PT Astra Serif" w:hAnsi="PT Astra Serif"/>
          <w:spacing w:val="0"/>
        </w:rPr>
        <w:t>1026</w:t>
      </w:r>
      <w:r w:rsidR="00467E55">
        <w:rPr>
          <w:rFonts w:ascii="PT Astra Serif" w:hAnsi="PT Astra Serif"/>
          <w:spacing w:val="0"/>
        </w:rPr>
        <w:t>.</w:t>
      </w:r>
    </w:p>
    <w:p w:rsidR="00467E55" w:rsidRDefault="00467E55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4. </w:t>
      </w:r>
      <w:r w:rsidRPr="00467E55">
        <w:rPr>
          <w:rFonts w:ascii="PT Astra Serif" w:hAnsi="PT Astra Serif"/>
          <w:spacing w:val="0"/>
        </w:rPr>
        <w:t>Постановление администрация города Ульяновска от 20 мая 2019 г. N 1040</w:t>
      </w:r>
      <w:r>
        <w:rPr>
          <w:rFonts w:ascii="PT Astra Serif" w:hAnsi="PT Astra Serif"/>
          <w:spacing w:val="0"/>
        </w:rPr>
        <w:t>.</w:t>
      </w:r>
    </w:p>
    <w:p w:rsidR="00467E55" w:rsidRDefault="00467E55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 xml:space="preserve">5. </w:t>
      </w:r>
      <w:r w:rsidRPr="00467E55">
        <w:rPr>
          <w:rFonts w:ascii="PT Astra Serif" w:hAnsi="PT Astra Serif"/>
          <w:spacing w:val="0"/>
        </w:rPr>
        <w:t>Постановление администрация муниципального образования "</w:t>
      </w:r>
      <w:proofErr w:type="spellStart"/>
      <w:r w:rsidRPr="00467E55">
        <w:rPr>
          <w:rFonts w:ascii="PT Astra Serif" w:hAnsi="PT Astra Serif"/>
          <w:spacing w:val="0"/>
        </w:rPr>
        <w:t>Сурский</w:t>
      </w:r>
      <w:proofErr w:type="spellEnd"/>
      <w:r w:rsidRPr="00467E55">
        <w:rPr>
          <w:rFonts w:ascii="PT Astra Serif" w:hAnsi="PT Astra Serif"/>
          <w:spacing w:val="0"/>
        </w:rPr>
        <w:t xml:space="preserve"> район" Ульяновской области от 10 марта 2020 г. N 91-П-А</w:t>
      </w:r>
      <w:r>
        <w:rPr>
          <w:rFonts w:ascii="PT Astra Serif" w:hAnsi="PT Astra Serif"/>
          <w:spacing w:val="0"/>
        </w:rPr>
        <w:t>.</w:t>
      </w:r>
    </w:p>
    <w:p w:rsidR="00467E55" w:rsidRDefault="00467E55" w:rsidP="00AD2993">
      <w:pPr>
        <w:pStyle w:val="12"/>
        <w:shd w:val="clear" w:color="auto" w:fill="auto"/>
        <w:spacing w:after="0" w:line="240" w:lineRule="auto"/>
        <w:ind w:firstLine="709"/>
        <w:jc w:val="both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6.</w:t>
      </w:r>
      <w:r w:rsidRPr="00467E55">
        <w:rPr>
          <w:rFonts w:ascii="PT Astra Serif" w:hAnsi="PT Astra Serif" w:cs="PT Astra Serif"/>
          <w:spacing w:val="0"/>
        </w:rPr>
        <w:t xml:space="preserve"> </w:t>
      </w:r>
      <w:r w:rsidRPr="00467E55">
        <w:rPr>
          <w:rFonts w:ascii="PT Astra Serif" w:hAnsi="PT Astra Serif"/>
          <w:spacing w:val="0"/>
        </w:rPr>
        <w:t>Постановление администрация муниципального образования "</w:t>
      </w:r>
      <w:proofErr w:type="spellStart"/>
      <w:r w:rsidRPr="00467E55">
        <w:rPr>
          <w:rFonts w:ascii="PT Astra Serif" w:hAnsi="PT Astra Serif"/>
          <w:spacing w:val="0"/>
        </w:rPr>
        <w:t>Вешкаймский</w:t>
      </w:r>
      <w:proofErr w:type="spellEnd"/>
      <w:r w:rsidRPr="00467E55">
        <w:rPr>
          <w:rFonts w:ascii="PT Astra Serif" w:hAnsi="PT Astra Serif"/>
          <w:spacing w:val="0"/>
        </w:rPr>
        <w:t xml:space="preserve"> район" Ульяновской области от 12 сентября 2019 г. </w:t>
      </w:r>
      <w:r>
        <w:rPr>
          <w:rFonts w:ascii="PT Astra Serif" w:hAnsi="PT Astra Serif"/>
          <w:spacing w:val="0"/>
        </w:rPr>
        <w:t>№</w:t>
      </w:r>
      <w:r w:rsidRPr="00467E55">
        <w:rPr>
          <w:rFonts w:ascii="PT Astra Serif" w:hAnsi="PT Astra Serif"/>
          <w:spacing w:val="0"/>
        </w:rPr>
        <w:t xml:space="preserve"> 735</w:t>
      </w:r>
      <w:r>
        <w:rPr>
          <w:rFonts w:ascii="PT Astra Serif" w:hAnsi="PT Astra Serif"/>
          <w:spacing w:val="0"/>
        </w:rPr>
        <w:t>.</w:t>
      </w:r>
    </w:p>
    <w:p w:rsidR="00BF51BD" w:rsidRPr="0087583E" w:rsidRDefault="00BF51BD" w:rsidP="00D13ECE">
      <w:pPr>
        <w:pStyle w:val="12"/>
        <w:shd w:val="clear" w:color="auto" w:fill="auto"/>
        <w:spacing w:after="0" w:line="240" w:lineRule="auto"/>
        <w:jc w:val="both"/>
        <w:rPr>
          <w:rFonts w:ascii="PT Astra Serif" w:hAnsi="PT Astra Serif"/>
        </w:rPr>
      </w:pPr>
    </w:p>
    <w:p w:rsidR="0036395A" w:rsidRPr="0087583E" w:rsidRDefault="0036395A" w:rsidP="004F63DE">
      <w:pPr>
        <w:pStyle w:val="12"/>
        <w:numPr>
          <w:ilvl w:val="0"/>
          <w:numId w:val="1"/>
        </w:numPr>
        <w:shd w:val="clear" w:color="auto" w:fill="auto"/>
        <w:spacing w:after="0" w:line="240" w:lineRule="auto"/>
        <w:ind w:left="709"/>
        <w:jc w:val="both"/>
        <w:rPr>
          <w:rFonts w:ascii="PT Astra Serif" w:hAnsi="PT Astra Serif"/>
          <w:b/>
          <w:spacing w:val="0"/>
        </w:rPr>
      </w:pPr>
      <w:r w:rsidRPr="0087583E">
        <w:rPr>
          <w:rFonts w:ascii="PT Astra Serif" w:hAnsi="PT Astra Serif"/>
          <w:b/>
          <w:spacing w:val="0"/>
        </w:rPr>
        <w:t>Анализ текущей ситуации.</w:t>
      </w:r>
    </w:p>
    <w:p w:rsidR="0053170D" w:rsidRDefault="0011482D" w:rsidP="00A41687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Данный</w:t>
      </w:r>
      <w:r w:rsidR="00D3287B" w:rsidRPr="0087583E">
        <w:rPr>
          <w:rFonts w:ascii="PT Astra Serif" w:hAnsi="PT Astra Serif" w:cs="Times New Roman"/>
          <w:sz w:val="24"/>
          <w:szCs w:val="24"/>
        </w:rPr>
        <w:t xml:space="preserve"> </w:t>
      </w:r>
      <w:r w:rsidR="00260320">
        <w:rPr>
          <w:rFonts w:ascii="PT Astra Serif" w:hAnsi="PT Astra Serif" w:cs="Times New Roman"/>
          <w:sz w:val="24"/>
          <w:szCs w:val="24"/>
        </w:rPr>
        <w:t xml:space="preserve">НПА </w:t>
      </w:r>
      <w:r w:rsidR="00260320" w:rsidRPr="00260320">
        <w:rPr>
          <w:rFonts w:ascii="PT Astra Serif" w:hAnsi="PT Astra Serif" w:cs="Times New Roman"/>
          <w:sz w:val="24"/>
          <w:szCs w:val="24"/>
        </w:rPr>
        <w:t xml:space="preserve">был создан в целях упорядочивания </w:t>
      </w:r>
      <w:r w:rsidR="009E1396" w:rsidRPr="009E1396">
        <w:rPr>
          <w:rFonts w:ascii="PT Astra Serif" w:hAnsi="PT Astra Serif" w:cs="Times New Roman"/>
          <w:sz w:val="24"/>
          <w:szCs w:val="24"/>
        </w:rPr>
        <w:t>порядок предоставления муниципальной услуги выдача разрешения на право организации розничного рынка</w:t>
      </w:r>
      <w:r w:rsidR="009E1396">
        <w:rPr>
          <w:rFonts w:ascii="PT Astra Serif" w:hAnsi="PT Astra Serif" w:cs="Times New Roman"/>
          <w:sz w:val="24"/>
          <w:szCs w:val="24"/>
        </w:rPr>
        <w:t>.</w:t>
      </w:r>
      <w:r w:rsidR="00260320">
        <w:rPr>
          <w:rFonts w:ascii="PT Astra Serif" w:hAnsi="PT Astra Serif" w:cs="Times New Roman"/>
          <w:sz w:val="24"/>
          <w:szCs w:val="24"/>
        </w:rPr>
        <w:t xml:space="preserve"> </w:t>
      </w:r>
    </w:p>
    <w:p w:rsidR="00260320" w:rsidRPr="00260320" w:rsidRDefault="00260320" w:rsidP="0026032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60320">
        <w:rPr>
          <w:rFonts w:ascii="PT Astra Serif" w:hAnsi="PT Astra Serif" w:cs="Times New Roman"/>
          <w:sz w:val="24"/>
          <w:szCs w:val="24"/>
        </w:rPr>
        <w:t>Признаков затрудненного и неравного доступа хозяйствующих субъектов к информации не наблюдается.</w:t>
      </w:r>
    </w:p>
    <w:p w:rsidR="009E1396" w:rsidRDefault="00260320" w:rsidP="0026032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60320">
        <w:rPr>
          <w:rFonts w:ascii="PT Astra Serif" w:hAnsi="PT Astra Serif" w:cs="Times New Roman"/>
          <w:sz w:val="24"/>
          <w:szCs w:val="24"/>
        </w:rPr>
        <w:t>Несогласованности с иными НПА не выявлено.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размещения информации на официальном сайте уполномоченного органа (http://www.adm-melekess.ru/); 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размещения информации на Едином портале (https://www.gosuslugi.ru/);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lastRenderedPageBreak/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proofErr w:type="gramEnd"/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ОГКУ «Правительство для граждан»);</w:t>
      </w:r>
      <w:proofErr w:type="gramEnd"/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письменные обращения, направляемые в уполномоченный орган по почте;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обращения, поступившие в уполномоченный орган в электронной форме на адрес электронной почты;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0C34EA" w:rsidRPr="003E4489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обращения по телефону.</w:t>
      </w:r>
    </w:p>
    <w:p w:rsidR="000C34EA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Информирование через телефон-автоинформатор не осуществляется.</w:t>
      </w:r>
    </w:p>
    <w:p w:rsidR="000C34EA" w:rsidRDefault="000C34EA" w:rsidP="000C34EA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0C34EA">
        <w:rPr>
          <w:rFonts w:ascii="PT Astra Serif" w:hAnsi="PT Astra Serif" w:cs="Times New Roman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1144B9" w:rsidRDefault="001144B9" w:rsidP="001144B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E27095" w:rsidRDefault="00E27095" w:rsidP="00E2709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Представление документов на бумажном носителе не требуется в случае, если документы, указанные </w:t>
      </w:r>
      <w:r>
        <w:rPr>
          <w:rFonts w:ascii="PT Astra Serif" w:hAnsi="PT Astra Serif" w:cs="Times New Roman"/>
          <w:sz w:val="24"/>
          <w:szCs w:val="24"/>
        </w:rPr>
        <w:t xml:space="preserve">в административном регламенте </w:t>
      </w:r>
      <w:r w:rsidRPr="003E4489">
        <w:rPr>
          <w:rFonts w:ascii="PT Astra Serif" w:hAnsi="PT Astra Serif" w:cs="Times New Roman"/>
          <w:sz w:val="24"/>
          <w:szCs w:val="24"/>
        </w:rPr>
        <w:t>были предоставлены в электронной форме в момент подачи заявления.</w:t>
      </w:r>
    </w:p>
    <w:p w:rsidR="00E27095" w:rsidRPr="003E4489" w:rsidRDefault="00E27095" w:rsidP="00E2709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E27095" w:rsidRPr="003E4489" w:rsidRDefault="00E27095" w:rsidP="00E27095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pdf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jpg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tiff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E27095" w:rsidRPr="003E4489" w:rsidRDefault="00E27095" w:rsidP="001144B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Прописывается порядок и</w:t>
      </w:r>
      <w:r w:rsidRPr="003E4489">
        <w:rPr>
          <w:rFonts w:ascii="PT Astra Serif" w:hAnsi="PT Astra Serif" w:cs="Times New Roman"/>
          <w:sz w:val="24"/>
          <w:szCs w:val="24"/>
        </w:rPr>
        <w:t>нформирование заявителей о порядке предоставления муниципальной услуги</w:t>
      </w:r>
      <w:r w:rsidR="00766458">
        <w:rPr>
          <w:rFonts w:ascii="PT Astra Serif" w:hAnsi="PT Astra Serif" w:cs="Times New Roman"/>
          <w:sz w:val="24"/>
          <w:szCs w:val="24"/>
        </w:rPr>
        <w:t>, п</w:t>
      </w:r>
      <w:r w:rsidR="00766458" w:rsidRPr="003E4489">
        <w:rPr>
          <w:rFonts w:ascii="PT Astra Serif" w:hAnsi="PT Astra Serif" w:cs="Times New Roman"/>
          <w:sz w:val="24"/>
          <w:szCs w:val="24"/>
        </w:rPr>
        <w:t>риём</w:t>
      </w:r>
      <w:r w:rsidR="00766458">
        <w:rPr>
          <w:rFonts w:ascii="PT Astra Serif" w:hAnsi="PT Astra Serif" w:cs="Times New Roman"/>
          <w:sz w:val="24"/>
          <w:szCs w:val="24"/>
        </w:rPr>
        <w:t>е</w:t>
      </w:r>
      <w:r w:rsidR="00766458" w:rsidRPr="003E4489">
        <w:rPr>
          <w:rFonts w:ascii="PT Astra Serif" w:hAnsi="PT Astra Serif" w:cs="Times New Roman"/>
          <w:sz w:val="24"/>
          <w:szCs w:val="24"/>
        </w:rPr>
        <w:t xml:space="preserve"> и заполнение запросов о предоставлении муниципальной услуги, в том числе ГИС «АИС МФЦ</w:t>
      </w:r>
      <w:r w:rsidR="00766458">
        <w:rPr>
          <w:rFonts w:ascii="PT Astra Serif" w:hAnsi="PT Astra Serif" w:cs="Times New Roman"/>
          <w:sz w:val="24"/>
          <w:szCs w:val="24"/>
        </w:rPr>
        <w:t>.</w:t>
      </w:r>
    </w:p>
    <w:p w:rsidR="00D13D77" w:rsidRPr="0087583E" w:rsidRDefault="00D13D77" w:rsidP="00260320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EA3F8E" w:rsidRPr="0087583E" w:rsidRDefault="00865C5D" w:rsidP="009833FC">
      <w:pPr>
        <w:pStyle w:val="12"/>
        <w:shd w:val="clear" w:color="auto" w:fill="auto"/>
        <w:spacing w:after="0" w:line="240" w:lineRule="auto"/>
        <w:jc w:val="both"/>
        <w:rPr>
          <w:rStyle w:val="a4"/>
          <w:rFonts w:ascii="PT Astra Serif" w:hAnsi="PT Astra Serif"/>
          <w:b/>
          <w:bCs/>
          <w:shd w:val="clear" w:color="auto" w:fill="FFFFFF"/>
        </w:rPr>
      </w:pPr>
      <w:r w:rsidRPr="0087583E">
        <w:rPr>
          <w:rFonts w:ascii="PT Astra Serif" w:hAnsi="PT Astra Serif"/>
          <w:spacing w:val="0"/>
        </w:rPr>
        <w:tab/>
      </w:r>
      <w:bookmarkStart w:id="1" w:name="bookmark4"/>
      <w:r w:rsidR="00017016" w:rsidRPr="0087583E">
        <w:rPr>
          <w:rFonts w:ascii="PT Astra Serif" w:hAnsi="PT Astra Serif"/>
          <w:b/>
          <w:spacing w:val="0"/>
        </w:rPr>
        <w:t>6</w:t>
      </w:r>
      <w:r w:rsidR="00017016" w:rsidRPr="0087583E">
        <w:rPr>
          <w:rFonts w:ascii="PT Astra Serif" w:hAnsi="PT Astra Serif"/>
          <w:spacing w:val="0"/>
        </w:rPr>
        <w:t xml:space="preserve">. </w:t>
      </w:r>
      <w:r w:rsidR="002B2B20" w:rsidRPr="0087583E">
        <w:rPr>
          <w:rStyle w:val="10"/>
          <w:rFonts w:ascii="PT Astra Serif" w:hAnsi="PT Astra Serif"/>
          <w:sz w:val="24"/>
          <w:szCs w:val="24"/>
        </w:rPr>
        <w:t>Выводы по результатам проведенной экспертизы</w:t>
      </w:r>
      <w:bookmarkEnd w:id="1"/>
      <w:r w:rsidR="002F3E61" w:rsidRPr="0087583E">
        <w:rPr>
          <w:rStyle w:val="10"/>
          <w:rFonts w:ascii="PT Astra Serif" w:hAnsi="PT Astra Serif"/>
          <w:sz w:val="24"/>
          <w:szCs w:val="24"/>
        </w:rPr>
        <w:t>.</w:t>
      </w:r>
    </w:p>
    <w:p w:rsidR="00057996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r w:rsidRPr="003E4489">
        <w:rPr>
          <w:rFonts w:ascii="PT Astra Serif" w:hAnsi="PT Astra Serif"/>
          <w:color w:val="auto"/>
          <w:spacing w:val="0"/>
          <w:sz w:val="24"/>
          <w:szCs w:val="24"/>
        </w:rPr>
        <w:t>В целом сделан вывод о том, что постановление администрации муниципального образования «Мелекесский район» Ульяновской области от 26.04.2019 №468 «Об утверждении административного регламента предоставления муниципальной услуги «Выдача разрешения на право организации розничного рынка», не противоречит Федеральному законодательству</w:t>
      </w:r>
      <w:r w:rsid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. </w:t>
      </w:r>
    </w:p>
    <w:p w:rsidR="0053170D" w:rsidRDefault="003E4489" w:rsidP="00C0613F">
      <w:pPr>
        <w:pStyle w:val="20"/>
        <w:spacing w:before="0" w:line="240" w:lineRule="auto"/>
        <w:ind w:left="181" w:firstLine="680"/>
        <w:jc w:val="both"/>
        <w:rPr>
          <w:rFonts w:ascii="PT Astra Serif" w:hAnsi="PT Astra Serif"/>
          <w:color w:val="auto"/>
          <w:spacing w:val="0"/>
          <w:sz w:val="24"/>
          <w:szCs w:val="24"/>
        </w:rPr>
      </w:pPr>
      <w:r w:rsidRPr="003E4489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НПА </w:t>
      </w:r>
      <w:r w:rsidR="00057996" w:rsidRP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содержит нормы, затрагивающие интересы юридических и физических лиц, заинтересованных в предоставлении муниципальной услуги. </w:t>
      </w:r>
      <w:proofErr w:type="gramStart"/>
      <w:r w:rsidR="00057996" w:rsidRPr="00057996">
        <w:rPr>
          <w:rFonts w:ascii="PT Astra Serif" w:hAnsi="PT Astra Serif"/>
          <w:color w:val="auto"/>
          <w:spacing w:val="0"/>
          <w:sz w:val="24"/>
          <w:szCs w:val="24"/>
        </w:rPr>
        <w:t>Согласно Федеральн</w:t>
      </w:r>
      <w:r w:rsidR="00057996">
        <w:rPr>
          <w:rFonts w:ascii="PT Astra Serif" w:hAnsi="PT Astra Serif"/>
          <w:color w:val="auto"/>
          <w:spacing w:val="0"/>
          <w:sz w:val="24"/>
          <w:szCs w:val="24"/>
        </w:rPr>
        <w:t>ым законам</w:t>
      </w:r>
      <w:r w:rsidR="00057996" w:rsidRP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 Российской Федерации от 06.10.2003 №131-ФЗ «Об общих принципах организации местного самоуправления в Российской Федерации»</w:t>
      </w:r>
      <w:r w:rsid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, </w:t>
      </w:r>
      <w:r w:rsidR="00057996" w:rsidRPr="0051303E">
        <w:rPr>
          <w:rFonts w:ascii="PT Astra Serif" w:hAnsi="PT Astra Serif"/>
          <w:color w:val="auto"/>
          <w:spacing w:val="0"/>
          <w:sz w:val="24"/>
          <w:szCs w:val="24"/>
        </w:rPr>
        <w:t>от 27.07.2010 № 210-ФЗ «Об организации предоставления государственных и муниципальных услуг» в постановлении администрации муниципального образования «Мелекесский район» Ульяновской области</w:t>
      </w:r>
      <w:r w:rsidR="0051303E" w:rsidRPr="0051303E">
        <w:rPr>
          <w:rFonts w:ascii="PT Astra Serif" w:hAnsi="PT Astra Serif"/>
          <w:color w:val="auto"/>
          <w:spacing w:val="0"/>
          <w:sz w:val="24"/>
          <w:szCs w:val="24"/>
        </w:rPr>
        <w:t xml:space="preserve"> от 26.04.2019 № 468 «Об утверждении административного </w:t>
      </w:r>
      <w:r w:rsidR="0051303E" w:rsidRPr="0051303E">
        <w:rPr>
          <w:rFonts w:ascii="PT Astra Serif" w:hAnsi="PT Astra Serif"/>
          <w:color w:val="auto"/>
          <w:spacing w:val="0"/>
          <w:sz w:val="24"/>
          <w:szCs w:val="24"/>
        </w:rPr>
        <w:lastRenderedPageBreak/>
        <w:t>регламента предоставления муниципальной услуги «Выдача разрешения на право организации розничного рынка»,</w:t>
      </w:r>
      <w:r w:rsidR="00057996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51303E">
        <w:rPr>
          <w:rFonts w:ascii="PT Astra Serif" w:hAnsi="PT Astra Serif"/>
          <w:color w:val="auto"/>
          <w:spacing w:val="0"/>
          <w:sz w:val="24"/>
          <w:szCs w:val="24"/>
        </w:rPr>
        <w:t xml:space="preserve">считаем необходимым </w:t>
      </w:r>
      <w:r w:rsidRPr="003E4489">
        <w:rPr>
          <w:rFonts w:ascii="PT Astra Serif" w:hAnsi="PT Astra Serif"/>
          <w:color w:val="auto"/>
          <w:spacing w:val="0"/>
          <w:sz w:val="24"/>
          <w:szCs w:val="24"/>
        </w:rPr>
        <w:t>внести</w:t>
      </w:r>
      <w:r w:rsidR="0051303E">
        <w:rPr>
          <w:rFonts w:ascii="PT Astra Serif" w:hAnsi="PT Astra Serif"/>
          <w:color w:val="auto"/>
          <w:spacing w:val="0"/>
          <w:sz w:val="24"/>
          <w:szCs w:val="24"/>
        </w:rPr>
        <w:t xml:space="preserve"> следующие </w:t>
      </w:r>
      <w:r w:rsidRPr="003E4489">
        <w:rPr>
          <w:rFonts w:ascii="PT Astra Serif" w:hAnsi="PT Astra Serif"/>
          <w:color w:val="auto"/>
          <w:spacing w:val="0"/>
          <w:sz w:val="24"/>
          <w:szCs w:val="24"/>
        </w:rPr>
        <w:t xml:space="preserve"> изменения</w:t>
      </w:r>
      <w:r w:rsidR="00307D17" w:rsidRPr="00307D17">
        <w:rPr>
          <w:rFonts w:ascii="PT Astra Serif" w:hAnsi="PT Astra Serif"/>
          <w:color w:val="auto"/>
          <w:spacing w:val="0"/>
          <w:sz w:val="24"/>
          <w:szCs w:val="24"/>
        </w:rPr>
        <w:t>:</w:t>
      </w:r>
      <w:r w:rsidR="00307D17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r w:rsidR="00F46099">
        <w:rPr>
          <w:rFonts w:ascii="PT Astra Serif" w:hAnsi="PT Astra Serif"/>
          <w:color w:val="auto"/>
          <w:spacing w:val="0"/>
          <w:sz w:val="24"/>
          <w:szCs w:val="24"/>
        </w:rPr>
        <w:t xml:space="preserve"> 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8"/>
          <w:szCs w:val="28"/>
        </w:rPr>
        <w:t>1</w:t>
      </w:r>
      <w:r w:rsidRPr="003E4489">
        <w:rPr>
          <w:rFonts w:ascii="PT Astra Serif" w:hAnsi="PT Astra Serif" w:cs="Times New Roman"/>
          <w:sz w:val="24"/>
          <w:szCs w:val="24"/>
        </w:rPr>
        <w:t>.1. Подпункт 1.3.1. пункта 1.3. раздела 1 изложить в новой редакции следующего содержания: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«1.3.1. Порядок получения информации заявителями по вопросам предоставления муниципальной услуги, сведений о ходе предоставления указанной услуги, в том числе на официальном сайте уполномоченного органа в информационно-телекоммуникационной сети «Интернет» (далее – официальный сайт уполномоченного органа), а также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Информирование по вопросам предоставления муниципальной услуги осуществляется посредством: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размещения информации на официальном сайте уполномоченного органа (http://www.adm-melekess.ru/);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размещения информации на Едином портале (https://www.gosuslugi.ru/);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путём публикации информации в средствах массовой информации, издания информационных брошюр, буклетов, иной печатной продукции;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 xml:space="preserve">размещения материалов на информационных стендах в местах предоставления муниципальной услуги, оборудованных в помещениях, предназначенных для приёма граждан, в том числе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 (далее – 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ОГКУ «Правительство для граждан»);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письменные обращения, направляемые в уполномоченный орган по почте;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обращения, поступившие в уполномоченный орган в электронной форме на адрес электронной почты;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устного консультирования должностными лицами уполномоченного органа, его структурного подразделения, ответственными за предоставление муниципальной услуги (далее – должностные лица), при личном обращении заявителя в уполномоченный орган;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ответов на обращения по телефону.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Информирование через телефон-автоинформатор не осуществляется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.».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1.2. В абзаце 2 подпункта 1.3.2. пункта 1.3. слова «, Региональном портале» исключить.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1.3. В пункте 2.5. раздела 2 слова «и Региональном портале» исключить.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1.4. В пункте 2.13. раздела 2: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в абзаце 2 слова «, Региональном портале» исключить;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в абзаце 3 слова «, на Региональном портале (в части подачи заявления, получения информации о ходе предоставления муниципальной услуги)» исключить.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1.5. В пункте 2.14. раздела 2 абзацы 5,6 исключить.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1.6. В подпункте 3.1.2. пункта 3.1. раздела 3 слова «и (или) Регионального портала» исключить.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1.7. Пункт 3.3. раздела 3 изложить в новой редакции следующего содержания: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«3.3. Порядок осуществления административных процедур в электронной форме, в том числе с использованием Единого портала, в соответствии с положениями статьи 10 Федерального закона от 27.07.2010 № 210-ФЗ «Об организации предоставления государственных и муниципальных услуг».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3.3.1.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1.3.1 пункта 1.3 настоящего административного регламента.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3.3.2.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 xml:space="preserve">Подача запроса о предоставлении муниципальной услуги и иных документов, необходимых для предоставления муниципальной услуги, в том числе документов и </w:t>
      </w:r>
      <w:r w:rsidRPr="003E4489">
        <w:rPr>
          <w:rFonts w:ascii="PT Astra Serif" w:hAnsi="PT Astra Serif" w:cs="Times New Roman"/>
          <w:sz w:val="24"/>
          <w:szCs w:val="24"/>
        </w:rPr>
        <w:lastRenderedPageBreak/>
        <w:t>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и приём такого запроса о предоставлении муниципальной услуги и документов уполномоченным органом, либо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подведомственной уполномоченному органу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Заявитель может подать заявление, подписанное простой электронной подписью, в форме электронного документа через Единый портал.</w:t>
      </w:r>
    </w:p>
    <w:p w:rsidR="003E4489" w:rsidRPr="003E4489" w:rsidRDefault="003E4489" w:rsidP="001144B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 xml:space="preserve">При направлении заявления о предоставлении муниципальной услуги </w:t>
      </w:r>
      <w:r w:rsidR="001144B9">
        <w:rPr>
          <w:rFonts w:ascii="PT Astra Serif" w:hAnsi="PT Astra Serif" w:cs="Times New Roman"/>
          <w:sz w:val="24"/>
          <w:szCs w:val="24"/>
        </w:rPr>
        <w:t xml:space="preserve"> </w:t>
      </w:r>
      <w:r w:rsidRPr="003E4489">
        <w:rPr>
          <w:rFonts w:ascii="PT Astra Serif" w:hAnsi="PT Astra Serif" w:cs="Times New Roman"/>
          <w:sz w:val="24"/>
          <w:szCs w:val="24"/>
        </w:rPr>
        <w:t>в электронной форме, подписанного простой электронной подписью через Единый портал, заявитель, не позднее 2 (двух) рабочих дней обязан представить документы, указанные в пункте 2.6 настоящего административного регламента, обязанность по предоставлению которых возложена на заявителя, в уполномоченный орган.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Представление документов на бумажном носителе не требуется в случае, если документы, указанные в пункте 2.6 настоящего административного регламента обязанность по предоставлению которых возложена на заявителя, были предоставлены в электронной форме в момент подачи заявления.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Документы, направляемые в электронной форме, должны соответствовать следующим требованиям: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Заявления представляются в уполномоченный орган в виде файлов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в формате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doc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docx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txt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xls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xlsx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rtf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если указанные заявления предоставляются в форме электронного документа посредством электронной почты.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 Количество файлов должно соответствовать количеству документов, а наименование файла должно позволять идентифицировать документ.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4. Качество представляемых в электронной форме документов должно позволять в полном объеме прочитать текст документа, распознать реквизиты документа должна быть обеспечена сохранность всех аутентичных признаков подлинности, а именно: графической подписи лица, печати, углового штампа бланка.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5.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Документы в электронной форме, прикладываемые к заявлению, подписываются с использованием электронной подписи (усиленной квалифицированной электронной подписи) лицами, обладающими полномочиями на их подписание в соответствии с законодательством Российской Федерации.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3.3.3. Получение заявителем сведений о ходе выполнения запроса о предоставлении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Сведения о ходе выполнения запроса о предоставлении муниципальной услуги заявитель может получить путём отслеживания статуса заявления через Единый портал в личном кабинете заявителя.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3.3.4. Получение заявителем результата предоставления муниципальной услуги, если иное не установлено федеральным законом.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Заявитель может получить результат предоставления муниципальной услуги через Единый портал (если данный способ выбран при подаче заявления).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pdf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jpg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3E4489">
        <w:rPr>
          <w:rFonts w:ascii="PT Astra Serif" w:hAnsi="PT Astra Serif" w:cs="Times New Roman"/>
          <w:sz w:val="24"/>
          <w:szCs w:val="24"/>
        </w:rPr>
        <w:t>tiff</w:t>
      </w:r>
      <w:proofErr w:type="spellEnd"/>
      <w:r w:rsidRPr="003E4489">
        <w:rPr>
          <w:rFonts w:ascii="PT Astra Serif" w:hAnsi="PT Astra Serif" w:cs="Times New Roman"/>
          <w:sz w:val="24"/>
          <w:szCs w:val="24"/>
        </w:rPr>
        <w:t xml:space="preserve"> в личный кабинет заявителя на Едином портале, одновременно с уведомлением о результате предоставления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Если в качестве способа получения результата был выбран уполномоченный орган, то в личный кабинет заявителя на Едином портале направляется уведомление о результате предоставления муниципальной услуги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.».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1.8. Пункт 3.4. раздела 3 изложить в новой редакции следующего содержания:</w:t>
      </w:r>
    </w:p>
    <w:p w:rsidR="003E4489" w:rsidRPr="003E4489" w:rsidRDefault="003E4489" w:rsidP="00E27095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4489">
        <w:rPr>
          <w:rFonts w:ascii="PT Astra Serif" w:hAnsi="PT Astra Serif" w:cs="Times New Roman"/>
          <w:b/>
          <w:sz w:val="24"/>
          <w:szCs w:val="24"/>
        </w:rPr>
        <w:lastRenderedPageBreak/>
        <w:t>«3.4. Порядок выполнения административных процедур</w:t>
      </w:r>
    </w:p>
    <w:p w:rsidR="003E4489" w:rsidRPr="003E4489" w:rsidRDefault="003E4489" w:rsidP="00E27095">
      <w:pPr>
        <w:pStyle w:val="ConsPlusNormal"/>
        <w:ind w:firstLine="540"/>
        <w:jc w:val="center"/>
        <w:rPr>
          <w:rFonts w:ascii="PT Astra Serif" w:hAnsi="PT Astra Serif" w:cs="Times New Roman"/>
          <w:b/>
          <w:sz w:val="24"/>
          <w:szCs w:val="24"/>
        </w:rPr>
      </w:pPr>
      <w:r w:rsidRPr="003E4489">
        <w:rPr>
          <w:rFonts w:ascii="PT Astra Serif" w:hAnsi="PT Astra Serif" w:cs="Times New Roman"/>
          <w:b/>
          <w:sz w:val="24"/>
          <w:szCs w:val="24"/>
        </w:rPr>
        <w:t>в ОГКУ «Правительство для граждан»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3.4.1.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в многофункциональном центре,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и через Единый портал, в том числе путём оборудования в многофункциональном центре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рабочих мест, предназначенных для обеспечения доступа к информационно-телекоммуникационной сети «Интернет».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Информирование заявителей о порядке предоставления муниципальной услуги, в том числе посредством комплексного запроса,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ОГКУ «Правительство для граждан» и через Единый портал, осуществляется в ходе личного приёма или по справочному номеру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телефона: 8 (8422) 37-31-31, в часы работы ОГКУ «Правительство для граждан», в том числе путём оборудования в ОГКУ «Правительство для граждан» рабочих мест, предназначенных для обеспечения доступа к информационно-телекоммуникационной сети «Интернет».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Кроме того, информирование заявителей о порядке предоставления муниципальной услуги осуществляется путём размещения материалов на информационных стендах или иных источниках информирования, содержащих актуальную и исчерпывающую информацию, необходимую для получения муниципальной услуги, оборудованных в секторе информирования и ожидания или в секторе приёма заявителей в помещениях ОГКУ «Правительство для граждан».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3.4.2. Приём и заполнение запросов о предоставлении муниципальной услуги, в том числе ГИС «АИС МФЦ», а также приём комплексных запросов.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Основанием для начала административной процедуры является личное обращение заявителя в ОГКУ «Правительство для граждан» с заявлением о предоставлении муниципальной услуги и документами, необходимыми для предоставления муниципальной услуги, указанными в пункте 2.6 настоящего административного регламента.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Регистрация заявления о предоставлении муниципальной услуги и документов, необходимых для предоставления муниципальной услуги, в ОГКУ «Правительство для граждан» осуществляется посредством ГИС «АИС МФЦ» в момент обращения заявителя.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Заявителю, подавшему заявление о предоставлении муниципальной услуги, выдаётся расписка в получении заявления и прилагаемых к нему документов с указанием их перечня, даты и времени получения.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С учётом требований предоставления муниципальных услуг многофункциональным центром, утверждённых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заявления, в том числе составленные на основании комплексного запроса, а также сведения, документы и информация, необходимые для предоставления муниципальной услуги, направляются ОГКУ «Правительство для граждан» в уполномоченный орган в электронной форме по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защищённым каналам связи, заверенные усиленной квалифицированной электронной подписью, в день регистрации заявления о предоставлении муниципальной услуги в ГИС «АИС МФЦ».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При этом подлинники заявлений и документов, необходимых для предоставления муниципальной услуги (заверенные в установленном порядке копии документов), на бумажных носителях в уполномоченный орган не представляются.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lastRenderedPageBreak/>
        <w:t xml:space="preserve">В случае отсутствия технической возможности направления документов в электронной форме ОГКУ «Правительство для граждан» передаёт в уполномоченный орган документы на бумажном носителе по реестру, в сроки, установленные соглашением о взаимодействии между ОГКУ «Правительство для граждан» и уполномоченным органом.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Срок предоставления муниципальной услуги исчисляется со дня поступления документов в уполномоченный орган.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3.4.3. Выдача заявителям документов, полученных от органа местного самоуправления, по результатам предоставления муниципальной услуги, а также по результатам предоставления государственных и (или) муниципальных услуг, указанных в комплексном запросе, если иное не предусмотрено законодательством Российской Федерации.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При личном обращении заявителя за результатом предоставления муниципальной услуги работник ОГКУ «Правительство для граждан», ответственный за выдачу документов, обеспечивает выдачу документов по результатам предоставления муниципальной услуги, в том числе полученных в рамках комплексного запроса, при предъявлении заявителем документа, удостоверяющего личность, в случае обращения представителя заявителя – также документа, подтверждающего его полномочия, с проставлением отметки о получении, даты, фамилии, отчества (при наличии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>) и подписи заявителя в расписке (комплексном запросе).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3.4.3.1. Составление и выдача заявителям документов на бумажном носителе, подтверждающих содержание электронных документов, по результатам предоставления муниципальной услуги органа местного самоуправления, включая составление на бумажном носителе и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заверение выписок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из информационной системы органа исполнительной власти.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Уполномоченный орган направляет в ОГКУ «Правительство для граждан» в электронной форме по защищённым каналам связи, заверенные усиленной квалифицированной электронной подписью должностного лица уполномоченного органа документы, являющиеся результатом предоставления муниципальной услуги,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 услуги, установленного пунктом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2.4 настоящего административного регламента.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Основанием для начала административной процедуры является поступивший от уполномоченного органа в электронной форме в ГИС «АИС МФЦ» результат предоставления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>Уполномоченный работник ОГКУ «Правительство для граждан» осуществляет составление и выдачу заявителям документов на бумажном носителе, подтверждающих содержание электронных документов, по результатам предоставления муниципальной услуги, в соответствии с требованиями, утверждёнными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3E4489">
        <w:rPr>
          <w:rFonts w:ascii="PT Astra Serif" w:hAnsi="PT Astra Serif" w:cs="Times New Roman"/>
          <w:sz w:val="24"/>
          <w:szCs w:val="24"/>
        </w:rPr>
        <w:t xml:space="preserve">В случае отсутствия технической возможности направления документов в </w:t>
      </w:r>
      <w:r w:rsidRPr="003E4489">
        <w:rPr>
          <w:rFonts w:ascii="PT Astra Serif" w:hAnsi="PT Astra Serif" w:cs="Times New Roman"/>
          <w:sz w:val="24"/>
          <w:szCs w:val="24"/>
        </w:rPr>
        <w:lastRenderedPageBreak/>
        <w:t>электронной форме посредством ГИС «АИС МФЦ» уполномоченный орган передаёт в ОГКУ «Правительство для граждан» документы, являющиеся результатами предоставления муниципальной услуги, на бумажном носителе по реестру, в течение одного рабочего дня со дня регистрации результата муниципальной услуги в уполномоченном органе, но не менее чем за один рабочий день до истечения срока предоставления муниципальной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услуги, установленного пунктом 2.4 настоящего административного регламента по реестру приёма-передачи результатов предоставления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Уполномоченный работник ОГКУ «Правительство для граждан» осуществляет выдачу заявителям документов на бумажном носителе.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ОГКУ «Правительство для граждан» обеспечивает хранение полученных от уполномоченного органа на бумажном носителе документов, предназначенных для выдачи заявителю, в течение тридцати календарных дней со дня получения таких документов.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3.4.4. Иные процедуры: не осуществляются.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3.4.5. Иные действия.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Представление интересов уполномоченного органа при взаимодействии 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с заявителями и предоставление интересов заявителя при взаимодействии с уполномоченным органом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.».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1.9. В пункте 4.1.1. пункта 4.1. раздела 4 слова «Директором МКУ «Управление сельского хозяйства Мелекесского района»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«Руководителем аппарата администрации муниципального образования «Мелекесский район» Ульяновской области (далее – Руководитель аппарата)».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1.10. Пункт 4.3. раздела 4 изложить в новой редакции следующего содержания: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«4.3. Ответственность должностных лиц, муниципальных служащих за решения и действия (бездействие), принимаемые (осуществляемые) в ходе предоставления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4.3.1. Директор МКУ «Управление сельского хозяйства Мелекесского района» (далее – Директор МКУ)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4.3.2. Директор МКУ несёт персональную ответственность за предоставление муниципальной услуги, соблюдение сроков и порядка предоставления муниципальной услуги.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4.3.3. Персональная ответственность Директора МКУ определяется в его должностной инструкции в соответствии с требованиями законодательства Российской Федерации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.».</w:t>
      </w:r>
      <w:proofErr w:type="gramEnd"/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1.11. В подпункте 4.4.1. пункта 4.4. раздела 4 слова «Руководителем аппарата»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«Директором МКУ».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 xml:space="preserve">1.12. В абзаце 2 пункта 5.2. раздела 2 слова «Руководителем уполномоченного органа» </w:t>
      </w:r>
      <w:proofErr w:type="gramStart"/>
      <w:r w:rsidRPr="003E4489">
        <w:rPr>
          <w:rFonts w:ascii="PT Astra Serif" w:hAnsi="PT Astra Serif" w:cs="Times New Roman"/>
          <w:sz w:val="24"/>
          <w:szCs w:val="24"/>
        </w:rPr>
        <w:t>заменить на слова</w:t>
      </w:r>
      <w:proofErr w:type="gramEnd"/>
      <w:r w:rsidRPr="003E4489">
        <w:rPr>
          <w:rFonts w:ascii="PT Astra Serif" w:hAnsi="PT Astra Serif" w:cs="Times New Roman"/>
          <w:sz w:val="24"/>
          <w:szCs w:val="24"/>
        </w:rPr>
        <w:t xml:space="preserve"> «Главой муниципального образования «Мелекесский район» Ульяновской области».</w:t>
      </w:r>
    </w:p>
    <w:p w:rsid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1.13. Пункт 5.3. раздела 5 изложить в новой редакции следующего содержания: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«5.3. Способы информирования заявителей о порядке подачи и рассмотрения жалобы, в том числе с использованием Единого портала</w:t>
      </w:r>
      <w:r w:rsidR="00766458">
        <w:rPr>
          <w:rFonts w:ascii="PT Astra Serif" w:hAnsi="PT Astra Serif" w:cs="Times New Roman"/>
          <w:sz w:val="24"/>
          <w:szCs w:val="24"/>
        </w:rPr>
        <w:t>»</w:t>
      </w: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3E4489" w:rsidRP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Информацию о порядке подачи и рассмотрения жалобы граждане (представители) могут получить на информационных стендах в местах предоставления муниципальных услуг, на официальном сайте уполномоче</w:t>
      </w:r>
      <w:r w:rsidR="00766458">
        <w:rPr>
          <w:rFonts w:ascii="PT Astra Serif" w:hAnsi="PT Astra Serif" w:cs="Times New Roman"/>
          <w:sz w:val="24"/>
          <w:szCs w:val="24"/>
        </w:rPr>
        <w:t>нного органа, на Едином портале</w:t>
      </w:r>
      <w:r w:rsidRPr="003E4489">
        <w:rPr>
          <w:rFonts w:ascii="PT Astra Serif" w:hAnsi="PT Astra Serif" w:cs="Times New Roman"/>
          <w:sz w:val="24"/>
          <w:szCs w:val="24"/>
        </w:rPr>
        <w:t>».</w:t>
      </w:r>
    </w:p>
    <w:p w:rsidR="003E4489" w:rsidRDefault="003E4489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3E4489">
        <w:rPr>
          <w:rFonts w:ascii="PT Astra Serif" w:hAnsi="PT Astra Serif" w:cs="Times New Roman"/>
          <w:sz w:val="24"/>
          <w:szCs w:val="24"/>
        </w:rPr>
        <w:t>1.14. В пункте 5.5. раздела 5 слова «, Региональном портале» исключить.</w:t>
      </w:r>
    </w:p>
    <w:p w:rsidR="00BC732A" w:rsidRPr="003E4489" w:rsidRDefault="00BC732A" w:rsidP="003E4489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bookmarkStart w:id="2" w:name="_GoBack"/>
      <w:bookmarkEnd w:id="2"/>
    </w:p>
    <w:p w:rsidR="00F636EF" w:rsidRPr="0087583E" w:rsidRDefault="00F636EF" w:rsidP="007E3172">
      <w:pPr>
        <w:pStyle w:val="21"/>
        <w:shd w:val="clear" w:color="auto" w:fill="auto"/>
        <w:spacing w:after="0" w:line="240" w:lineRule="auto"/>
        <w:jc w:val="both"/>
        <w:rPr>
          <w:rStyle w:val="2"/>
          <w:rFonts w:ascii="PT Astra Serif" w:hAnsi="PT Astra Serif"/>
          <w:bCs/>
          <w:color w:val="000000"/>
          <w:sz w:val="24"/>
          <w:szCs w:val="24"/>
        </w:rPr>
      </w:pPr>
      <w:r w:rsidRPr="0087583E">
        <w:rPr>
          <w:rStyle w:val="a4"/>
          <w:rFonts w:ascii="PT Astra Serif" w:hAnsi="PT Astra Serif"/>
          <w:bCs w:val="0"/>
          <w:iCs/>
          <w:color w:val="000000"/>
          <w:sz w:val="24"/>
          <w:szCs w:val="24"/>
        </w:rPr>
        <w:tab/>
      </w:r>
      <w:r w:rsidRPr="0087583E">
        <w:rPr>
          <w:rStyle w:val="a4"/>
          <w:rFonts w:ascii="PT Astra Serif" w:hAnsi="PT Astra Serif"/>
          <w:b w:val="0"/>
          <w:bCs w:val="0"/>
          <w:iCs/>
          <w:color w:val="000000"/>
          <w:sz w:val="24"/>
          <w:szCs w:val="24"/>
        </w:rPr>
        <w:t xml:space="preserve">Уполномоченный орган рекомендует привести в соответствие с Федеральным </w:t>
      </w:r>
      <w:r w:rsidRPr="0087583E">
        <w:rPr>
          <w:rStyle w:val="a4"/>
          <w:rFonts w:ascii="PT Astra Serif" w:hAnsi="PT Astra Serif"/>
          <w:b w:val="0"/>
          <w:bCs w:val="0"/>
          <w:iCs/>
          <w:color w:val="000000"/>
          <w:sz w:val="24"/>
          <w:szCs w:val="24"/>
        </w:rPr>
        <w:lastRenderedPageBreak/>
        <w:t xml:space="preserve">законодательством </w:t>
      </w:r>
      <w:r w:rsidR="00766458">
        <w:rPr>
          <w:rFonts w:ascii="PT Astra Serif" w:hAnsi="PT Astra Serif"/>
          <w:b w:val="0"/>
          <w:sz w:val="24"/>
          <w:szCs w:val="24"/>
        </w:rPr>
        <w:t>п</w:t>
      </w:r>
      <w:r w:rsidR="00CF445C" w:rsidRPr="00CF445C">
        <w:rPr>
          <w:rFonts w:ascii="PT Astra Serif" w:hAnsi="PT Astra Serif"/>
          <w:b w:val="0"/>
          <w:sz w:val="24"/>
          <w:szCs w:val="24"/>
        </w:rPr>
        <w:t xml:space="preserve">остановление администрации муниципального образования «Мелекесский район» Ульяновской области </w:t>
      </w:r>
      <w:r w:rsidR="00766458" w:rsidRPr="00766458">
        <w:rPr>
          <w:rFonts w:ascii="PT Astra Serif" w:hAnsi="PT Astra Serif"/>
          <w:b w:val="0"/>
          <w:sz w:val="24"/>
          <w:szCs w:val="24"/>
        </w:rPr>
        <w:t>от 26.04.2019 № 468 «Об утверждении административного регламента предоставления муниципальной услуги «Выдача разрешения на право организации розничного рынка»</w:t>
      </w:r>
      <w:r w:rsidR="00CF445C">
        <w:rPr>
          <w:rFonts w:ascii="PT Astra Serif" w:eastAsia="Times New Roman" w:hAnsi="PT Astra Serif"/>
          <w:b w:val="0"/>
          <w:color w:val="FF0000"/>
          <w:spacing w:val="-3"/>
          <w:sz w:val="24"/>
          <w:szCs w:val="24"/>
        </w:rPr>
        <w:t xml:space="preserve"> </w:t>
      </w:r>
      <w:r w:rsidR="004F63DE" w:rsidRPr="0087583E">
        <w:rPr>
          <w:rStyle w:val="2"/>
          <w:rFonts w:ascii="PT Astra Serif" w:hAnsi="PT Astra Serif"/>
          <w:bCs/>
          <w:color w:val="000000"/>
          <w:sz w:val="24"/>
          <w:szCs w:val="24"/>
        </w:rPr>
        <w:t>и доработать постановление на предмет соответствия его норм</w:t>
      </w:r>
      <w:r w:rsidR="002F3E61" w:rsidRPr="0087583E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ам </w:t>
      </w:r>
      <w:r w:rsidR="004F63DE" w:rsidRPr="0087583E">
        <w:rPr>
          <w:rStyle w:val="2"/>
          <w:rFonts w:ascii="PT Astra Serif" w:hAnsi="PT Astra Serif"/>
          <w:bCs/>
          <w:color w:val="000000"/>
          <w:sz w:val="24"/>
          <w:szCs w:val="24"/>
        </w:rPr>
        <w:t xml:space="preserve"> закон</w:t>
      </w:r>
      <w:r w:rsidR="004B4F68" w:rsidRPr="0087583E">
        <w:rPr>
          <w:rStyle w:val="2"/>
          <w:rFonts w:ascii="PT Astra Serif" w:hAnsi="PT Astra Serif"/>
          <w:bCs/>
          <w:color w:val="000000"/>
          <w:sz w:val="24"/>
          <w:szCs w:val="24"/>
        </w:rPr>
        <w:t>а</w:t>
      </w:r>
      <w:r w:rsidR="004F63DE" w:rsidRPr="0087583E">
        <w:rPr>
          <w:rStyle w:val="2"/>
          <w:rFonts w:ascii="PT Astra Serif" w:hAnsi="PT Astra Serif"/>
          <w:bCs/>
          <w:color w:val="000000"/>
          <w:sz w:val="24"/>
          <w:szCs w:val="24"/>
        </w:rPr>
        <w:t>.</w:t>
      </w:r>
    </w:p>
    <w:p w:rsidR="000E5507" w:rsidRDefault="000E5507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766458" w:rsidRDefault="00766458" w:rsidP="007E3172">
      <w:pPr>
        <w:pStyle w:val="21"/>
        <w:shd w:val="clear" w:color="auto" w:fill="auto"/>
        <w:spacing w:after="0" w:line="240" w:lineRule="auto"/>
        <w:jc w:val="both"/>
        <w:rPr>
          <w:rFonts w:ascii="PT Astra Serif" w:hAnsi="PT Astra Serif"/>
          <w:b w:val="0"/>
          <w:sz w:val="24"/>
          <w:szCs w:val="24"/>
        </w:rPr>
      </w:pPr>
    </w:p>
    <w:p w:rsidR="004F63DE" w:rsidRPr="0087583E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F46099">
        <w:rPr>
          <w:rStyle w:val="1"/>
          <w:rFonts w:ascii="PT Astra Serif" w:hAnsi="PT Astra Serif"/>
          <w:color w:val="000000"/>
          <w:sz w:val="24"/>
          <w:szCs w:val="24"/>
        </w:rPr>
        <w:t>Заместит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>ель Главы администрации</w:t>
      </w:r>
      <w:r w:rsidR="00F46099">
        <w:rPr>
          <w:rStyle w:val="1"/>
          <w:rFonts w:ascii="PT Astra Serif" w:hAnsi="PT Astra Serif"/>
          <w:color w:val="000000"/>
          <w:sz w:val="24"/>
          <w:szCs w:val="24"/>
        </w:rPr>
        <w:t xml:space="preserve">     </w:t>
      </w: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>-</w:t>
      </w:r>
    </w:p>
    <w:p w:rsidR="00F46099" w:rsidRDefault="00F46099" w:rsidP="00F46099">
      <w:pPr>
        <w:framePr w:wrap="none" w:vAnchor="page" w:hAnchor="page" w:x="5881" w:y="13201"/>
        <w:rPr>
          <w:sz w:val="2"/>
          <w:szCs w:val="2"/>
        </w:rPr>
      </w:pPr>
    </w:p>
    <w:p w:rsidR="00ED2E76" w:rsidRPr="0087583E" w:rsidRDefault="004F63DE" w:rsidP="000E5507">
      <w:pPr>
        <w:pStyle w:val="a3"/>
        <w:shd w:val="clear" w:color="auto" w:fill="auto"/>
        <w:spacing w:before="0" w:line="240" w:lineRule="auto"/>
        <w:ind w:left="20" w:right="-1"/>
        <w:jc w:val="left"/>
        <w:rPr>
          <w:rStyle w:val="1"/>
          <w:rFonts w:ascii="PT Astra Serif" w:hAnsi="PT Astra Serif"/>
          <w:color w:val="000000"/>
          <w:sz w:val="24"/>
          <w:szCs w:val="24"/>
        </w:rPr>
      </w:pPr>
      <w:r w:rsidRPr="0087583E">
        <w:rPr>
          <w:rStyle w:val="1"/>
          <w:rFonts w:ascii="PT Astra Serif" w:hAnsi="PT Astra Serif"/>
          <w:color w:val="000000"/>
          <w:sz w:val="24"/>
          <w:szCs w:val="24"/>
        </w:rPr>
        <w:t>начальник управления экономики</w:t>
      </w:r>
      <w:r w:rsidR="00E04399"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</w:t>
      </w:r>
      <w:r w:rsidR="0029112F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</w:t>
      </w:r>
      <w:r w:rsidR="00E04399"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</w:t>
      </w:r>
      <w:r w:rsidR="007301F0"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                                      </w:t>
      </w:r>
      <w:r w:rsidR="00E04399" w:rsidRPr="0087583E">
        <w:rPr>
          <w:rStyle w:val="1"/>
          <w:rFonts w:ascii="PT Astra Serif" w:hAnsi="PT Astra Serif"/>
          <w:color w:val="000000"/>
          <w:sz w:val="24"/>
          <w:szCs w:val="24"/>
        </w:rPr>
        <w:t xml:space="preserve">Л.А. Костик </w:t>
      </w:r>
      <w:r w:rsidR="002B2B20" w:rsidRPr="0087583E">
        <w:rPr>
          <w:rStyle w:val="1"/>
          <w:rFonts w:ascii="PT Astra Serif" w:hAnsi="PT Astra Serif"/>
          <w:color w:val="000000"/>
          <w:sz w:val="24"/>
          <w:szCs w:val="24"/>
        </w:rPr>
        <w:tab/>
      </w:r>
    </w:p>
    <w:p w:rsidR="00F46099" w:rsidRDefault="00F46099" w:rsidP="00F46099">
      <w:pPr>
        <w:framePr w:wrap="none" w:vAnchor="page" w:hAnchor="page" w:x="5881" w:y="13201"/>
        <w:rPr>
          <w:sz w:val="2"/>
          <w:szCs w:val="2"/>
        </w:rPr>
      </w:pPr>
    </w:p>
    <w:p w:rsidR="00F46099" w:rsidRDefault="00F46099" w:rsidP="00F46099">
      <w:pPr>
        <w:rPr>
          <w:sz w:val="2"/>
          <w:szCs w:val="2"/>
        </w:rPr>
      </w:pPr>
    </w:p>
    <w:p w:rsidR="00766458" w:rsidRDefault="00766458" w:rsidP="00F46099">
      <w:pPr>
        <w:rPr>
          <w:sz w:val="2"/>
          <w:szCs w:val="2"/>
        </w:rPr>
      </w:pPr>
    </w:p>
    <w:p w:rsidR="007301F0" w:rsidRPr="004F63DE" w:rsidRDefault="00766458" w:rsidP="007301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Торхова</w:t>
      </w:r>
      <w:proofErr w:type="spellEnd"/>
      <w:r>
        <w:rPr>
          <w:rFonts w:ascii="Times New Roman" w:hAnsi="Times New Roman"/>
          <w:sz w:val="20"/>
          <w:szCs w:val="20"/>
        </w:rPr>
        <w:t xml:space="preserve"> Надежда Сергеевна</w:t>
      </w:r>
    </w:p>
    <w:p w:rsidR="00B11D6D" w:rsidRPr="004F63DE" w:rsidRDefault="007301F0" w:rsidP="00B11D6D">
      <w:pPr>
        <w:spacing w:after="0" w:line="240" w:lineRule="auto"/>
        <w:jc w:val="both"/>
        <w:rPr>
          <w:sz w:val="20"/>
          <w:szCs w:val="20"/>
        </w:rPr>
      </w:pPr>
      <w:r w:rsidRPr="004F63DE">
        <w:rPr>
          <w:rFonts w:ascii="Times New Roman" w:hAnsi="Times New Roman"/>
          <w:sz w:val="20"/>
          <w:szCs w:val="20"/>
        </w:rPr>
        <w:t>8(84235)</w:t>
      </w:r>
      <w:r w:rsidR="00766458">
        <w:rPr>
          <w:rFonts w:ascii="Times New Roman" w:hAnsi="Times New Roman"/>
          <w:sz w:val="20"/>
          <w:szCs w:val="20"/>
        </w:rPr>
        <w:t xml:space="preserve"> </w:t>
      </w:r>
      <w:r w:rsidRPr="004F63DE">
        <w:rPr>
          <w:rFonts w:ascii="Times New Roman" w:hAnsi="Times New Roman"/>
          <w:sz w:val="20"/>
          <w:szCs w:val="20"/>
        </w:rPr>
        <w:t>2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63</w:t>
      </w:r>
      <w:r w:rsidR="00766458">
        <w:rPr>
          <w:rFonts w:ascii="Times New Roman" w:hAnsi="Times New Roman"/>
          <w:sz w:val="20"/>
          <w:szCs w:val="20"/>
        </w:rPr>
        <w:t>-</w:t>
      </w:r>
      <w:r w:rsidRPr="004F63DE">
        <w:rPr>
          <w:rFonts w:ascii="Times New Roman" w:hAnsi="Times New Roman"/>
          <w:sz w:val="20"/>
          <w:szCs w:val="20"/>
        </w:rPr>
        <w:t>07</w:t>
      </w:r>
      <w:r w:rsidRPr="004F63DE">
        <w:rPr>
          <w:rFonts w:ascii="Times New Roman" w:hAnsi="Times New Roman"/>
          <w:sz w:val="20"/>
          <w:szCs w:val="20"/>
        </w:rPr>
        <w:tab/>
      </w:r>
    </w:p>
    <w:sectPr w:rsidR="00B11D6D" w:rsidRPr="004F63DE" w:rsidSect="002C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A4B418A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2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9D80C1A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015"/>
      <w:numFmt w:val="decimal"/>
      <w:lvlText w:val="01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10926D78"/>
    <w:multiLevelType w:val="multilevel"/>
    <w:tmpl w:val="638A05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6BA1245"/>
    <w:multiLevelType w:val="multilevel"/>
    <w:tmpl w:val="2DE624FC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  <w:color w:val="000000"/>
      </w:rPr>
    </w:lvl>
  </w:abstractNum>
  <w:abstractNum w:abstractNumId="9">
    <w:nsid w:val="27AB0E8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2BEA60EB"/>
    <w:multiLevelType w:val="multilevel"/>
    <w:tmpl w:val="51AA6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A2C46E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2">
    <w:nsid w:val="64640AC5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abstractNum w:abstractNumId="13">
    <w:nsid w:val="6C04228D"/>
    <w:multiLevelType w:val="hybridMultilevel"/>
    <w:tmpl w:val="74D2116A"/>
    <w:lvl w:ilvl="0" w:tplc="0A1C1C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0C5B0F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0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B20"/>
    <w:rsid w:val="00017016"/>
    <w:rsid w:val="00057996"/>
    <w:rsid w:val="00071558"/>
    <w:rsid w:val="000911E8"/>
    <w:rsid w:val="000A0ED7"/>
    <w:rsid w:val="000A64A7"/>
    <w:rsid w:val="000C34EA"/>
    <w:rsid w:val="000D324E"/>
    <w:rsid w:val="000E5507"/>
    <w:rsid w:val="000F0508"/>
    <w:rsid w:val="00113CA2"/>
    <w:rsid w:val="001144B9"/>
    <w:rsid w:val="0011482D"/>
    <w:rsid w:val="0011705E"/>
    <w:rsid w:val="00124DDC"/>
    <w:rsid w:val="0012667C"/>
    <w:rsid w:val="00140E50"/>
    <w:rsid w:val="00145950"/>
    <w:rsid w:val="00175143"/>
    <w:rsid w:val="00185757"/>
    <w:rsid w:val="001B7024"/>
    <w:rsid w:val="001E67B1"/>
    <w:rsid w:val="001F6C48"/>
    <w:rsid w:val="002158A8"/>
    <w:rsid w:val="00251E6F"/>
    <w:rsid w:val="00255CC5"/>
    <w:rsid w:val="00260320"/>
    <w:rsid w:val="002719A3"/>
    <w:rsid w:val="0029112F"/>
    <w:rsid w:val="002B2B20"/>
    <w:rsid w:val="002C2A4E"/>
    <w:rsid w:val="002E3DCC"/>
    <w:rsid w:val="002F3E61"/>
    <w:rsid w:val="00307D17"/>
    <w:rsid w:val="003549FB"/>
    <w:rsid w:val="0036395A"/>
    <w:rsid w:val="003967B2"/>
    <w:rsid w:val="003B4D6B"/>
    <w:rsid w:val="003C1201"/>
    <w:rsid w:val="003C3D7F"/>
    <w:rsid w:val="003D0A1F"/>
    <w:rsid w:val="003E4489"/>
    <w:rsid w:val="003F2805"/>
    <w:rsid w:val="00400529"/>
    <w:rsid w:val="00410EFA"/>
    <w:rsid w:val="004353BC"/>
    <w:rsid w:val="0043643B"/>
    <w:rsid w:val="004678EC"/>
    <w:rsid w:val="00467E55"/>
    <w:rsid w:val="00471943"/>
    <w:rsid w:val="004931B4"/>
    <w:rsid w:val="00493F7E"/>
    <w:rsid w:val="004B4F68"/>
    <w:rsid w:val="004C5206"/>
    <w:rsid w:val="004D0E7C"/>
    <w:rsid w:val="004E02B4"/>
    <w:rsid w:val="004F63DE"/>
    <w:rsid w:val="0051303E"/>
    <w:rsid w:val="0053170D"/>
    <w:rsid w:val="005D5490"/>
    <w:rsid w:val="00670B6D"/>
    <w:rsid w:val="00683A2B"/>
    <w:rsid w:val="006C7757"/>
    <w:rsid w:val="0070277C"/>
    <w:rsid w:val="007301F0"/>
    <w:rsid w:val="00751812"/>
    <w:rsid w:val="00766458"/>
    <w:rsid w:val="007E3172"/>
    <w:rsid w:val="008019F5"/>
    <w:rsid w:val="00825484"/>
    <w:rsid w:val="008555E6"/>
    <w:rsid w:val="00860144"/>
    <w:rsid w:val="00865C5D"/>
    <w:rsid w:val="00870963"/>
    <w:rsid w:val="0087583E"/>
    <w:rsid w:val="00895FA8"/>
    <w:rsid w:val="008A5228"/>
    <w:rsid w:val="00964EAB"/>
    <w:rsid w:val="009833FC"/>
    <w:rsid w:val="009960F2"/>
    <w:rsid w:val="009E1396"/>
    <w:rsid w:val="009F707B"/>
    <w:rsid w:val="009F742B"/>
    <w:rsid w:val="00A26051"/>
    <w:rsid w:val="00A41687"/>
    <w:rsid w:val="00A6337F"/>
    <w:rsid w:val="00AC2688"/>
    <w:rsid w:val="00AD2993"/>
    <w:rsid w:val="00AF4F94"/>
    <w:rsid w:val="00B11D6D"/>
    <w:rsid w:val="00B1587D"/>
    <w:rsid w:val="00B34BA1"/>
    <w:rsid w:val="00B4784D"/>
    <w:rsid w:val="00B6334F"/>
    <w:rsid w:val="00B77B18"/>
    <w:rsid w:val="00B94980"/>
    <w:rsid w:val="00B9705B"/>
    <w:rsid w:val="00BB2AA3"/>
    <w:rsid w:val="00BC732A"/>
    <w:rsid w:val="00BF51BD"/>
    <w:rsid w:val="00BF7AB0"/>
    <w:rsid w:val="00C0613F"/>
    <w:rsid w:val="00C12CDF"/>
    <w:rsid w:val="00C17A8C"/>
    <w:rsid w:val="00C23984"/>
    <w:rsid w:val="00C357A3"/>
    <w:rsid w:val="00C41634"/>
    <w:rsid w:val="00C905DD"/>
    <w:rsid w:val="00CA1F8A"/>
    <w:rsid w:val="00CA3859"/>
    <w:rsid w:val="00CE0CFB"/>
    <w:rsid w:val="00CF1072"/>
    <w:rsid w:val="00CF445C"/>
    <w:rsid w:val="00CF4712"/>
    <w:rsid w:val="00D13D77"/>
    <w:rsid w:val="00D13ECE"/>
    <w:rsid w:val="00D3287B"/>
    <w:rsid w:val="00D63F16"/>
    <w:rsid w:val="00D732AB"/>
    <w:rsid w:val="00DB6735"/>
    <w:rsid w:val="00DD00B6"/>
    <w:rsid w:val="00DF5DAC"/>
    <w:rsid w:val="00E020A1"/>
    <w:rsid w:val="00E04399"/>
    <w:rsid w:val="00E1166C"/>
    <w:rsid w:val="00E12958"/>
    <w:rsid w:val="00E13D04"/>
    <w:rsid w:val="00E23C9D"/>
    <w:rsid w:val="00E27095"/>
    <w:rsid w:val="00E37F20"/>
    <w:rsid w:val="00E718B1"/>
    <w:rsid w:val="00E81D39"/>
    <w:rsid w:val="00E84278"/>
    <w:rsid w:val="00EA3F8E"/>
    <w:rsid w:val="00ED2E76"/>
    <w:rsid w:val="00F00E36"/>
    <w:rsid w:val="00F34FFB"/>
    <w:rsid w:val="00F46099"/>
    <w:rsid w:val="00F632F8"/>
    <w:rsid w:val="00F636EF"/>
    <w:rsid w:val="00F8469E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2B2B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3">
    <w:name w:val="Body Text"/>
    <w:basedOn w:val="a"/>
    <w:link w:val="1"/>
    <w:uiPriority w:val="99"/>
    <w:rsid w:val="002B2B20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rsid w:val="002B2B20"/>
  </w:style>
  <w:style w:type="paragraph" w:customStyle="1" w:styleId="21">
    <w:name w:val="Основной текст (2)1"/>
    <w:basedOn w:val="a"/>
    <w:link w:val="2"/>
    <w:uiPriority w:val="99"/>
    <w:rsid w:val="002B2B20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5">
    <w:name w:val="Содержимое таблицы"/>
    <w:basedOn w:val="a"/>
    <w:uiPriority w:val="99"/>
    <w:rsid w:val="002B2B2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eastAsia="en-US" w:bidi="en-US"/>
    </w:rPr>
  </w:style>
  <w:style w:type="character" w:customStyle="1" w:styleId="10">
    <w:name w:val="Заголовок №1_"/>
    <w:basedOn w:val="a0"/>
    <w:link w:val="11"/>
    <w:rsid w:val="002B2B2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B2B20"/>
    <w:pPr>
      <w:widowControl w:val="0"/>
      <w:shd w:val="clear" w:color="auto" w:fill="FFFFFF"/>
      <w:spacing w:before="300" w:after="0" w:line="326" w:lineRule="exact"/>
      <w:ind w:firstLine="560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Основной текст + 10"/>
    <w:aliases w:val="5 pt,Полужирный,Интервал 0 pt"/>
    <w:basedOn w:val="1"/>
    <w:uiPriority w:val="99"/>
    <w:rsid w:val="002B2B20"/>
    <w:rPr>
      <w:rFonts w:ascii="Times New Roman" w:hAnsi="Times New Roman" w:cs="Times New Roman"/>
      <w:b/>
      <w:bCs/>
      <w:spacing w:val="3"/>
      <w:sz w:val="21"/>
      <w:szCs w:val="21"/>
      <w:u w:val="none"/>
      <w:shd w:val="clear" w:color="auto" w:fill="FFFFFF"/>
    </w:rPr>
  </w:style>
  <w:style w:type="character" w:customStyle="1" w:styleId="101">
    <w:name w:val="Основной текст + 101"/>
    <w:aliases w:val="5 pt1,Интервал 0 pt1"/>
    <w:basedOn w:val="1"/>
    <w:uiPriority w:val="99"/>
    <w:rsid w:val="002B2B20"/>
    <w:rPr>
      <w:rFonts w:ascii="Times New Roman" w:hAnsi="Times New Roman" w:cs="Times New Roman"/>
      <w:spacing w:val="3"/>
      <w:sz w:val="21"/>
      <w:szCs w:val="21"/>
      <w:u w:val="none"/>
      <w:shd w:val="clear" w:color="auto" w:fill="FFFFFF"/>
    </w:rPr>
  </w:style>
  <w:style w:type="character" w:styleId="a6">
    <w:name w:val="Hyperlink"/>
    <w:basedOn w:val="a0"/>
    <w:uiPriority w:val="99"/>
    <w:rsid w:val="002B2B20"/>
    <w:rPr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rsid w:val="002B2B20"/>
    <w:rPr>
      <w:rFonts w:ascii="Times New Roman" w:hAnsi="Times New Roman" w:cs="Times New Roman"/>
      <w:b/>
      <w:bCs/>
      <w:spacing w:val="2"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B2B20"/>
    <w:pPr>
      <w:widowControl w:val="0"/>
      <w:shd w:val="clear" w:color="auto" w:fill="FFFFFF"/>
      <w:spacing w:before="60" w:after="300" w:line="230" w:lineRule="exact"/>
      <w:jc w:val="center"/>
    </w:pPr>
    <w:rPr>
      <w:rFonts w:ascii="Times New Roman" w:hAnsi="Times New Roman" w:cs="Times New Roman"/>
      <w:b/>
      <w:bCs/>
      <w:spacing w:val="2"/>
      <w:sz w:val="17"/>
      <w:szCs w:val="17"/>
    </w:rPr>
  </w:style>
  <w:style w:type="paragraph" w:customStyle="1" w:styleId="Default">
    <w:name w:val="Default"/>
    <w:rsid w:val="00B11D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34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A633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6C775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1F6C48"/>
    <w:pPr>
      <w:ind w:left="720"/>
      <w:contextualSpacing/>
    </w:pPr>
  </w:style>
  <w:style w:type="character" w:customStyle="1" w:styleId="a9">
    <w:name w:val="Основной текст_"/>
    <w:link w:val="12"/>
    <w:uiPriority w:val="99"/>
    <w:locked/>
    <w:rsid w:val="00AF4F94"/>
    <w:rPr>
      <w:rFonts w:ascii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9"/>
    <w:uiPriority w:val="99"/>
    <w:rsid w:val="00AF4F94"/>
    <w:pPr>
      <w:shd w:val="clear" w:color="auto" w:fill="FFFFFF"/>
      <w:spacing w:after="300" w:line="324" w:lineRule="exact"/>
      <w:jc w:val="center"/>
    </w:pPr>
    <w:rPr>
      <w:rFonts w:ascii="Times New Roman" w:hAnsi="Times New Roman" w:cs="Times New Roman"/>
      <w:spacing w:val="10"/>
      <w:sz w:val="24"/>
      <w:szCs w:val="24"/>
    </w:rPr>
  </w:style>
  <w:style w:type="paragraph" w:customStyle="1" w:styleId="20">
    <w:name w:val="Основной текст (2)"/>
    <w:basedOn w:val="a"/>
    <w:rsid w:val="0036395A"/>
    <w:pPr>
      <w:shd w:val="clear" w:color="auto" w:fill="FFFFFF"/>
      <w:spacing w:before="300" w:after="0" w:line="320" w:lineRule="exact"/>
    </w:pPr>
    <w:rPr>
      <w:rFonts w:ascii="Times New Roman" w:eastAsia="Arial Unicode MS" w:hAnsi="Times New Roman" w:cs="Times New Roman"/>
      <w:color w:val="000000"/>
      <w:spacing w:val="2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25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1E6F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4E02B4"/>
    <w:rPr>
      <w:b/>
      <w:bCs/>
    </w:rPr>
  </w:style>
  <w:style w:type="character" w:customStyle="1" w:styleId="w-mailboxuserinfoemailinner">
    <w:name w:val="w-mailbox__userinfo__email_inner"/>
    <w:basedOn w:val="a0"/>
    <w:rsid w:val="00F636EF"/>
  </w:style>
  <w:style w:type="character" w:customStyle="1" w:styleId="WW-Absatz-Standardschriftart">
    <w:name w:val="WW-Absatz-Standardschriftart"/>
    <w:rsid w:val="007E3172"/>
  </w:style>
  <w:style w:type="paragraph" w:customStyle="1" w:styleId="WW-Normal">
    <w:name w:val="WW-Normal"/>
    <w:basedOn w:val="a"/>
    <w:rsid w:val="007E3172"/>
    <w:pPr>
      <w:suppressAutoHyphens/>
      <w:autoSpaceDE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690EA-4026-401A-B6C0-E56F5AB30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4040</Words>
  <Characters>23028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Цимбалюк Сергей</dc:creator>
  <cp:lastModifiedBy>User</cp:lastModifiedBy>
  <cp:revision>20</cp:revision>
  <cp:lastPrinted>2017-12-26T04:28:00Z</cp:lastPrinted>
  <dcterms:created xsi:type="dcterms:W3CDTF">2022-04-12T06:03:00Z</dcterms:created>
  <dcterms:modified xsi:type="dcterms:W3CDTF">2022-04-14T06:38:00Z</dcterms:modified>
</cp:coreProperties>
</file>