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56" w:rsidRPr="009B12F1" w:rsidRDefault="00D74C9A" w:rsidP="00D74C9A">
      <w:pPr>
        <w:shd w:val="clear" w:color="auto" w:fill="F8F8F8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</w:pPr>
      <w:r w:rsidRPr="009B12F1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О</w:t>
      </w:r>
      <w:r w:rsidR="00855456" w:rsidRPr="009B12F1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формлени</w:t>
      </w:r>
      <w:r w:rsidRPr="009B12F1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е</w:t>
      </w:r>
      <w:r w:rsidR="00855456" w:rsidRPr="009B12F1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 xml:space="preserve"> «уголка потребителя»</w:t>
      </w:r>
    </w:p>
    <w:p w:rsidR="00DC3702" w:rsidRDefault="00DC3702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В связи с участившимися обращениями на телефон горячей линии Управления </w:t>
      </w:r>
      <w:proofErr w:type="spell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Роспотребнадзора</w:t>
      </w:r>
      <w:proofErr w:type="spellEnd"/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 по Ульяновской области от индивидуальных предпринимателей и представителей юридических лиц с вопросами о том, как правильно оформить «уголок потребителя» доводим до сведения заинтересованных лиц требования действующего законодательства по данному вопросу.   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Уточняем сразу, что такое понятие как «уголок потребителя» в действующем законодательстве отсутствует.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1. Вывеска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В соответствии с п. 1. ст. 9 Закона Российской Федерации от 17.02.92 № 2300-1 «О защите прав потребителей» (далее – Закон) изготовитель (исполнитель, продавец) обязан довести до сведения потребителя на вывеске режим работы своей организации, а также информацию: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юридическое лицо: фирменное наименование (наименование) своей организации, место её нахождения (адрес) и режим её работы;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индивидуальный предприниматель – информацию о государственной регистрации и наименовании зарегистрировавшего его органа.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2. Сведения о лицензии, аккредитации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Согласно п. 2 ст. 9 Закона, если вид деятельности, осуществляемый изготовителем (исполнителем, продавцом), подлежит лицензированию и (или) исполнитель имеет государственную аккредитацию, до сведения потребителя должна быть доведена информация: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о виде деятельности изготовителя (исполнителя, продавца);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номере</w:t>
      </w:r>
      <w:proofErr w:type="gramEnd"/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 лицензии и (или) номере свидетельства о государственной аккредитации;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сроках</w:t>
      </w:r>
      <w:proofErr w:type="gramEnd"/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 действия указанных лицензии и (или) свидетельства;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а также информация об органе, выдавшем </w:t>
      </w:r>
      <w:proofErr w:type="gram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указанные</w:t>
      </w:r>
      <w:proofErr w:type="gramEnd"/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 лицензию и (или) свидетельство.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3. Закон Российской Федерации от 07.02.92 № 2300-1 «О защите прав потребителей»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Прямых указаний о том, что настоящий Закон должен быть доведён до сведения потребителей в наглядной и доступной форме нет, но наличие в предприятии текста Закона в ряде случаев может помочь урегулировать сложившуюся спорную ситуацию.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4. Правила, регулирующие виды деятельности данного предприятия </w:t>
      </w:r>
      <w:r w:rsidRPr="00855456">
        <w:rPr>
          <w:rFonts w:ascii="Arial" w:eastAsia="Times New Roman" w:hAnsi="Arial" w:cs="Arial"/>
          <w:color w:val="242424"/>
          <w:sz w:val="20"/>
          <w:szCs w:val="20"/>
        </w:rPr>
        <w:t>(например, Правила продажи отдельных видов товаров, Правила бытового обслуживания населения в Российской Федерации, Правила предоставления гостиничных услуг в Российской Федерации, Правила оказания услуг автостоянок и т.д.) – </w:t>
      </w: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наличие обязательно</w:t>
      </w:r>
      <w:r w:rsidRPr="00855456">
        <w:rPr>
          <w:rFonts w:ascii="Arial" w:eastAsia="Times New Roman" w:hAnsi="Arial" w:cs="Arial"/>
          <w:color w:val="242424"/>
          <w:sz w:val="20"/>
          <w:szCs w:val="20"/>
        </w:rPr>
        <w:t>, </w:t>
      </w: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требование о доведении правил до сведения потребителей содержится в самих правилах</w:t>
      </w:r>
      <w:r w:rsidRPr="00855456">
        <w:rPr>
          <w:rFonts w:ascii="Arial" w:eastAsia="Times New Roman" w:hAnsi="Arial" w:cs="Arial"/>
          <w:color w:val="242424"/>
          <w:sz w:val="20"/>
          <w:szCs w:val="20"/>
        </w:rPr>
        <w:t>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5. </w:t>
      </w:r>
      <w:proofErr w:type="gramStart"/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Информация, предусмотренная Правилами для определённого вида деятельности</w:t>
      </w:r>
      <w:r w:rsidRPr="00855456">
        <w:rPr>
          <w:rFonts w:ascii="Arial" w:eastAsia="Times New Roman" w:hAnsi="Arial" w:cs="Arial"/>
          <w:color w:val="242424"/>
          <w:sz w:val="20"/>
          <w:szCs w:val="20"/>
        </w:rPr>
        <w:t> (например, перечень оказываемых услуг и условия их оказания, прейскуранты цен на оказываемые услуги, образцы типовых договоров, сведения о лицах, оказывающих услугу, их квалификации и сертификации (при оказании платных медицинских услуг), перечень льгот, предусмотренных для определённых категорий граждан, сведения об организации, уполномоченной принимать претензии потребителей и т.д.).</w:t>
      </w:r>
      <w:proofErr w:type="gramEnd"/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6. Сведения об органе по защите прав потребителей</w:t>
      </w:r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 (телефоны территориального органа </w:t>
      </w:r>
      <w:proofErr w:type="spell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Роспотребнадзора</w:t>
      </w:r>
      <w:proofErr w:type="spellEnd"/>
      <w:r w:rsidRPr="00855456">
        <w:rPr>
          <w:rFonts w:ascii="Arial" w:eastAsia="Times New Roman" w:hAnsi="Arial" w:cs="Arial"/>
          <w:color w:val="242424"/>
          <w:sz w:val="20"/>
          <w:szCs w:val="20"/>
        </w:rPr>
        <w:t>, специалистов по защите прав потребителей органов местного самоуправления) – действующим законодательством такого требования не закреплено.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b/>
          <w:bCs/>
          <w:color w:val="242424"/>
          <w:sz w:val="20"/>
          <w:szCs w:val="20"/>
        </w:rPr>
        <w:t>7. Книга отзывов и предложений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Требования об обязательном наличии книги отзывов и предложений в действующих Правилах продажи товаров, утверждённых Постановлением Правительства №2463 от 31.12.2020г., не содержится. Вместе с тем, рядом Правил (бытового обслуживания населения, оказания услуг общественного питания, по реализации туристского продукта, по техническому обслуживанию и ремонту автомототранспортных средств и др.), определено, что исполнитель обязан иметь книгу отзывов и предложений, которая должна предоставляться потребителю по его требованию. Что же касается формы, порядка ведения и заполнения указанной книги, то эти вопросы законодательством о защите прав потребителей не регламентируются.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Предприниматель (представитель юридического лица) может довести до сведения потребителей и любую иную информацию (например, рекламного характера), не противоречащую действующему законодательству.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lastRenderedPageBreak/>
        <w:t>Главное, чтобы информация была доведена до потребителя: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на русском языке и дополнительно, по усмотрению исполнителя, на государственных языках субъектов Российской Федерации, родных языках народов Российской Федерации;</w:t>
      </w:r>
    </w:p>
    <w:p w:rsidR="00855456" w:rsidRPr="00855456" w:rsidRDefault="00855456" w:rsidP="00855456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>в наглядной и доступной форме.</w:t>
      </w:r>
    </w:p>
    <w:p w:rsidR="00855456" w:rsidRPr="00855456" w:rsidRDefault="00855456" w:rsidP="008554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Специалисты </w:t>
      </w:r>
      <w:proofErr w:type="spell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Роспотребнадзора</w:t>
      </w:r>
      <w:proofErr w:type="spellEnd"/>
      <w:r w:rsidRPr="00855456">
        <w:rPr>
          <w:rFonts w:ascii="Arial" w:eastAsia="Times New Roman" w:hAnsi="Arial" w:cs="Arial"/>
          <w:color w:val="242424"/>
          <w:sz w:val="20"/>
          <w:szCs w:val="20"/>
        </w:rPr>
        <w:t xml:space="preserve"> по Ульяновской области никогда не занимались и не занимаются продажей каких-либо нормативно-правовых актов. Их Вы можете приобрести в любом книжном магазине, либо распечатать из проверенных источников интернета (Консультант, Гарант, и т.д.). Если Вы получили подобное предложение о приобретении какого-либо законодательного документа, знайте: перед Вами мошенник. О мошенничестве Вы можете сообщить в органы полиции, либо обратиться с официальным письменным обращением в территориальный орган Управления </w:t>
      </w:r>
      <w:proofErr w:type="spellStart"/>
      <w:r w:rsidRPr="00855456">
        <w:rPr>
          <w:rFonts w:ascii="Arial" w:eastAsia="Times New Roman" w:hAnsi="Arial" w:cs="Arial"/>
          <w:color w:val="242424"/>
          <w:sz w:val="20"/>
          <w:szCs w:val="20"/>
        </w:rPr>
        <w:t>Роспотребнадзора</w:t>
      </w:r>
      <w:proofErr w:type="spellEnd"/>
      <w:r w:rsidR="00D74C9A">
        <w:rPr>
          <w:rFonts w:ascii="Arial" w:eastAsia="Times New Roman" w:hAnsi="Arial" w:cs="Arial"/>
          <w:color w:val="242424"/>
          <w:sz w:val="20"/>
          <w:szCs w:val="20"/>
        </w:rPr>
        <w:t>.</w:t>
      </w:r>
    </w:p>
    <w:p w:rsidR="00C44397" w:rsidRDefault="00C44397"/>
    <w:sectPr w:rsidR="00C44397" w:rsidSect="00D8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855456"/>
    <w:rsid w:val="00855456"/>
    <w:rsid w:val="009B12F1"/>
    <w:rsid w:val="00AD3D05"/>
    <w:rsid w:val="00C44397"/>
    <w:rsid w:val="00D74C9A"/>
    <w:rsid w:val="00D86C24"/>
    <w:rsid w:val="00DA3AB4"/>
    <w:rsid w:val="00DC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24"/>
  </w:style>
  <w:style w:type="paragraph" w:styleId="1">
    <w:name w:val="heading 1"/>
    <w:basedOn w:val="a"/>
    <w:link w:val="10"/>
    <w:uiPriority w:val="9"/>
    <w:qFormat/>
    <w:rsid w:val="00855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554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880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429">
              <w:marLeft w:val="0"/>
              <w:marRight w:val="14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9668">
              <w:marLeft w:val="0"/>
              <w:marRight w:val="14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2</cp:revision>
  <dcterms:created xsi:type="dcterms:W3CDTF">2024-09-13T05:01:00Z</dcterms:created>
  <dcterms:modified xsi:type="dcterms:W3CDTF">2024-09-13T05:01:00Z</dcterms:modified>
</cp:coreProperties>
</file>