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345" w14:textId="77777777" w:rsidR="00DB4161" w:rsidRPr="006506BC" w:rsidRDefault="00B56441" w:rsidP="00DB416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</w:t>
      </w:r>
      <w:r w:rsidR="00DB4161" w:rsidRPr="006506BC"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374EDD9A" w14:textId="77777777" w:rsidR="00DB4161" w:rsidRPr="006506BC" w:rsidRDefault="00DB4161" w:rsidP="00DB416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начале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ежегодной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актуализ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ации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схемы теплоснабжения на 202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6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14:paraId="6798271F" w14:textId="77777777" w:rsidR="00DB4161" w:rsidRPr="006506BC" w:rsidRDefault="00DB4161" w:rsidP="00DB416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8CE6A71" w14:textId="5321C9B8" w:rsidR="00B56441" w:rsidRPr="006506BC" w:rsidRDefault="00DB4161" w:rsidP="00DB416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«Мелекесский район» Ульяновской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</w:t>
      </w:r>
      <w:r w:rsidRPr="00300A2B">
        <w:rPr>
          <w:rFonts w:ascii="PT Astra Serif" w:hAnsi="PT Astra Serif"/>
          <w:color w:val="000000"/>
          <w:sz w:val="28"/>
          <w:szCs w:val="28"/>
        </w:rPr>
        <w:t xml:space="preserve">о начале ежегодной актуализации схемы теплоснабжения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B56441"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Hlk124341094"/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45657E">
        <w:rPr>
          <w:rFonts w:ascii="PT Astra Serif" w:hAnsi="PT Astra Serif"/>
          <w:b/>
          <w:bCs/>
          <w:color w:val="000000"/>
          <w:sz w:val="28"/>
          <w:szCs w:val="28"/>
        </w:rPr>
        <w:t>Рязановское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поселение»</w:t>
      </w:r>
      <w:bookmarkEnd w:id="0"/>
      <w:r w:rsidR="00B56441"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31D65EE6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8035BF9" w14:textId="1B29A46E" w:rsidR="00B56441" w:rsidRPr="0094300A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4300A">
        <w:rPr>
          <w:rFonts w:ascii="PT Astra Serif" w:hAnsi="PT Astra Serif" w:cs="Calibri"/>
          <w:color w:val="000000"/>
          <w:sz w:val="28"/>
          <w:szCs w:val="28"/>
        </w:rPr>
        <w:t>С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действующей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схемой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теплоснабжения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можно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ознакомиться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на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странице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официального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сайта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администрации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94300A">
        <w:rPr>
          <w:rFonts w:ascii="PT Astra Serif" w:hAnsi="PT Astra Serif" w:cs="Calibri"/>
          <w:color w:val="000000"/>
          <w:sz w:val="28"/>
          <w:szCs w:val="28"/>
        </w:rPr>
        <w:t>муниципального</w:t>
      </w:r>
      <w:r w:rsidR="00CD7095"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94300A">
        <w:rPr>
          <w:rFonts w:ascii="PT Astra Serif" w:hAnsi="PT Astra Serif" w:cs="Calibri"/>
          <w:color w:val="000000"/>
          <w:sz w:val="28"/>
          <w:szCs w:val="28"/>
        </w:rPr>
        <w:t>образования</w:t>
      </w:r>
      <w:r w:rsidR="00CD7095"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94300A">
        <w:rPr>
          <w:rFonts w:ascii="PT Astra Serif" w:hAnsi="PT Astra Serif" w:cs="Rage Italic"/>
          <w:color w:val="000000"/>
          <w:sz w:val="28"/>
          <w:szCs w:val="28"/>
        </w:rPr>
        <w:t>«</w:t>
      </w:r>
      <w:r w:rsidR="00CD7095" w:rsidRPr="0094300A">
        <w:rPr>
          <w:rFonts w:ascii="PT Astra Serif" w:hAnsi="PT Astra Serif" w:cs="Calibri"/>
          <w:color w:val="000000"/>
          <w:sz w:val="28"/>
          <w:szCs w:val="28"/>
        </w:rPr>
        <w:t>Мелекесский</w:t>
      </w:r>
      <w:r w:rsidR="00CD7095"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94300A">
        <w:rPr>
          <w:rFonts w:ascii="PT Astra Serif" w:hAnsi="PT Astra Serif" w:cs="Calibri"/>
          <w:color w:val="000000"/>
          <w:sz w:val="28"/>
          <w:szCs w:val="28"/>
        </w:rPr>
        <w:t>район</w:t>
      </w:r>
      <w:r w:rsidR="00CD7095" w:rsidRPr="0094300A">
        <w:rPr>
          <w:rFonts w:ascii="PT Astra Serif" w:hAnsi="PT Astra Serif" w:cs="Rage Italic"/>
          <w:color w:val="000000"/>
          <w:sz w:val="28"/>
          <w:szCs w:val="28"/>
        </w:rPr>
        <w:t>»</w:t>
      </w:r>
      <w:r w:rsidR="00CD7095"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по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4300A">
        <w:rPr>
          <w:rFonts w:ascii="PT Astra Serif" w:hAnsi="PT Astra Serif" w:cs="Calibri"/>
          <w:color w:val="000000"/>
          <w:sz w:val="28"/>
          <w:szCs w:val="28"/>
        </w:rPr>
        <w:t>адресу</w:t>
      </w:r>
      <w:r w:rsidRPr="0094300A">
        <w:rPr>
          <w:rFonts w:ascii="PT Astra Serif" w:hAnsi="PT Astra Serif"/>
          <w:color w:val="000000"/>
          <w:sz w:val="28"/>
          <w:szCs w:val="28"/>
        </w:rPr>
        <w:t xml:space="preserve">: </w:t>
      </w:r>
      <w:hyperlink r:id="rId4" w:history="1">
        <w:r w:rsidR="0094300A" w:rsidRPr="0094300A">
          <w:rPr>
            <w:rStyle w:val="a3"/>
            <w:rFonts w:ascii="PT Astra Serif" w:hAnsi="PT Astra Serif"/>
            <w:sz w:val="28"/>
            <w:szCs w:val="28"/>
          </w:rPr>
          <w:t>https://adm-melekess.gosuslugi.ru/netcat_files/userfiles/ZhKH/Shema_teplosnabzheniya_Ryazanovskoe_s.p..pdf</w:t>
        </w:r>
      </w:hyperlink>
    </w:p>
    <w:p w14:paraId="03EC1EB3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rPr>
          <w:rFonts w:ascii="PT Astra Serif" w:hAnsi="PT Astra Serif"/>
          <w:color w:val="000000"/>
          <w:sz w:val="28"/>
          <w:szCs w:val="28"/>
        </w:rPr>
      </w:pPr>
    </w:p>
    <w:p w14:paraId="14627832" w14:textId="5C7B7424" w:rsidR="00B56441" w:rsidRPr="006506BC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r w:rsidR="0094300A">
        <w:rPr>
          <w:rFonts w:ascii="PT Astra Serif" w:hAnsi="PT Astra Serif"/>
          <w:color w:val="000000"/>
          <w:sz w:val="28"/>
          <w:szCs w:val="28"/>
        </w:rPr>
        <w:t>Рязановское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принимаются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в срок 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до 01 </w:t>
      </w:r>
      <w:r w:rsidR="0094300A">
        <w:rPr>
          <w:rFonts w:ascii="PT Astra Serif" w:hAnsi="PT Astra Serif"/>
          <w:b/>
          <w:bCs/>
          <w:color w:val="000000"/>
          <w:sz w:val="28"/>
          <w:szCs w:val="28"/>
        </w:rPr>
        <w:t>марта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202</w:t>
      </w:r>
      <w:r w:rsidR="00D2346E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адресу: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Ульяновская область,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Димитровград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ул.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Хмельницкого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д.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93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 №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506</w:t>
      </w:r>
      <w:r w:rsidRPr="006506BC"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eias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@</w:t>
      </w:r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6506B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20A9CE5D" w14:textId="77777777" w:rsidR="003319F7" w:rsidRPr="006506BC" w:rsidRDefault="003319F7">
      <w:pPr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41"/>
    <w:rsid w:val="00227A50"/>
    <w:rsid w:val="003319F7"/>
    <w:rsid w:val="0045657E"/>
    <w:rsid w:val="00646BF1"/>
    <w:rsid w:val="006506BC"/>
    <w:rsid w:val="00843B5D"/>
    <w:rsid w:val="0094300A"/>
    <w:rsid w:val="00B56441"/>
    <w:rsid w:val="00B77B93"/>
    <w:rsid w:val="00CD7095"/>
    <w:rsid w:val="00CF0A9B"/>
    <w:rsid w:val="00D2346E"/>
    <w:rsid w:val="00DB4161"/>
    <w:rsid w:val="00E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melekess.gosuslugi.ru/netcat_files/userfiles/ZhKH/Shema_teplosnabzheniya_Ryazanovskoe_s.p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Попов Дмитрий 503</cp:lastModifiedBy>
  <cp:revision>6</cp:revision>
  <cp:lastPrinted>2021-01-26T12:32:00Z</cp:lastPrinted>
  <dcterms:created xsi:type="dcterms:W3CDTF">2023-02-02T05:19:00Z</dcterms:created>
  <dcterms:modified xsi:type="dcterms:W3CDTF">2025-01-17T11:39:00Z</dcterms:modified>
</cp:coreProperties>
</file>