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53" w:rsidRPr="00520953" w:rsidRDefault="00520953" w:rsidP="00520953">
      <w:pPr>
        <w:shd w:val="clear" w:color="auto" w:fill="FFFFFF"/>
        <w:spacing w:after="0" w:line="300" w:lineRule="atLeast"/>
        <w:ind w:firstLine="525"/>
        <w:jc w:val="both"/>
        <w:rPr>
          <w:rFonts w:ascii="PT Astra Serif" w:eastAsia="Times New Roman" w:hAnsi="PT Astra Serif" w:cs="Arial"/>
          <w:color w:val="000000"/>
          <w:sz w:val="20"/>
          <w:szCs w:val="21"/>
          <w:lang w:eastAsia="ru-RU"/>
        </w:rPr>
      </w:pPr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МО «</w:t>
      </w:r>
      <w:proofErr w:type="spellStart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Новомайнское</w:t>
      </w:r>
      <w:proofErr w:type="spellEnd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 xml:space="preserve"> городское поселение» </w:t>
      </w:r>
      <w:hyperlink r:id="rId5" w:history="1">
        <w:r w:rsidRPr="00520953">
          <w:rPr>
            <w:rFonts w:ascii="PT Astra Serif" w:eastAsia="Times New Roman" w:hAnsi="PT Astra Serif" w:cs="Times New Roman"/>
            <w:color w:val="76A1DC"/>
            <w:sz w:val="24"/>
            <w:szCs w:val="27"/>
            <w:u w:val="single"/>
            <w:lang w:eastAsia="ru-RU"/>
          </w:rPr>
          <w:t>http://n-maina.m-vestnik.ru</w:t>
        </w:r>
      </w:hyperlink>
    </w:p>
    <w:p w:rsidR="00520953" w:rsidRPr="00520953" w:rsidRDefault="00520953" w:rsidP="00520953">
      <w:pPr>
        <w:shd w:val="clear" w:color="auto" w:fill="FFFFFF"/>
        <w:spacing w:after="0" w:line="300" w:lineRule="atLeast"/>
        <w:ind w:firstLine="525"/>
        <w:jc w:val="both"/>
        <w:rPr>
          <w:rFonts w:ascii="PT Astra Serif" w:eastAsia="Times New Roman" w:hAnsi="PT Astra Serif" w:cs="Arial"/>
          <w:color w:val="000000"/>
          <w:sz w:val="20"/>
          <w:szCs w:val="21"/>
          <w:lang w:eastAsia="ru-RU"/>
        </w:rPr>
      </w:pPr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МО «</w:t>
      </w:r>
      <w:proofErr w:type="spellStart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Старосахчинское</w:t>
      </w:r>
      <w:proofErr w:type="spellEnd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 xml:space="preserve"> сельское поселение» </w:t>
      </w:r>
      <w:hyperlink r:id="rId6" w:history="1">
        <w:r w:rsidRPr="00520953">
          <w:rPr>
            <w:rFonts w:ascii="PT Astra Serif" w:eastAsia="Times New Roman" w:hAnsi="PT Astra Serif" w:cs="Times New Roman"/>
            <w:color w:val="76A1DC"/>
            <w:sz w:val="24"/>
            <w:szCs w:val="27"/>
            <w:u w:val="single"/>
            <w:lang w:eastAsia="ru-RU"/>
          </w:rPr>
          <w:t>http://st-sahcha.m-vestnik.ru/</w:t>
        </w:r>
      </w:hyperlink>
    </w:p>
    <w:p w:rsidR="00520953" w:rsidRPr="00520953" w:rsidRDefault="00520953" w:rsidP="00520953">
      <w:pPr>
        <w:shd w:val="clear" w:color="auto" w:fill="FFFFFF"/>
        <w:spacing w:after="0" w:line="300" w:lineRule="atLeast"/>
        <w:ind w:firstLine="525"/>
        <w:jc w:val="both"/>
        <w:rPr>
          <w:rFonts w:ascii="PT Astra Serif" w:eastAsia="Times New Roman" w:hAnsi="PT Astra Serif" w:cs="Arial"/>
          <w:color w:val="000000"/>
          <w:sz w:val="20"/>
          <w:szCs w:val="21"/>
          <w:lang w:eastAsia="ru-RU"/>
        </w:rPr>
      </w:pPr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МО «</w:t>
      </w:r>
      <w:proofErr w:type="spellStart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Мулловское</w:t>
      </w:r>
      <w:proofErr w:type="spellEnd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 xml:space="preserve"> городское поселение» </w:t>
      </w:r>
      <w:hyperlink r:id="rId7" w:history="1">
        <w:r w:rsidRPr="00520953">
          <w:rPr>
            <w:rFonts w:ascii="PT Astra Serif" w:eastAsia="Times New Roman" w:hAnsi="PT Astra Serif" w:cs="Times New Roman"/>
            <w:color w:val="76A1DC"/>
            <w:sz w:val="24"/>
            <w:szCs w:val="27"/>
            <w:u w:val="single"/>
            <w:lang w:eastAsia="ru-RU"/>
          </w:rPr>
          <w:t>http://mullovka.m-vestnik.ru</w:t>
        </w:r>
      </w:hyperlink>
    </w:p>
    <w:p w:rsidR="00520953" w:rsidRPr="00520953" w:rsidRDefault="00520953" w:rsidP="00520953">
      <w:pPr>
        <w:shd w:val="clear" w:color="auto" w:fill="FFFFFF"/>
        <w:spacing w:after="0" w:line="300" w:lineRule="atLeast"/>
        <w:ind w:firstLine="525"/>
        <w:jc w:val="both"/>
        <w:rPr>
          <w:rFonts w:ascii="PT Astra Serif" w:eastAsia="Times New Roman" w:hAnsi="PT Astra Serif" w:cs="Arial"/>
          <w:color w:val="000000"/>
          <w:sz w:val="20"/>
          <w:szCs w:val="21"/>
          <w:lang w:eastAsia="ru-RU"/>
        </w:rPr>
      </w:pPr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МО «</w:t>
      </w:r>
      <w:proofErr w:type="spellStart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Новоселкинское</w:t>
      </w:r>
      <w:proofErr w:type="spellEnd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 xml:space="preserve"> сельское поселение» </w:t>
      </w:r>
      <w:hyperlink r:id="rId8" w:history="1">
        <w:r w:rsidRPr="00520953">
          <w:rPr>
            <w:rFonts w:ascii="PT Astra Serif" w:eastAsia="Times New Roman" w:hAnsi="PT Astra Serif" w:cs="Times New Roman"/>
            <w:color w:val="76A1DC"/>
            <w:sz w:val="24"/>
            <w:szCs w:val="27"/>
            <w:u w:val="single"/>
            <w:lang w:eastAsia="ru-RU"/>
          </w:rPr>
          <w:t>http://novoselki.m-vestnik.ru/</w:t>
        </w:r>
      </w:hyperlink>
    </w:p>
    <w:p w:rsidR="00520953" w:rsidRPr="00520953" w:rsidRDefault="00520953" w:rsidP="00520953">
      <w:pPr>
        <w:shd w:val="clear" w:color="auto" w:fill="FFFFFF"/>
        <w:spacing w:after="0" w:line="300" w:lineRule="atLeast"/>
        <w:ind w:firstLine="525"/>
        <w:jc w:val="both"/>
        <w:rPr>
          <w:rFonts w:ascii="PT Astra Serif" w:eastAsia="Times New Roman" w:hAnsi="PT Astra Serif" w:cs="Arial"/>
          <w:color w:val="000000"/>
          <w:sz w:val="20"/>
          <w:szCs w:val="21"/>
          <w:lang w:eastAsia="ru-RU"/>
        </w:rPr>
      </w:pPr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МО «</w:t>
      </w:r>
      <w:proofErr w:type="spellStart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Николочеремшанское</w:t>
      </w:r>
      <w:proofErr w:type="spellEnd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 xml:space="preserve"> сельское поселение» </w:t>
      </w:r>
      <w:hyperlink r:id="rId9" w:history="1">
        <w:r w:rsidRPr="00520953">
          <w:rPr>
            <w:rFonts w:ascii="PT Astra Serif" w:eastAsia="Times New Roman" w:hAnsi="PT Astra Serif" w:cs="Times New Roman"/>
            <w:color w:val="76A1DC"/>
            <w:sz w:val="24"/>
            <w:szCs w:val="27"/>
            <w:u w:val="single"/>
            <w:lang w:eastAsia="ru-RU"/>
          </w:rPr>
          <w:t>http://nikolskoe.m-vestnik.ru/</w:t>
        </w:r>
      </w:hyperlink>
    </w:p>
    <w:p w:rsidR="00520953" w:rsidRPr="00520953" w:rsidRDefault="00520953" w:rsidP="00520953">
      <w:pPr>
        <w:shd w:val="clear" w:color="auto" w:fill="FFFFFF"/>
        <w:spacing w:after="0" w:line="300" w:lineRule="atLeast"/>
        <w:ind w:firstLine="525"/>
        <w:jc w:val="both"/>
        <w:rPr>
          <w:rFonts w:ascii="PT Astra Serif" w:eastAsia="Times New Roman" w:hAnsi="PT Astra Serif" w:cs="Arial"/>
          <w:color w:val="000000"/>
          <w:sz w:val="20"/>
          <w:szCs w:val="21"/>
          <w:lang w:eastAsia="ru-RU"/>
        </w:rPr>
      </w:pPr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МО «</w:t>
      </w:r>
      <w:proofErr w:type="spellStart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Лебяжинское</w:t>
      </w:r>
      <w:proofErr w:type="spellEnd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 xml:space="preserve"> сельское поселение»</w:t>
      </w:r>
      <w:r w:rsidRPr="00520953">
        <w:rPr>
          <w:rFonts w:ascii="PT Astra Serif" w:eastAsia="Times New Roman" w:hAnsi="PT Astra Serif" w:cs="Arial"/>
          <w:color w:val="000000"/>
          <w:sz w:val="20"/>
          <w:szCs w:val="21"/>
          <w:lang w:eastAsia="ru-RU"/>
        </w:rPr>
        <w:t> </w:t>
      </w:r>
      <w:hyperlink r:id="rId10" w:history="1">
        <w:r w:rsidRPr="00520953">
          <w:rPr>
            <w:rFonts w:ascii="PT Astra Serif" w:eastAsia="Times New Roman" w:hAnsi="PT Astra Serif" w:cs="Times New Roman"/>
            <w:color w:val="76A1DC"/>
            <w:sz w:val="24"/>
            <w:szCs w:val="27"/>
            <w:u w:val="single"/>
            <w:lang w:eastAsia="ru-RU"/>
          </w:rPr>
          <w:t>http://lebyajie.m-vestnik.ru/</w:t>
        </w:r>
      </w:hyperlink>
    </w:p>
    <w:p w:rsidR="00520953" w:rsidRPr="00520953" w:rsidRDefault="00520953" w:rsidP="00520953">
      <w:pPr>
        <w:shd w:val="clear" w:color="auto" w:fill="FFFFFF"/>
        <w:spacing w:after="0" w:line="300" w:lineRule="atLeast"/>
        <w:ind w:firstLine="525"/>
        <w:jc w:val="both"/>
        <w:rPr>
          <w:rFonts w:ascii="PT Astra Serif" w:eastAsia="Times New Roman" w:hAnsi="PT Astra Serif" w:cs="Arial"/>
          <w:color w:val="000000"/>
          <w:sz w:val="20"/>
          <w:szCs w:val="21"/>
          <w:lang w:eastAsia="ru-RU"/>
        </w:rPr>
      </w:pPr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МО «</w:t>
      </w:r>
      <w:proofErr w:type="spellStart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Рязановское</w:t>
      </w:r>
      <w:proofErr w:type="spellEnd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 xml:space="preserve"> сельское поселение» </w:t>
      </w:r>
      <w:hyperlink r:id="rId11" w:history="1">
        <w:r w:rsidRPr="00520953">
          <w:rPr>
            <w:rFonts w:ascii="PT Astra Serif" w:eastAsia="Times New Roman" w:hAnsi="PT Astra Serif" w:cs="Times New Roman"/>
            <w:color w:val="76A1DC"/>
            <w:sz w:val="24"/>
            <w:szCs w:val="27"/>
            <w:u w:val="single"/>
            <w:lang w:eastAsia="ru-RU"/>
          </w:rPr>
          <w:t>http://ryazanovo-adm.ru/</w:t>
        </w:r>
      </w:hyperlink>
    </w:p>
    <w:p w:rsidR="00022A9E" w:rsidRPr="00520953" w:rsidRDefault="00520953" w:rsidP="00520953">
      <w:pPr>
        <w:shd w:val="clear" w:color="auto" w:fill="FFFFFF"/>
        <w:spacing w:after="0" w:line="300" w:lineRule="atLeast"/>
        <w:ind w:firstLine="525"/>
        <w:jc w:val="both"/>
        <w:rPr>
          <w:rFonts w:ascii="PT Astra Serif" w:hAnsi="PT Astra Serif"/>
          <w:sz w:val="20"/>
        </w:rPr>
      </w:pPr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МО «</w:t>
      </w:r>
      <w:proofErr w:type="spellStart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>Тиинское</w:t>
      </w:r>
      <w:proofErr w:type="spellEnd"/>
      <w:r w:rsidRPr="00520953">
        <w:rPr>
          <w:rFonts w:ascii="PT Astra Serif" w:eastAsia="Times New Roman" w:hAnsi="PT Astra Serif" w:cs="Times New Roman"/>
          <w:color w:val="000000"/>
          <w:sz w:val="24"/>
          <w:szCs w:val="27"/>
          <w:lang w:eastAsia="ru-RU"/>
        </w:rPr>
        <w:t xml:space="preserve"> сельское поселение» </w:t>
      </w:r>
      <w:hyperlink r:id="rId12" w:history="1">
        <w:r w:rsidRPr="00520953">
          <w:rPr>
            <w:rFonts w:ascii="PT Astra Serif" w:eastAsia="Times New Roman" w:hAnsi="PT Astra Serif" w:cs="Times New Roman"/>
            <w:color w:val="76A1DC"/>
            <w:sz w:val="24"/>
            <w:szCs w:val="27"/>
            <w:u w:val="single"/>
            <w:lang w:eastAsia="ru-RU"/>
          </w:rPr>
          <w:t>http://tiinsk.m-vestnik.ru/</w:t>
        </w:r>
      </w:hyperlink>
      <w:bookmarkStart w:id="0" w:name="_GoBack"/>
      <w:bookmarkEnd w:id="0"/>
    </w:p>
    <w:sectPr w:rsidR="00022A9E" w:rsidRPr="0052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53"/>
    <w:rsid w:val="00022A9E"/>
    <w:rsid w:val="0052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9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elki.m-vestni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llovka.m-vestnik.ru/" TargetMode="External"/><Relationship Id="rId12" Type="http://schemas.openxmlformats.org/officeDocument/2006/relationships/hyperlink" Target="http://tiinsk.m-vestni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-sahcha.m-vestnik.ru/" TargetMode="External"/><Relationship Id="rId11" Type="http://schemas.openxmlformats.org/officeDocument/2006/relationships/hyperlink" Target="http://ryazanovo-adm.ru/" TargetMode="External"/><Relationship Id="rId5" Type="http://schemas.openxmlformats.org/officeDocument/2006/relationships/hyperlink" Target="http://n-maina.m-vestnik.ru/" TargetMode="External"/><Relationship Id="rId10" Type="http://schemas.openxmlformats.org/officeDocument/2006/relationships/hyperlink" Target="http://lebyajie.m-vest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kolskoe.m-vestn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2022-10-31T06:59:00Z</dcterms:created>
  <dcterms:modified xsi:type="dcterms:W3CDTF">2022-10-31T07:01:00Z</dcterms:modified>
</cp:coreProperties>
</file>