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35" w:rsidRPr="000C3F36" w:rsidRDefault="002C7935" w:rsidP="002C7935">
      <w:pPr>
        <w:pStyle w:val="1"/>
        <w:jc w:val="center"/>
        <w:rPr>
          <w:rStyle w:val="aa"/>
          <w:rFonts w:ascii="PT Astra Serif" w:hAnsi="PT Astra Serif"/>
          <w:i w:val="0"/>
          <w:color w:val="auto"/>
          <w:szCs w:val="26"/>
        </w:rPr>
      </w:pPr>
      <w:r w:rsidRPr="000C3F36">
        <w:rPr>
          <w:rStyle w:val="aa"/>
          <w:rFonts w:ascii="PT Astra Serif" w:hAnsi="PT Astra Serif"/>
          <w:i w:val="0"/>
          <w:color w:val="auto"/>
          <w:szCs w:val="26"/>
        </w:rPr>
        <w:t>Информация</w:t>
      </w:r>
    </w:p>
    <w:p w:rsidR="002C7935" w:rsidRPr="000C3F36" w:rsidRDefault="002C7935" w:rsidP="002C7935">
      <w:pPr>
        <w:jc w:val="center"/>
        <w:rPr>
          <w:rFonts w:ascii="PT Astra Serif" w:hAnsi="PT Astra Serif"/>
          <w:b/>
          <w:sz w:val="28"/>
          <w:szCs w:val="26"/>
        </w:rPr>
      </w:pPr>
      <w:r w:rsidRPr="000C3F36">
        <w:rPr>
          <w:rFonts w:ascii="PT Astra Serif" w:hAnsi="PT Astra Serif"/>
          <w:b/>
          <w:sz w:val="28"/>
          <w:szCs w:val="26"/>
        </w:rPr>
        <w:t>о ситуации на рынке труда МО «Мелекесский район»</w:t>
      </w:r>
    </w:p>
    <w:p w:rsidR="002C7935" w:rsidRPr="000C3F36" w:rsidRDefault="000340D6" w:rsidP="002C7935">
      <w:pPr>
        <w:jc w:val="center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по состоянию на </w:t>
      </w:r>
      <w:r w:rsidR="00AA64A3">
        <w:rPr>
          <w:rFonts w:ascii="PT Astra Serif" w:hAnsi="PT Astra Serif"/>
          <w:b/>
          <w:sz w:val="28"/>
          <w:szCs w:val="26"/>
        </w:rPr>
        <w:t>11</w:t>
      </w:r>
      <w:r w:rsidR="00E12B6E">
        <w:rPr>
          <w:rFonts w:ascii="PT Astra Serif" w:hAnsi="PT Astra Serif"/>
          <w:b/>
          <w:sz w:val="28"/>
          <w:szCs w:val="26"/>
        </w:rPr>
        <w:t>.0</w:t>
      </w:r>
      <w:r w:rsidR="00D2727B">
        <w:rPr>
          <w:rFonts w:ascii="PT Astra Serif" w:hAnsi="PT Astra Serif"/>
          <w:b/>
          <w:sz w:val="28"/>
          <w:szCs w:val="26"/>
        </w:rPr>
        <w:t>6</w:t>
      </w:r>
      <w:r w:rsidR="002C7935" w:rsidRPr="000C3F36">
        <w:rPr>
          <w:rFonts w:ascii="PT Astra Serif" w:hAnsi="PT Astra Serif"/>
          <w:b/>
          <w:sz w:val="28"/>
          <w:szCs w:val="26"/>
        </w:rPr>
        <w:t>.2025г.</w:t>
      </w:r>
    </w:p>
    <w:p w:rsidR="002C7935" w:rsidRPr="003879E3" w:rsidRDefault="002C7935" w:rsidP="002C7935">
      <w:pPr>
        <w:jc w:val="center"/>
        <w:rPr>
          <w:rFonts w:ascii="PT Astra Serif" w:hAnsi="PT Astra Serif"/>
          <w:sz w:val="26"/>
          <w:szCs w:val="26"/>
        </w:rPr>
      </w:pPr>
    </w:p>
    <w:p w:rsidR="00135561" w:rsidRPr="000C3F36" w:rsidRDefault="002C7935" w:rsidP="00162C6D">
      <w:pPr>
        <w:jc w:val="both"/>
        <w:rPr>
          <w:rFonts w:ascii="PT Astra Serif" w:hAnsi="PT Astra Serif"/>
          <w:sz w:val="28"/>
          <w:szCs w:val="28"/>
        </w:rPr>
      </w:pPr>
      <w:r w:rsidRPr="003879E3">
        <w:rPr>
          <w:rFonts w:ascii="PT Astra Serif" w:hAnsi="PT Astra Serif"/>
          <w:sz w:val="26"/>
          <w:szCs w:val="26"/>
        </w:rPr>
        <w:tab/>
      </w:r>
      <w:r w:rsidR="00162C6D" w:rsidRPr="000C3F36">
        <w:rPr>
          <w:rFonts w:ascii="PT Astra Serif" w:hAnsi="PT Astra Serif"/>
          <w:sz w:val="28"/>
          <w:szCs w:val="28"/>
        </w:rPr>
        <w:t xml:space="preserve">По данным ОГКУ «Кадровый центр Ульяновской области в </w:t>
      </w:r>
      <w:r w:rsidR="00F443C5" w:rsidRPr="000C3F36">
        <w:rPr>
          <w:rFonts w:ascii="PT Astra Serif" w:hAnsi="PT Astra Serif"/>
          <w:sz w:val="28"/>
          <w:szCs w:val="28"/>
        </w:rPr>
        <w:t>г. Димитровграде</w:t>
      </w:r>
      <w:r w:rsidR="009612A2" w:rsidRPr="000C3F36">
        <w:rPr>
          <w:rFonts w:ascii="PT Astra Serif" w:hAnsi="PT Astra Serif"/>
          <w:sz w:val="28"/>
          <w:szCs w:val="28"/>
        </w:rPr>
        <w:t>»</w:t>
      </w:r>
      <w:r w:rsidR="00162C6D" w:rsidRPr="000C3F36">
        <w:rPr>
          <w:rFonts w:ascii="PT Astra Serif" w:hAnsi="PT Astra Serif"/>
          <w:sz w:val="28"/>
          <w:szCs w:val="28"/>
        </w:rPr>
        <w:t xml:space="preserve"> </w:t>
      </w:r>
      <w:r w:rsidR="00135561" w:rsidRPr="000C3F36">
        <w:rPr>
          <w:rFonts w:ascii="PT Astra Serif" w:hAnsi="PT Astra Serif"/>
          <w:sz w:val="28"/>
          <w:szCs w:val="28"/>
        </w:rPr>
        <w:t xml:space="preserve">в Мелекесском районе в качестве безработных </w:t>
      </w:r>
      <w:r w:rsidR="009612A2" w:rsidRPr="000C3F36">
        <w:rPr>
          <w:rFonts w:ascii="PT Astra Serif" w:hAnsi="PT Astra Serif"/>
          <w:sz w:val="28"/>
          <w:szCs w:val="28"/>
        </w:rPr>
        <w:t xml:space="preserve">зарегистрировано </w:t>
      </w:r>
      <w:r w:rsidR="006317D6">
        <w:rPr>
          <w:rFonts w:ascii="PT Astra Serif" w:hAnsi="PT Astra Serif"/>
          <w:sz w:val="28"/>
          <w:szCs w:val="28"/>
        </w:rPr>
        <w:t>2</w:t>
      </w:r>
      <w:r w:rsidR="00B971AD">
        <w:rPr>
          <w:rFonts w:ascii="PT Astra Serif" w:hAnsi="PT Astra Serif"/>
          <w:sz w:val="28"/>
          <w:szCs w:val="28"/>
        </w:rPr>
        <w:t>2</w:t>
      </w:r>
      <w:r w:rsidR="006961AE">
        <w:rPr>
          <w:rFonts w:ascii="PT Astra Serif" w:hAnsi="PT Astra Serif"/>
          <w:sz w:val="28"/>
          <w:szCs w:val="28"/>
        </w:rPr>
        <w:t xml:space="preserve"> </w:t>
      </w:r>
      <w:r w:rsidR="009612A2" w:rsidRPr="000C3F36">
        <w:rPr>
          <w:rFonts w:ascii="PT Astra Serif" w:hAnsi="PT Astra Serif"/>
          <w:sz w:val="28"/>
          <w:szCs w:val="28"/>
        </w:rPr>
        <w:t>человек</w:t>
      </w:r>
      <w:r w:rsidR="00B971AD">
        <w:rPr>
          <w:rFonts w:ascii="PT Astra Serif" w:hAnsi="PT Astra Serif"/>
          <w:sz w:val="28"/>
          <w:szCs w:val="28"/>
        </w:rPr>
        <w:t>а</w:t>
      </w:r>
      <w:r w:rsidR="00CC6B2B">
        <w:rPr>
          <w:rFonts w:ascii="PT Astra Serif" w:hAnsi="PT Astra Serif"/>
          <w:sz w:val="28"/>
          <w:szCs w:val="28"/>
        </w:rPr>
        <w:t>,</w:t>
      </w:r>
      <w:r w:rsidR="00135561" w:rsidRPr="000C3F36">
        <w:rPr>
          <w:rFonts w:ascii="PT Astra Serif" w:hAnsi="PT Astra Serif"/>
          <w:sz w:val="28"/>
          <w:szCs w:val="28"/>
        </w:rPr>
        <w:t xml:space="preserve"> уровень безработицы составил 0,</w:t>
      </w:r>
      <w:r w:rsidR="006961AE">
        <w:rPr>
          <w:rFonts w:ascii="PT Astra Serif" w:hAnsi="PT Astra Serif"/>
          <w:sz w:val="28"/>
          <w:szCs w:val="28"/>
        </w:rPr>
        <w:t>1</w:t>
      </w:r>
      <w:r w:rsidR="006317D6">
        <w:rPr>
          <w:rFonts w:ascii="PT Astra Serif" w:hAnsi="PT Astra Serif"/>
          <w:sz w:val="28"/>
          <w:szCs w:val="28"/>
        </w:rPr>
        <w:t>4</w:t>
      </w:r>
      <w:r w:rsidR="00135561" w:rsidRPr="000C3F36">
        <w:rPr>
          <w:rFonts w:ascii="PT Astra Serif" w:hAnsi="PT Astra Serif"/>
          <w:sz w:val="28"/>
          <w:szCs w:val="28"/>
        </w:rPr>
        <w:t>% от экономически активного населения (</w:t>
      </w:r>
      <w:r w:rsidR="00135561" w:rsidRPr="000C3F36">
        <w:rPr>
          <w:rFonts w:ascii="PT Astra Serif" w:hAnsi="PT Astra Serif"/>
          <w:i/>
          <w:sz w:val="28"/>
          <w:szCs w:val="28"/>
        </w:rPr>
        <w:t>на 01.01.2025 – 0,48%, безработных – 69 чел.</w:t>
      </w:r>
      <w:r w:rsidR="00135561" w:rsidRPr="000C3F36">
        <w:rPr>
          <w:rFonts w:ascii="PT Astra Serif" w:hAnsi="PT Astra Serif"/>
          <w:sz w:val="28"/>
          <w:szCs w:val="28"/>
        </w:rPr>
        <w:t>).</w:t>
      </w:r>
    </w:p>
    <w:p w:rsidR="00C02FDB" w:rsidRPr="003879E3" w:rsidRDefault="004455A1" w:rsidP="004455A1">
      <w:pPr>
        <w:tabs>
          <w:tab w:val="left" w:pos="7290"/>
        </w:tabs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</w:p>
    <w:p w:rsidR="00C02FDB" w:rsidRPr="003879E3" w:rsidRDefault="00C02FDB" w:rsidP="007A2FE6">
      <w:pPr>
        <w:ind w:firstLine="567"/>
        <w:jc w:val="both"/>
        <w:rPr>
          <w:rFonts w:ascii="PT Astra Serif" w:hAnsi="PT Astra Serif"/>
          <w:sz w:val="26"/>
          <w:szCs w:val="26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6520"/>
        <w:gridCol w:w="1276"/>
        <w:gridCol w:w="1701"/>
      </w:tblGrid>
      <w:tr w:rsidR="00C02FDB" w:rsidRPr="003879E3" w:rsidTr="003879E3">
        <w:trPr>
          <w:trHeight w:val="6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DB" w:rsidRPr="003879E3" w:rsidRDefault="00C02FDB" w:rsidP="003879E3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879E3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  <w:p w:rsidR="00C02FDB" w:rsidRPr="003879E3" w:rsidRDefault="00C02FDB" w:rsidP="003879E3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879E3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r w:rsidRPr="003879E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/</w:t>
            </w:r>
            <w:r w:rsidRPr="003879E3">
              <w:rPr>
                <w:rFonts w:ascii="PT Astra Serif" w:hAnsi="PT Astra Serif"/>
                <w:b/>
                <w:sz w:val="26"/>
                <w:szCs w:val="26"/>
              </w:rPr>
              <w:t>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DB" w:rsidRPr="003879E3" w:rsidRDefault="00C02FDB" w:rsidP="003879E3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879E3">
              <w:rPr>
                <w:rFonts w:ascii="PT Astra Serif" w:hAnsi="PT Astra Serif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DB" w:rsidRPr="003879E3" w:rsidRDefault="00C02FDB" w:rsidP="003879E3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879E3">
              <w:rPr>
                <w:rFonts w:ascii="PT Astra Serif" w:hAnsi="PT Astra Serif"/>
                <w:b/>
                <w:sz w:val="26"/>
                <w:szCs w:val="26"/>
              </w:rPr>
              <w:t>Ед.изм.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FDB" w:rsidRPr="003879E3" w:rsidRDefault="00C02FDB" w:rsidP="003879E3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879E3">
              <w:rPr>
                <w:rFonts w:ascii="PT Astra Serif" w:hAnsi="PT Astra Serif"/>
                <w:b/>
                <w:sz w:val="26"/>
                <w:szCs w:val="26"/>
              </w:rPr>
              <w:t>Показатель</w:t>
            </w:r>
          </w:p>
        </w:tc>
      </w:tr>
      <w:tr w:rsidR="00C02FDB" w:rsidRPr="003879E3" w:rsidTr="00C02FDB">
        <w:trPr>
          <w:trHeight w:val="1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3879E3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Уровень регистрируемой безработицы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02FDB" w:rsidRPr="003879E3" w:rsidTr="00C02FDB">
        <w:trPr>
          <w:trHeight w:val="1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На начало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3879E3">
              <w:rPr>
                <w:rFonts w:ascii="PT Astra Serif" w:hAnsi="PT Astra Serif"/>
                <w:sz w:val="26"/>
                <w:szCs w:val="26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tabs>
                <w:tab w:val="left" w:pos="465"/>
                <w:tab w:val="center" w:pos="7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0,42</w:t>
            </w:r>
          </w:p>
        </w:tc>
      </w:tr>
      <w:tr w:rsidR="00C02FDB" w:rsidRPr="003879E3" w:rsidTr="00C02FDB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3879E3">
              <w:rPr>
                <w:rFonts w:ascii="PT Astra Serif" w:hAnsi="PT Astra Serif"/>
                <w:b/>
                <w:sz w:val="26"/>
                <w:szCs w:val="26"/>
              </w:rPr>
              <w:t>На отчетную дату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 w:rsidRPr="003879E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2FDB" w:rsidRPr="003879E3" w:rsidRDefault="00C02FDB" w:rsidP="006317D6">
            <w:pPr>
              <w:widowControl w:val="0"/>
              <w:tabs>
                <w:tab w:val="center" w:pos="1239"/>
                <w:tab w:val="right" w:pos="2478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879E3">
              <w:rPr>
                <w:rFonts w:ascii="PT Astra Serif" w:hAnsi="PT Astra Serif"/>
                <w:b/>
                <w:sz w:val="26"/>
                <w:szCs w:val="26"/>
              </w:rPr>
              <w:t>0,</w:t>
            </w:r>
            <w:r w:rsidR="003E272E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6317D6">
              <w:rPr>
                <w:rFonts w:ascii="PT Astra Serif" w:hAnsi="PT Astra Serif"/>
                <w:b/>
                <w:sz w:val="26"/>
                <w:szCs w:val="26"/>
              </w:rPr>
              <w:t>4</w:t>
            </w:r>
          </w:p>
        </w:tc>
      </w:tr>
      <w:tr w:rsidR="00C02FDB" w:rsidRPr="003879E3" w:rsidTr="00C02FDB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2</w:t>
            </w:r>
          </w:p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3879E3">
              <w:rPr>
                <w:rFonts w:ascii="PT Astra Serif" w:hAnsi="PT Astra Serif"/>
                <w:b/>
                <w:sz w:val="26"/>
                <w:szCs w:val="26"/>
              </w:rPr>
              <w:t>Уровень безработицы по Ульяновской</w:t>
            </w:r>
          </w:p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3879E3">
              <w:rPr>
                <w:rFonts w:ascii="PT Astra Serif" w:hAnsi="PT Astra Serif"/>
                <w:b/>
                <w:sz w:val="26"/>
                <w:szCs w:val="26"/>
              </w:rPr>
              <w:t>области на отчетную дату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 w:rsidRPr="003879E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3E272E" w:rsidP="00C02FDB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0,1</w:t>
            </w:r>
            <w:r w:rsidR="006317D6">
              <w:rPr>
                <w:rFonts w:ascii="PT Astra Serif" w:hAnsi="PT Astra Serif"/>
                <w:b/>
                <w:sz w:val="26"/>
                <w:szCs w:val="26"/>
              </w:rPr>
              <w:t>9</w:t>
            </w:r>
          </w:p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C02FDB" w:rsidRPr="003879E3" w:rsidTr="00C02FDB">
        <w:trPr>
          <w:trHeight w:val="6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Численность официально</w:t>
            </w:r>
          </w:p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зарегистрированных безработных, 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6317D6" w:rsidP="00B971AD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="00B971A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</w:tr>
      <w:tr w:rsidR="00C02FDB" w:rsidRPr="003879E3" w:rsidTr="00C02FDB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женщины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6317D6" w:rsidP="00B971AD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B971A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C02FDB" w:rsidRPr="003879E3" w:rsidTr="00C02FDB">
        <w:trPr>
          <w:trHeight w:val="2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мужчины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700C23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B971AD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C02FDB" w:rsidRPr="003879E3" w:rsidTr="00C02FDB">
        <w:trPr>
          <w:trHeight w:val="2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B971AD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C02FDB" w:rsidRPr="003879E3" w:rsidTr="00C02FDB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молодежь от 16 от 29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B971AD" w:rsidP="001248F4">
            <w:pPr>
              <w:widowControl w:val="0"/>
              <w:tabs>
                <w:tab w:val="center" w:pos="742"/>
                <w:tab w:val="left" w:pos="1230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ab/>
              <w:t>0</w:t>
            </w:r>
          </w:p>
        </w:tc>
      </w:tr>
      <w:tr w:rsidR="00C02FDB" w:rsidRPr="003879E3" w:rsidTr="00C02FDB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предпенсионного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6317D6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</w:tr>
      <w:tr w:rsidR="00C02FDB" w:rsidRPr="003879E3" w:rsidTr="00C02FDB">
        <w:trPr>
          <w:trHeight w:val="3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Средняя продолжительность безработицы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Месяцев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6317D6" w:rsidP="00B971AD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1,</w:t>
            </w:r>
            <w:r w:rsidR="00B971AD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</w:tr>
      <w:tr w:rsidR="00C02FDB" w:rsidRPr="003879E3" w:rsidTr="00C02FDB">
        <w:trPr>
          <w:trHeight w:val="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Численность граждан получивших</w:t>
            </w:r>
          </w:p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государственные услуги (с начала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B971AD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564</w:t>
            </w:r>
          </w:p>
        </w:tc>
      </w:tr>
      <w:tr w:rsidR="00C02FDB" w:rsidRPr="003879E3" w:rsidTr="00C02FDB">
        <w:trPr>
          <w:trHeight w:val="6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DD0C56">
            <w:pPr>
              <w:widowControl w:val="0"/>
              <w:tabs>
                <w:tab w:val="left" w:pos="3645"/>
              </w:tabs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Количество работников,</w:t>
            </w:r>
            <w:r w:rsidR="00DD0C5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3879E3">
              <w:rPr>
                <w:rFonts w:ascii="PT Astra Serif" w:hAnsi="PT Astra Serif"/>
                <w:sz w:val="26"/>
                <w:szCs w:val="26"/>
              </w:rPr>
              <w:t>находящихся под риском увольнения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C02FDB" w:rsidRPr="003879E3" w:rsidTr="00C02FDB">
        <w:trPr>
          <w:trHeight w:val="6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3879E3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7</w:t>
            </w:r>
          </w:p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Количество человек предполагаемых к</w:t>
            </w:r>
          </w:p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увольнению по спискам 2024 и 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6961AE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C02FDB" w:rsidRPr="003879E3" w:rsidTr="00C02FDB">
        <w:trPr>
          <w:trHeight w:val="5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3879E3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9</w:t>
            </w:r>
          </w:p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Ярмарки вакансий и учебных рабочих мест</w:t>
            </w:r>
          </w:p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(проведено с начала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C02FDB" w:rsidRPr="003879E3" w:rsidTr="00C02FDB">
        <w:trPr>
          <w:trHeight w:val="3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Количество вакансий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C02FDB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879E3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DB" w:rsidRPr="003879E3" w:rsidRDefault="00B971AD" w:rsidP="00C02FDB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118</w:t>
            </w:r>
          </w:p>
        </w:tc>
      </w:tr>
    </w:tbl>
    <w:p w:rsidR="000625D3" w:rsidRPr="003879E3" w:rsidRDefault="000625D3" w:rsidP="00C02FDB">
      <w:pPr>
        <w:spacing w:line="228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5D0D90" w:rsidRDefault="00CC6B2B" w:rsidP="00C02FDB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Увеличение граждан, стоящих на учете связано с сокращением штата в следующих организациях:</w:t>
      </w:r>
      <w:r w:rsidR="00F443C5" w:rsidRPr="005D0D90">
        <w:rPr>
          <w:rFonts w:ascii="PT Astra Serif" w:hAnsi="PT Astra Serif"/>
          <w:sz w:val="28"/>
          <w:szCs w:val="26"/>
        </w:rPr>
        <w:t xml:space="preserve"> </w:t>
      </w:r>
      <w:bookmarkStart w:id="0" w:name="_GoBack"/>
      <w:r w:rsidR="005D0D90">
        <w:rPr>
          <w:rFonts w:ascii="PT Astra Serif" w:hAnsi="PT Astra Serif"/>
          <w:sz w:val="28"/>
          <w:szCs w:val="26"/>
        </w:rPr>
        <w:t xml:space="preserve">1 сотрудник </w:t>
      </w:r>
      <w:r w:rsidR="00C37AD2">
        <w:rPr>
          <w:rFonts w:ascii="PT Astra Serif" w:hAnsi="PT Astra Serif"/>
          <w:sz w:val="28"/>
          <w:szCs w:val="26"/>
        </w:rPr>
        <w:t xml:space="preserve">администрации </w:t>
      </w:r>
      <w:bookmarkEnd w:id="0"/>
      <w:r w:rsidR="00C37AD2">
        <w:rPr>
          <w:rFonts w:ascii="PT Astra Serif" w:hAnsi="PT Astra Serif"/>
          <w:sz w:val="28"/>
          <w:szCs w:val="26"/>
        </w:rPr>
        <w:t>МО «Тиинское сельское поселение»</w:t>
      </w:r>
      <w:r w:rsidR="005D0D90">
        <w:rPr>
          <w:rFonts w:ascii="PT Astra Serif" w:hAnsi="PT Astra Serif"/>
          <w:sz w:val="28"/>
          <w:szCs w:val="26"/>
        </w:rPr>
        <w:t>, 1 сокращенный сотрудник ООО</w:t>
      </w:r>
      <w:r w:rsidR="00C37AD2">
        <w:rPr>
          <w:rFonts w:ascii="PT Astra Serif" w:hAnsi="PT Astra Serif"/>
          <w:sz w:val="28"/>
          <w:szCs w:val="26"/>
        </w:rPr>
        <w:t xml:space="preserve"> «ПКФ</w:t>
      </w:r>
      <w:r w:rsidR="005D0D90">
        <w:rPr>
          <w:rFonts w:ascii="PT Astra Serif" w:hAnsi="PT Astra Serif"/>
          <w:sz w:val="28"/>
          <w:szCs w:val="26"/>
        </w:rPr>
        <w:t xml:space="preserve"> «СИМВОЛ», 1 </w:t>
      </w:r>
      <w:r w:rsidR="00C37AD2">
        <w:rPr>
          <w:rFonts w:ascii="PT Astra Serif" w:hAnsi="PT Astra Serif"/>
          <w:sz w:val="28"/>
          <w:szCs w:val="26"/>
        </w:rPr>
        <w:t>сотрудник корпорации развития коммунального комплекса Ульяновской области</w:t>
      </w:r>
      <w:r w:rsidR="005D0D90">
        <w:rPr>
          <w:rFonts w:ascii="PT Astra Serif" w:hAnsi="PT Astra Serif"/>
          <w:sz w:val="28"/>
          <w:szCs w:val="26"/>
        </w:rPr>
        <w:t>, 1 сотрудник ООО «СХП</w:t>
      </w:r>
      <w:r w:rsidR="00C37AD2">
        <w:rPr>
          <w:rFonts w:ascii="PT Astra Serif" w:hAnsi="PT Astra Serif"/>
          <w:sz w:val="28"/>
          <w:szCs w:val="26"/>
        </w:rPr>
        <w:t xml:space="preserve"> «Алексеевское</w:t>
      </w:r>
      <w:r>
        <w:rPr>
          <w:rFonts w:ascii="PT Astra Serif" w:hAnsi="PT Astra Serif"/>
          <w:sz w:val="28"/>
          <w:szCs w:val="26"/>
        </w:rPr>
        <w:t xml:space="preserve">», 2 инвалида </w:t>
      </w:r>
      <w:r w:rsidRPr="00CC6B2B">
        <w:rPr>
          <w:rFonts w:ascii="PT Astra Serif" w:hAnsi="PT Astra Serif"/>
          <w:sz w:val="28"/>
          <w:szCs w:val="26"/>
        </w:rPr>
        <w:t>ООО «Димитровград Жгут-комплект»</w:t>
      </w:r>
      <w:r>
        <w:rPr>
          <w:rFonts w:ascii="PT Astra Serif" w:hAnsi="PT Astra Serif"/>
          <w:sz w:val="28"/>
          <w:szCs w:val="26"/>
        </w:rPr>
        <w:t>.</w:t>
      </w:r>
    </w:p>
    <w:p w:rsidR="00C02FDB" w:rsidRPr="000C3F36" w:rsidRDefault="00C02FDB" w:rsidP="00C02FDB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6"/>
        </w:rPr>
      </w:pPr>
      <w:r w:rsidRPr="000C3F36">
        <w:rPr>
          <w:rFonts w:ascii="PT Astra Serif" w:hAnsi="PT Astra Serif"/>
          <w:sz w:val="28"/>
          <w:szCs w:val="26"/>
        </w:rPr>
        <w:lastRenderedPageBreak/>
        <w:t>С</w:t>
      </w:r>
      <w:r w:rsidR="006961AE">
        <w:rPr>
          <w:rFonts w:ascii="PT Astra Serif" w:hAnsi="PT Astra Serif"/>
          <w:sz w:val="28"/>
          <w:szCs w:val="26"/>
        </w:rPr>
        <w:t xml:space="preserve"> </w:t>
      </w:r>
      <w:r w:rsidRPr="000C3F36">
        <w:rPr>
          <w:rFonts w:ascii="PT Astra Serif" w:hAnsi="PT Astra Serif"/>
          <w:sz w:val="28"/>
          <w:szCs w:val="26"/>
        </w:rPr>
        <w:t xml:space="preserve">начала года работодателями Мелекесского района </w:t>
      </w:r>
      <w:r w:rsidR="006317D6">
        <w:rPr>
          <w:rFonts w:ascii="PT Astra Serif" w:hAnsi="PT Astra Serif"/>
          <w:sz w:val="28"/>
          <w:szCs w:val="26"/>
        </w:rPr>
        <w:t>заявлено 31</w:t>
      </w:r>
      <w:r w:rsidR="00B971AD">
        <w:rPr>
          <w:rFonts w:ascii="PT Astra Serif" w:hAnsi="PT Astra Serif"/>
          <w:sz w:val="28"/>
          <w:szCs w:val="26"/>
        </w:rPr>
        <w:t>9</w:t>
      </w:r>
      <w:r w:rsidRPr="000C3F36">
        <w:rPr>
          <w:rFonts w:ascii="PT Astra Serif" w:hAnsi="PT Astra Serif"/>
          <w:sz w:val="28"/>
          <w:szCs w:val="26"/>
        </w:rPr>
        <w:t xml:space="preserve"> ваканси</w:t>
      </w:r>
      <w:r w:rsidR="00456FA8">
        <w:rPr>
          <w:rFonts w:ascii="PT Astra Serif" w:hAnsi="PT Astra Serif"/>
          <w:sz w:val="28"/>
          <w:szCs w:val="26"/>
        </w:rPr>
        <w:t>й</w:t>
      </w:r>
      <w:r w:rsidR="00F443C5">
        <w:rPr>
          <w:rFonts w:ascii="PT Astra Serif" w:hAnsi="PT Astra Serif"/>
          <w:sz w:val="28"/>
          <w:szCs w:val="26"/>
        </w:rPr>
        <w:t xml:space="preserve">, по состоянию на </w:t>
      </w:r>
      <w:r w:rsidR="00B971AD">
        <w:rPr>
          <w:rFonts w:ascii="PT Astra Serif" w:hAnsi="PT Astra Serif"/>
          <w:sz w:val="28"/>
          <w:szCs w:val="26"/>
        </w:rPr>
        <w:t>11</w:t>
      </w:r>
      <w:r w:rsidR="00174D4D" w:rsidRPr="000C3F36">
        <w:rPr>
          <w:rFonts w:ascii="PT Astra Serif" w:hAnsi="PT Astra Serif"/>
          <w:sz w:val="28"/>
          <w:szCs w:val="26"/>
        </w:rPr>
        <w:t>.0</w:t>
      </w:r>
      <w:r w:rsidR="006317D6">
        <w:rPr>
          <w:rFonts w:ascii="PT Astra Serif" w:hAnsi="PT Astra Serif"/>
          <w:sz w:val="28"/>
          <w:szCs w:val="26"/>
        </w:rPr>
        <w:t>6</w:t>
      </w:r>
      <w:r w:rsidR="00174D4D" w:rsidRPr="000C3F36">
        <w:rPr>
          <w:rFonts w:ascii="PT Astra Serif" w:hAnsi="PT Astra Serif"/>
          <w:sz w:val="28"/>
          <w:szCs w:val="26"/>
        </w:rPr>
        <w:t xml:space="preserve">.2025 </w:t>
      </w:r>
      <w:r w:rsidRPr="000C3F36">
        <w:rPr>
          <w:rFonts w:ascii="PT Astra Serif" w:hAnsi="PT Astra Serif"/>
          <w:sz w:val="28"/>
          <w:szCs w:val="26"/>
        </w:rPr>
        <w:t xml:space="preserve">в базе - </w:t>
      </w:r>
      <w:r w:rsidR="004455A1">
        <w:rPr>
          <w:rFonts w:ascii="PT Astra Serif" w:hAnsi="PT Astra Serif"/>
          <w:sz w:val="28"/>
          <w:szCs w:val="26"/>
        </w:rPr>
        <w:t>1</w:t>
      </w:r>
      <w:r w:rsidR="00B971AD">
        <w:rPr>
          <w:rFonts w:ascii="PT Astra Serif" w:hAnsi="PT Astra Serif"/>
          <w:sz w:val="28"/>
          <w:szCs w:val="26"/>
        </w:rPr>
        <w:t>18</w:t>
      </w:r>
      <w:r w:rsidRPr="000C3F36">
        <w:rPr>
          <w:rFonts w:ascii="PT Astra Serif" w:hAnsi="PT Astra Serif"/>
          <w:sz w:val="28"/>
          <w:szCs w:val="26"/>
        </w:rPr>
        <w:t xml:space="preserve"> ваканси</w:t>
      </w:r>
      <w:r w:rsidR="006317D6">
        <w:rPr>
          <w:rFonts w:ascii="PT Astra Serif" w:hAnsi="PT Astra Serif"/>
          <w:sz w:val="28"/>
          <w:szCs w:val="26"/>
        </w:rPr>
        <w:t>и</w:t>
      </w:r>
      <w:r w:rsidR="0013544C" w:rsidRPr="000C3F36">
        <w:rPr>
          <w:rFonts w:ascii="PT Astra Serif" w:hAnsi="PT Astra Serif"/>
          <w:sz w:val="28"/>
          <w:szCs w:val="26"/>
        </w:rPr>
        <w:t xml:space="preserve">, из которых </w:t>
      </w:r>
      <w:r w:rsidR="00456FA8">
        <w:rPr>
          <w:rFonts w:ascii="PT Astra Serif" w:hAnsi="PT Astra Serif"/>
          <w:sz w:val="28"/>
          <w:szCs w:val="26"/>
        </w:rPr>
        <w:t>7</w:t>
      </w:r>
      <w:r w:rsidR="00B971AD">
        <w:rPr>
          <w:rFonts w:ascii="PT Astra Serif" w:hAnsi="PT Astra Serif"/>
          <w:sz w:val="28"/>
          <w:szCs w:val="26"/>
        </w:rPr>
        <w:t>6</w:t>
      </w:r>
      <w:r w:rsidR="00EF21C8">
        <w:rPr>
          <w:rFonts w:ascii="PT Astra Serif" w:hAnsi="PT Astra Serif"/>
          <w:sz w:val="28"/>
          <w:szCs w:val="26"/>
        </w:rPr>
        <w:t>,</w:t>
      </w:r>
      <w:r w:rsidR="00B971AD">
        <w:rPr>
          <w:rFonts w:ascii="PT Astra Serif" w:hAnsi="PT Astra Serif"/>
          <w:sz w:val="28"/>
          <w:szCs w:val="26"/>
        </w:rPr>
        <w:t>3</w:t>
      </w:r>
      <w:r w:rsidR="0013544C" w:rsidRPr="000C3F36">
        <w:rPr>
          <w:rFonts w:ascii="PT Astra Serif" w:hAnsi="PT Astra Serif"/>
          <w:sz w:val="28"/>
          <w:szCs w:val="26"/>
        </w:rPr>
        <w:t xml:space="preserve">% </w:t>
      </w:r>
      <w:r w:rsidR="00174D4D" w:rsidRPr="000C3F36">
        <w:rPr>
          <w:rFonts w:ascii="PT Astra Serif" w:hAnsi="PT Astra Serif"/>
          <w:sz w:val="28"/>
          <w:szCs w:val="26"/>
        </w:rPr>
        <w:t>-</w:t>
      </w:r>
      <w:r w:rsidR="0013544C" w:rsidRPr="000C3F36">
        <w:rPr>
          <w:rFonts w:ascii="PT Astra Serif" w:hAnsi="PT Astra Serif"/>
          <w:sz w:val="28"/>
          <w:szCs w:val="26"/>
        </w:rPr>
        <w:t xml:space="preserve">рабочие специальности. </w:t>
      </w:r>
      <w:r w:rsidRPr="000C3F36">
        <w:rPr>
          <w:rFonts w:ascii="PT Astra Serif" w:hAnsi="PT Astra Serif"/>
          <w:sz w:val="28"/>
          <w:szCs w:val="26"/>
        </w:rPr>
        <w:t xml:space="preserve">Средняя заработная плата по заявленным вакансиям составляет </w:t>
      </w:r>
      <w:r w:rsidR="004C13A8">
        <w:rPr>
          <w:rFonts w:ascii="PT Astra Serif" w:hAnsi="PT Astra Serif"/>
          <w:sz w:val="28"/>
          <w:szCs w:val="26"/>
        </w:rPr>
        <w:t>4</w:t>
      </w:r>
      <w:r w:rsidR="00B971AD">
        <w:rPr>
          <w:rFonts w:ascii="PT Astra Serif" w:hAnsi="PT Astra Serif"/>
          <w:sz w:val="28"/>
          <w:szCs w:val="26"/>
        </w:rPr>
        <w:t>4</w:t>
      </w:r>
      <w:r w:rsidR="00456FA8">
        <w:rPr>
          <w:rFonts w:ascii="PT Astra Serif" w:hAnsi="PT Astra Serif"/>
          <w:sz w:val="28"/>
          <w:szCs w:val="26"/>
        </w:rPr>
        <w:t> </w:t>
      </w:r>
      <w:r w:rsidR="00B971AD">
        <w:rPr>
          <w:rFonts w:ascii="PT Astra Serif" w:hAnsi="PT Astra Serif"/>
          <w:sz w:val="28"/>
          <w:szCs w:val="26"/>
        </w:rPr>
        <w:t>004</w:t>
      </w:r>
      <w:r w:rsidR="00456FA8">
        <w:rPr>
          <w:rFonts w:ascii="PT Astra Serif" w:hAnsi="PT Astra Serif"/>
          <w:sz w:val="28"/>
          <w:szCs w:val="26"/>
        </w:rPr>
        <w:t>,</w:t>
      </w:r>
      <w:r w:rsidR="00B971AD">
        <w:rPr>
          <w:rFonts w:ascii="PT Astra Serif" w:hAnsi="PT Astra Serif"/>
          <w:sz w:val="28"/>
          <w:szCs w:val="26"/>
        </w:rPr>
        <w:t>18</w:t>
      </w:r>
      <w:r w:rsidR="0013544C" w:rsidRPr="000C3F36">
        <w:rPr>
          <w:rFonts w:ascii="PT Astra Serif" w:hAnsi="PT Astra Serif"/>
          <w:sz w:val="28"/>
          <w:szCs w:val="26"/>
        </w:rPr>
        <w:t xml:space="preserve"> руб.</w:t>
      </w:r>
    </w:p>
    <w:p w:rsidR="0013544C" w:rsidRPr="000C3F36" w:rsidRDefault="0013544C" w:rsidP="0013544C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0C3F36">
        <w:rPr>
          <w:rFonts w:ascii="PT Astra Serif" w:hAnsi="PT Astra Serif"/>
          <w:sz w:val="28"/>
          <w:szCs w:val="26"/>
        </w:rPr>
        <w:t xml:space="preserve">Проведено 3 открытых кадровых отбора и 1 ярмарка возможностей, </w:t>
      </w:r>
      <w:r w:rsidR="003879E3" w:rsidRPr="000C3F36">
        <w:rPr>
          <w:rFonts w:ascii="PT Astra Serif" w:hAnsi="PT Astra Serif"/>
          <w:sz w:val="28"/>
          <w:szCs w:val="26"/>
        </w:rPr>
        <w:t xml:space="preserve">в которых приняли участие 21 житель Мелекесского района, </w:t>
      </w:r>
      <w:r w:rsidRPr="000C3F36">
        <w:rPr>
          <w:rFonts w:ascii="PT Astra Serif" w:hAnsi="PT Astra Serif"/>
          <w:sz w:val="28"/>
          <w:szCs w:val="26"/>
        </w:rPr>
        <w:t>трудоустройство – 4 чел.</w:t>
      </w:r>
    </w:p>
    <w:p w:rsidR="00174D4D" w:rsidRPr="000C3F36" w:rsidRDefault="00174D4D" w:rsidP="0013544C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0C3F36">
        <w:rPr>
          <w:rFonts w:ascii="PT Astra Serif" w:hAnsi="PT Astra Serif"/>
          <w:sz w:val="28"/>
          <w:szCs w:val="26"/>
        </w:rPr>
        <w:t>Продолжается работа созданию и модернизации рабочих ме</w:t>
      </w:r>
      <w:r w:rsidR="00DB786B">
        <w:rPr>
          <w:rFonts w:ascii="PT Astra Serif" w:hAnsi="PT Astra Serif"/>
          <w:sz w:val="28"/>
          <w:szCs w:val="26"/>
        </w:rPr>
        <w:t>ст, так сначала года создано 251</w:t>
      </w:r>
      <w:r w:rsidRPr="000C3F36">
        <w:rPr>
          <w:rFonts w:ascii="PT Astra Serif" w:hAnsi="PT Astra Serif"/>
          <w:sz w:val="28"/>
          <w:szCs w:val="26"/>
        </w:rPr>
        <w:t xml:space="preserve"> </w:t>
      </w:r>
      <w:r w:rsidR="00DB786B">
        <w:rPr>
          <w:rFonts w:ascii="PT Astra Serif" w:hAnsi="PT Astra Serif"/>
          <w:sz w:val="28"/>
          <w:szCs w:val="26"/>
        </w:rPr>
        <w:t>высокопроизводительное</w:t>
      </w:r>
      <w:r w:rsidR="0006168C" w:rsidRPr="000C3F36">
        <w:rPr>
          <w:rFonts w:ascii="PT Astra Serif" w:hAnsi="PT Astra Serif"/>
          <w:sz w:val="28"/>
          <w:szCs w:val="26"/>
        </w:rPr>
        <w:t xml:space="preserve"> </w:t>
      </w:r>
      <w:r w:rsidR="00DB786B">
        <w:rPr>
          <w:rFonts w:ascii="PT Astra Serif" w:hAnsi="PT Astra Serif"/>
          <w:sz w:val="28"/>
          <w:szCs w:val="26"/>
        </w:rPr>
        <w:t>рабочее</w:t>
      </w:r>
      <w:r w:rsidR="00D851A2">
        <w:rPr>
          <w:rFonts w:ascii="PT Astra Serif" w:hAnsi="PT Astra Serif"/>
          <w:sz w:val="28"/>
          <w:szCs w:val="26"/>
        </w:rPr>
        <w:t xml:space="preserve"> мест</w:t>
      </w:r>
      <w:r w:rsidR="00DB786B">
        <w:rPr>
          <w:rFonts w:ascii="PT Astra Serif" w:hAnsi="PT Astra Serif"/>
          <w:sz w:val="28"/>
          <w:szCs w:val="26"/>
        </w:rPr>
        <w:t>о</w:t>
      </w:r>
      <w:r w:rsidR="0006168C" w:rsidRPr="000C3F36">
        <w:rPr>
          <w:rFonts w:ascii="PT Astra Serif" w:hAnsi="PT Astra Serif"/>
          <w:sz w:val="28"/>
          <w:szCs w:val="26"/>
        </w:rPr>
        <w:t xml:space="preserve">. </w:t>
      </w:r>
    </w:p>
    <w:p w:rsidR="003879E3" w:rsidRPr="003879E3" w:rsidRDefault="003879E3" w:rsidP="0013544C">
      <w:pPr>
        <w:ind w:firstLine="708"/>
        <w:jc w:val="both"/>
        <w:rPr>
          <w:rFonts w:ascii="PT Astra Serif" w:hAnsi="PT Astra Serif"/>
          <w:sz w:val="26"/>
          <w:szCs w:val="26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1701"/>
        <w:gridCol w:w="1843"/>
        <w:gridCol w:w="1843"/>
      </w:tblGrid>
      <w:tr w:rsidR="003879E3" w:rsidRPr="003879E3" w:rsidTr="003879E3">
        <w:trPr>
          <w:trHeight w:val="8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B83381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79E3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B83381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79E3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  <w:p w:rsidR="003879E3" w:rsidRPr="003879E3" w:rsidRDefault="003879E3" w:rsidP="00B83381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79E3">
              <w:rPr>
                <w:rFonts w:ascii="PT Astra Serif" w:hAnsi="PT Astra Serif"/>
                <w:b/>
                <w:sz w:val="24"/>
                <w:szCs w:val="24"/>
              </w:rPr>
              <w:t>на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4B2103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79E3">
              <w:rPr>
                <w:rFonts w:ascii="PT Astra Serif" w:hAnsi="PT Astra Serif"/>
                <w:b/>
                <w:sz w:val="24"/>
                <w:szCs w:val="24"/>
              </w:rPr>
              <w:t xml:space="preserve">факт </w:t>
            </w:r>
            <w:r w:rsidR="00DB786B">
              <w:rPr>
                <w:rFonts w:ascii="PT Astra Serif" w:hAnsi="PT Astra Serif"/>
                <w:b/>
                <w:sz w:val="24"/>
                <w:szCs w:val="24"/>
              </w:rPr>
              <w:t>на 11</w:t>
            </w:r>
            <w:r w:rsidRPr="003879E3">
              <w:rPr>
                <w:rFonts w:ascii="PT Astra Serif" w:hAnsi="PT Astra Serif"/>
                <w:b/>
                <w:sz w:val="24"/>
                <w:szCs w:val="24"/>
              </w:rPr>
              <w:t>.0</w:t>
            </w:r>
            <w:r w:rsidR="00DB786B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3879E3">
              <w:rPr>
                <w:rFonts w:ascii="PT Astra Serif" w:hAnsi="PT Astra Serif"/>
                <w:b/>
                <w:sz w:val="24"/>
                <w:szCs w:val="24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DB786B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79E3">
              <w:rPr>
                <w:rFonts w:ascii="PT Astra Serif" w:hAnsi="PT Astra Serif"/>
                <w:b/>
                <w:sz w:val="24"/>
                <w:szCs w:val="24"/>
              </w:rPr>
              <w:t xml:space="preserve">исполнение плана за </w:t>
            </w:r>
            <w:r w:rsidR="0026390E">
              <w:rPr>
                <w:rFonts w:ascii="PT Astra Serif" w:hAnsi="PT Astra Serif"/>
                <w:b/>
                <w:sz w:val="24"/>
                <w:szCs w:val="24"/>
              </w:rPr>
              <w:br/>
            </w:r>
            <w:r w:rsidR="00DB786B">
              <w:rPr>
                <w:rFonts w:ascii="PT Astra Serif" w:hAnsi="PT Astra Serif"/>
                <w:b/>
                <w:sz w:val="24"/>
                <w:szCs w:val="24"/>
              </w:rPr>
              <w:t>июнь</w:t>
            </w:r>
            <w:r w:rsidRPr="003879E3">
              <w:rPr>
                <w:rFonts w:ascii="PT Astra Serif" w:hAnsi="PT Astra Serif"/>
                <w:b/>
                <w:sz w:val="24"/>
                <w:szCs w:val="24"/>
              </w:rPr>
              <w:t>,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B83381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79E3">
              <w:rPr>
                <w:rFonts w:ascii="PT Astra Serif" w:hAnsi="PT Astra Serif"/>
                <w:b/>
                <w:sz w:val="24"/>
                <w:szCs w:val="24"/>
              </w:rPr>
              <w:t>Рейтинговое место</w:t>
            </w:r>
          </w:p>
        </w:tc>
      </w:tr>
      <w:tr w:rsidR="003879E3" w:rsidRPr="003879E3" w:rsidTr="003879E3">
        <w:trPr>
          <w:trHeight w:val="2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3879E3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3879E3">
              <w:rPr>
                <w:rFonts w:ascii="PT Astra Serif" w:hAnsi="PT Astra Serif"/>
                <w:sz w:val="24"/>
                <w:szCs w:val="24"/>
              </w:rPr>
              <w:t>Создание новых рабочих мест, 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B8338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79E3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DB786B" w:rsidP="00B83381">
            <w:pPr>
              <w:widowControl w:val="0"/>
              <w:tabs>
                <w:tab w:val="left" w:pos="614"/>
                <w:tab w:val="center" w:pos="884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DB786B" w:rsidP="00B8338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B83381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79E3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</w:tr>
      <w:tr w:rsidR="003879E3" w:rsidRPr="003879E3" w:rsidTr="003879E3">
        <w:trPr>
          <w:trHeight w:val="2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3879E3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3879E3">
              <w:rPr>
                <w:rFonts w:ascii="PT Astra Serif" w:hAnsi="PT Astra Serif"/>
                <w:sz w:val="24"/>
                <w:szCs w:val="24"/>
              </w:rPr>
              <w:t>в т.ч. для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B8338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79E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B8338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79E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B8338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79E3">
              <w:rPr>
                <w:rFonts w:ascii="PT Astra Serif" w:hAnsi="PT Astra Serif"/>
                <w:sz w:val="24"/>
                <w:szCs w:val="24"/>
              </w:rPr>
              <w:t>120,7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B83381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79E3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</w:tr>
      <w:tr w:rsidR="003879E3" w:rsidRPr="003879E3" w:rsidTr="003879E3">
        <w:trPr>
          <w:trHeight w:val="2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3879E3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3879E3">
              <w:rPr>
                <w:rFonts w:ascii="PT Astra Serif" w:hAnsi="PT Astra Serif"/>
                <w:sz w:val="24"/>
                <w:szCs w:val="24"/>
              </w:rPr>
              <w:t>в т.ч. высокопроизводительные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B8338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79E3"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DB786B" w:rsidP="0091616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DB786B" w:rsidP="00B83381">
            <w:pPr>
              <w:widowControl w:val="0"/>
              <w:tabs>
                <w:tab w:val="left" w:pos="465"/>
                <w:tab w:val="center" w:pos="74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B83381">
            <w:pPr>
              <w:widowControl w:val="0"/>
              <w:tabs>
                <w:tab w:val="left" w:pos="465"/>
                <w:tab w:val="center" w:pos="742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79E3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</w:tr>
      <w:tr w:rsidR="003879E3" w:rsidRPr="003879E3" w:rsidTr="003879E3">
        <w:trPr>
          <w:trHeight w:val="3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3879E3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3879E3">
              <w:rPr>
                <w:rFonts w:ascii="PT Astra Serif" w:hAnsi="PT Astra Serif"/>
                <w:sz w:val="24"/>
                <w:szCs w:val="24"/>
              </w:rPr>
              <w:t>Мониторинг по выявлению теневой занятости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B8338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79E3">
              <w:rPr>
                <w:rFonts w:ascii="PT Astra Serif" w:hAnsi="PT Astra Serif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DB786B" w:rsidP="00B8338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700C23" w:rsidP="00B8338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4B2103" w:rsidP="00B83381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</w:tr>
      <w:tr w:rsidR="003879E3" w:rsidRPr="003879E3" w:rsidTr="003879E3">
        <w:trPr>
          <w:trHeight w:val="5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3879E3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3879E3">
              <w:rPr>
                <w:rFonts w:ascii="PT Astra Serif" w:hAnsi="PT Astra Serif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B8338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79E3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DB786B" w:rsidP="00B8338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57 178,4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DB786B" w:rsidP="00B8338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3" w:rsidRPr="003879E3" w:rsidRDefault="003879E3" w:rsidP="00B83381">
            <w:pPr>
              <w:widowControl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79E3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</w:tr>
    </w:tbl>
    <w:p w:rsidR="003879E3" w:rsidRPr="003879E3" w:rsidRDefault="003879E3" w:rsidP="0013544C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701376" w:rsidRPr="00701376" w:rsidRDefault="00701376" w:rsidP="00701376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701376">
        <w:rPr>
          <w:rFonts w:ascii="PT Astra Serif" w:hAnsi="PT Astra Serif"/>
          <w:b/>
          <w:sz w:val="28"/>
          <w:szCs w:val="26"/>
        </w:rPr>
        <w:t xml:space="preserve">В связи с нестабильной ситуацией на АО «АВТОВАЗ» три предприятия района перешли в режим неполного рабочего времени: </w:t>
      </w:r>
    </w:p>
    <w:p w:rsidR="00701376" w:rsidRDefault="00701376" w:rsidP="00CC6B2B">
      <w:pPr>
        <w:jc w:val="both"/>
        <w:rPr>
          <w:rFonts w:ascii="PT Astra Serif" w:hAnsi="PT Astra Serif"/>
          <w:b/>
          <w:sz w:val="28"/>
          <w:szCs w:val="26"/>
        </w:rPr>
      </w:pPr>
      <w:r w:rsidRPr="00701376">
        <w:rPr>
          <w:rFonts w:ascii="PT Astra Serif" w:hAnsi="PT Astra Serif"/>
          <w:b/>
          <w:sz w:val="28"/>
          <w:szCs w:val="26"/>
        </w:rPr>
        <w:t xml:space="preserve">1. ООО «Номатекс» </w:t>
      </w:r>
      <w:r>
        <w:rPr>
          <w:rFonts w:ascii="PT Astra Serif" w:hAnsi="PT Astra Serif"/>
          <w:b/>
          <w:sz w:val="28"/>
          <w:szCs w:val="26"/>
        </w:rPr>
        <w:t>с 14 июля по 31 декабря 2025 года – 120 человек;</w:t>
      </w:r>
    </w:p>
    <w:p w:rsidR="00701376" w:rsidRDefault="00701376" w:rsidP="00CC6B2B">
      <w:pPr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2. ООО «Моторика» </w:t>
      </w:r>
      <w:r>
        <w:rPr>
          <w:rFonts w:ascii="PT Astra Serif" w:hAnsi="PT Astra Serif"/>
          <w:b/>
          <w:sz w:val="28"/>
          <w:szCs w:val="26"/>
        </w:rPr>
        <w:t>с 14 июля по 31 декабря 2025 года –</w:t>
      </w:r>
      <w:r>
        <w:rPr>
          <w:rFonts w:ascii="PT Astra Serif" w:hAnsi="PT Astra Serif"/>
          <w:b/>
          <w:sz w:val="28"/>
          <w:szCs w:val="26"/>
        </w:rPr>
        <w:t xml:space="preserve"> 92</w:t>
      </w:r>
      <w:r>
        <w:rPr>
          <w:rFonts w:ascii="PT Astra Serif" w:hAnsi="PT Astra Serif"/>
          <w:b/>
          <w:sz w:val="28"/>
          <w:szCs w:val="26"/>
        </w:rPr>
        <w:t xml:space="preserve"> человек</w:t>
      </w:r>
      <w:r>
        <w:rPr>
          <w:rFonts w:ascii="PT Astra Serif" w:hAnsi="PT Astra Serif"/>
          <w:b/>
          <w:sz w:val="28"/>
          <w:szCs w:val="26"/>
        </w:rPr>
        <w:t>а</w:t>
      </w:r>
      <w:r>
        <w:rPr>
          <w:rFonts w:ascii="PT Astra Serif" w:hAnsi="PT Astra Serif"/>
          <w:b/>
          <w:sz w:val="28"/>
          <w:szCs w:val="26"/>
        </w:rPr>
        <w:t>;</w:t>
      </w:r>
    </w:p>
    <w:p w:rsidR="00701376" w:rsidRPr="00701376" w:rsidRDefault="00701376" w:rsidP="00CC6B2B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8"/>
          <w:szCs w:val="26"/>
        </w:rPr>
        <w:t>3. ООО «Резерв-МТ» с 21 июля по 30 сентября 2025 года – 53 человека.</w:t>
      </w:r>
    </w:p>
    <w:p w:rsidR="003E2650" w:rsidRPr="003879E3" w:rsidRDefault="003E2650" w:rsidP="00B76244">
      <w:pPr>
        <w:tabs>
          <w:tab w:val="left" w:pos="720"/>
          <w:tab w:val="left" w:pos="6585"/>
        </w:tabs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3879E3">
        <w:rPr>
          <w:rFonts w:ascii="PT Astra Serif" w:hAnsi="PT Astra Serif"/>
          <w:sz w:val="28"/>
          <w:szCs w:val="28"/>
        </w:rPr>
        <w:tab/>
      </w:r>
    </w:p>
    <w:p w:rsidR="003E2650" w:rsidRPr="000C3F36" w:rsidRDefault="003879E3" w:rsidP="003879E3">
      <w:pPr>
        <w:ind w:left="-851" w:firstLine="851"/>
        <w:rPr>
          <w:rFonts w:ascii="PT Astra Serif" w:hAnsi="PT Astra Serif"/>
          <w:szCs w:val="28"/>
        </w:rPr>
      </w:pPr>
      <w:r w:rsidRPr="000C3F36">
        <w:rPr>
          <w:rFonts w:ascii="PT Astra Serif" w:hAnsi="PT Astra Serif"/>
          <w:sz w:val="28"/>
          <w:szCs w:val="26"/>
        </w:rPr>
        <w:t xml:space="preserve">Начальник управления экономики   </w:t>
      </w:r>
      <w:r w:rsidR="000C3F36">
        <w:rPr>
          <w:rFonts w:ascii="PT Astra Serif" w:hAnsi="PT Astra Serif"/>
          <w:sz w:val="28"/>
          <w:szCs w:val="26"/>
        </w:rPr>
        <w:t xml:space="preserve">                         </w:t>
      </w:r>
      <w:r w:rsidRPr="000C3F36">
        <w:rPr>
          <w:rFonts w:ascii="PT Astra Serif" w:hAnsi="PT Astra Serif"/>
          <w:sz w:val="28"/>
          <w:szCs w:val="26"/>
        </w:rPr>
        <w:t xml:space="preserve">                             О.А. Орлова </w:t>
      </w:r>
    </w:p>
    <w:p w:rsidR="00D004D8" w:rsidRPr="003879E3" w:rsidRDefault="00D004D8" w:rsidP="006C0D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004D8" w:rsidRPr="003879E3" w:rsidRDefault="00D004D8" w:rsidP="006C0D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004D8" w:rsidRPr="003879E3" w:rsidRDefault="00D004D8" w:rsidP="006C0D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004D8" w:rsidRPr="003879E3" w:rsidRDefault="00D004D8" w:rsidP="006C0D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004D8" w:rsidRPr="003879E3" w:rsidRDefault="001B0B41" w:rsidP="001B0B41">
      <w:pPr>
        <w:tabs>
          <w:tab w:val="left" w:pos="181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sectPr w:rsidR="00D004D8" w:rsidRPr="003879E3" w:rsidSect="003879E3">
      <w:headerReference w:type="even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701" w:header="425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FD" w:rsidRDefault="003E5FFD">
      <w:r>
        <w:separator/>
      </w:r>
    </w:p>
  </w:endnote>
  <w:endnote w:type="continuationSeparator" w:id="0">
    <w:p w:rsidR="003E5FFD" w:rsidRDefault="003E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967" w:rsidRDefault="00102A46" w:rsidP="00A502D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3967" w:rsidRDefault="00C7360A" w:rsidP="00A502D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967" w:rsidRDefault="00102A4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7360A">
      <w:rPr>
        <w:noProof/>
      </w:rPr>
      <w:t>2</w:t>
    </w:r>
    <w:r>
      <w:fldChar w:fldCharType="end"/>
    </w:r>
  </w:p>
  <w:p w:rsidR="00853967" w:rsidRDefault="00C7360A" w:rsidP="00A502D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FD" w:rsidRDefault="003E5FFD">
      <w:r>
        <w:separator/>
      </w:r>
    </w:p>
  </w:footnote>
  <w:footnote w:type="continuationSeparator" w:id="0">
    <w:p w:rsidR="003E5FFD" w:rsidRDefault="003E5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967" w:rsidRDefault="00102A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3967" w:rsidRDefault="00C736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967" w:rsidRDefault="00C7360A">
    <w:pPr>
      <w:tabs>
        <w:tab w:val="left" w:pos="9498"/>
      </w:tabs>
      <w:ind w:right="5103"/>
      <w:jc w:val="center"/>
      <w:rPr>
        <w:noProof/>
      </w:rPr>
    </w:pPr>
  </w:p>
  <w:p w:rsidR="00853967" w:rsidRDefault="00102A46">
    <w:pPr>
      <w:tabs>
        <w:tab w:val="left" w:pos="9498"/>
      </w:tabs>
      <w:ind w:right="4819"/>
      <w:jc w:val="center"/>
    </w:pPr>
    <w:r>
      <w:t xml:space="preserve">                          </w:t>
    </w:r>
  </w:p>
  <w:p w:rsidR="00853967" w:rsidRDefault="00C7360A">
    <w:pPr>
      <w:spacing w:line="480" w:lineRule="auto"/>
      <w:jc w:val="center"/>
    </w:pPr>
  </w:p>
  <w:p w:rsidR="00853967" w:rsidRDefault="00C7360A">
    <w:pPr>
      <w:spacing w:line="480" w:lineRule="auto"/>
    </w:pPr>
  </w:p>
  <w:p w:rsidR="00853967" w:rsidRDefault="00C7360A">
    <w:pPr>
      <w:spacing w:line="480" w:lineRule="auto"/>
      <w:rPr>
        <w:sz w:val="24"/>
      </w:rPr>
    </w:pPr>
  </w:p>
  <w:p w:rsidR="00853967" w:rsidRDefault="00C7360A">
    <w:pPr>
      <w:spacing w:line="480" w:lineRule="auto"/>
      <w:rPr>
        <w:sz w:val="24"/>
      </w:rPr>
    </w:pPr>
  </w:p>
  <w:p w:rsidR="00853967" w:rsidRDefault="00C7360A">
    <w:pPr>
      <w:spacing w:line="360" w:lineRule="auto"/>
      <w:rPr>
        <w:sz w:val="10"/>
      </w:rPr>
    </w:pPr>
  </w:p>
  <w:p w:rsidR="00853967" w:rsidRDefault="00C7360A">
    <w:pPr>
      <w:spacing w:line="360" w:lineRule="auto"/>
      <w:ind w:left="-1985"/>
      <w:rPr>
        <w:sz w:val="18"/>
      </w:rPr>
    </w:pPr>
  </w:p>
  <w:p w:rsidR="00853967" w:rsidRDefault="00C7360A">
    <w:pPr>
      <w:spacing w:line="360" w:lineRule="auto"/>
      <w:ind w:left="-1985"/>
      <w:rPr>
        <w:sz w:val="14"/>
      </w:rPr>
    </w:pPr>
  </w:p>
  <w:p w:rsidR="00853967" w:rsidRDefault="00C7360A">
    <w:pPr>
      <w:tabs>
        <w:tab w:val="left" w:pos="4111"/>
      </w:tabs>
      <w:spacing w:line="360" w:lineRule="auto"/>
    </w:pPr>
  </w:p>
  <w:p w:rsidR="00853967" w:rsidRDefault="00C736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03BB"/>
    <w:multiLevelType w:val="hybridMultilevel"/>
    <w:tmpl w:val="BE9AB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965EF"/>
    <w:multiLevelType w:val="hybridMultilevel"/>
    <w:tmpl w:val="B246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0058B"/>
    <w:multiLevelType w:val="hybridMultilevel"/>
    <w:tmpl w:val="AB90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8C"/>
    <w:rsid w:val="00004D25"/>
    <w:rsid w:val="00012E55"/>
    <w:rsid w:val="000340D6"/>
    <w:rsid w:val="000351AD"/>
    <w:rsid w:val="0006168C"/>
    <w:rsid w:val="000625D3"/>
    <w:rsid w:val="00063E8D"/>
    <w:rsid w:val="000B3C3C"/>
    <w:rsid w:val="000C3F36"/>
    <w:rsid w:val="000F399A"/>
    <w:rsid w:val="000F4220"/>
    <w:rsid w:val="000F7F29"/>
    <w:rsid w:val="00102A46"/>
    <w:rsid w:val="00121D0C"/>
    <w:rsid w:val="001240A3"/>
    <w:rsid w:val="001248F4"/>
    <w:rsid w:val="00124BFD"/>
    <w:rsid w:val="00125E35"/>
    <w:rsid w:val="00126DDE"/>
    <w:rsid w:val="0013544C"/>
    <w:rsid w:val="00135561"/>
    <w:rsid w:val="0015138B"/>
    <w:rsid w:val="00162C6D"/>
    <w:rsid w:val="00164B5E"/>
    <w:rsid w:val="001708D5"/>
    <w:rsid w:val="00172DE3"/>
    <w:rsid w:val="00174D4D"/>
    <w:rsid w:val="001936D3"/>
    <w:rsid w:val="001A4EF5"/>
    <w:rsid w:val="001B0B41"/>
    <w:rsid w:val="001B2C29"/>
    <w:rsid w:val="001C15F1"/>
    <w:rsid w:val="001E7AFE"/>
    <w:rsid w:val="00200DC2"/>
    <w:rsid w:val="0021380E"/>
    <w:rsid w:val="00230048"/>
    <w:rsid w:val="002304FD"/>
    <w:rsid w:val="002541C8"/>
    <w:rsid w:val="00255E3D"/>
    <w:rsid w:val="0026390E"/>
    <w:rsid w:val="00276BB9"/>
    <w:rsid w:val="00283225"/>
    <w:rsid w:val="00283CBC"/>
    <w:rsid w:val="002951D0"/>
    <w:rsid w:val="002A012B"/>
    <w:rsid w:val="002A08C8"/>
    <w:rsid w:val="002C627C"/>
    <w:rsid w:val="002C7935"/>
    <w:rsid w:val="002D7D9F"/>
    <w:rsid w:val="00300DA5"/>
    <w:rsid w:val="00335219"/>
    <w:rsid w:val="00346FDF"/>
    <w:rsid w:val="0037242F"/>
    <w:rsid w:val="003879E3"/>
    <w:rsid w:val="00394B14"/>
    <w:rsid w:val="003A298A"/>
    <w:rsid w:val="003C18E3"/>
    <w:rsid w:val="003E2650"/>
    <w:rsid w:val="003E272E"/>
    <w:rsid w:val="003E5FFD"/>
    <w:rsid w:val="003F24E9"/>
    <w:rsid w:val="004136BB"/>
    <w:rsid w:val="0041584A"/>
    <w:rsid w:val="00430CB7"/>
    <w:rsid w:val="00437F53"/>
    <w:rsid w:val="004455A1"/>
    <w:rsid w:val="00445F69"/>
    <w:rsid w:val="00446BA1"/>
    <w:rsid w:val="00456FA8"/>
    <w:rsid w:val="00461341"/>
    <w:rsid w:val="004776E8"/>
    <w:rsid w:val="00495004"/>
    <w:rsid w:val="0049517A"/>
    <w:rsid w:val="00496BE9"/>
    <w:rsid w:val="004B0645"/>
    <w:rsid w:val="004B2103"/>
    <w:rsid w:val="004C13A8"/>
    <w:rsid w:val="004E537B"/>
    <w:rsid w:val="005067CA"/>
    <w:rsid w:val="005339B5"/>
    <w:rsid w:val="0056737D"/>
    <w:rsid w:val="0057338F"/>
    <w:rsid w:val="005916D0"/>
    <w:rsid w:val="005A33E1"/>
    <w:rsid w:val="005B19C0"/>
    <w:rsid w:val="005C7822"/>
    <w:rsid w:val="005D023E"/>
    <w:rsid w:val="005D0D90"/>
    <w:rsid w:val="005E3748"/>
    <w:rsid w:val="00612BC7"/>
    <w:rsid w:val="006230B9"/>
    <w:rsid w:val="006317D6"/>
    <w:rsid w:val="00693C6E"/>
    <w:rsid w:val="006961AE"/>
    <w:rsid w:val="006B2FD5"/>
    <w:rsid w:val="006C0D8C"/>
    <w:rsid w:val="006D1806"/>
    <w:rsid w:val="006E4BA1"/>
    <w:rsid w:val="00700C23"/>
    <w:rsid w:val="00701376"/>
    <w:rsid w:val="00736379"/>
    <w:rsid w:val="00757DEE"/>
    <w:rsid w:val="007A2C15"/>
    <w:rsid w:val="007A2FE6"/>
    <w:rsid w:val="007D1F87"/>
    <w:rsid w:val="008030FE"/>
    <w:rsid w:val="00812609"/>
    <w:rsid w:val="008517D7"/>
    <w:rsid w:val="00875881"/>
    <w:rsid w:val="008967FD"/>
    <w:rsid w:val="008D2EA5"/>
    <w:rsid w:val="0091616B"/>
    <w:rsid w:val="00930279"/>
    <w:rsid w:val="009345DB"/>
    <w:rsid w:val="00935AA9"/>
    <w:rsid w:val="009612A2"/>
    <w:rsid w:val="009D22F8"/>
    <w:rsid w:val="009E4B4A"/>
    <w:rsid w:val="009E760B"/>
    <w:rsid w:val="009F534E"/>
    <w:rsid w:val="00A15BC9"/>
    <w:rsid w:val="00A1680A"/>
    <w:rsid w:val="00A3515E"/>
    <w:rsid w:val="00A44D92"/>
    <w:rsid w:val="00A639A5"/>
    <w:rsid w:val="00A86D17"/>
    <w:rsid w:val="00AA64A3"/>
    <w:rsid w:val="00AB428D"/>
    <w:rsid w:val="00B32846"/>
    <w:rsid w:val="00B65FC9"/>
    <w:rsid w:val="00B76244"/>
    <w:rsid w:val="00B971AD"/>
    <w:rsid w:val="00BB4ADB"/>
    <w:rsid w:val="00BF1E96"/>
    <w:rsid w:val="00BF6900"/>
    <w:rsid w:val="00C02FDB"/>
    <w:rsid w:val="00C33CDC"/>
    <w:rsid w:val="00C37AD2"/>
    <w:rsid w:val="00C7360A"/>
    <w:rsid w:val="00C85570"/>
    <w:rsid w:val="00CC6B2B"/>
    <w:rsid w:val="00CF30E7"/>
    <w:rsid w:val="00CF51FE"/>
    <w:rsid w:val="00D004D8"/>
    <w:rsid w:val="00D20FA0"/>
    <w:rsid w:val="00D22F5F"/>
    <w:rsid w:val="00D2727B"/>
    <w:rsid w:val="00D31550"/>
    <w:rsid w:val="00D35CA2"/>
    <w:rsid w:val="00D46490"/>
    <w:rsid w:val="00D55E16"/>
    <w:rsid w:val="00D6206E"/>
    <w:rsid w:val="00D6526F"/>
    <w:rsid w:val="00D851A2"/>
    <w:rsid w:val="00DB786B"/>
    <w:rsid w:val="00DD0C56"/>
    <w:rsid w:val="00DD4BA3"/>
    <w:rsid w:val="00DF694D"/>
    <w:rsid w:val="00E011EB"/>
    <w:rsid w:val="00E12B6E"/>
    <w:rsid w:val="00E24A6D"/>
    <w:rsid w:val="00E53859"/>
    <w:rsid w:val="00EA095A"/>
    <w:rsid w:val="00EB0D73"/>
    <w:rsid w:val="00EB58E5"/>
    <w:rsid w:val="00EC5EDE"/>
    <w:rsid w:val="00ED57C9"/>
    <w:rsid w:val="00EE38F1"/>
    <w:rsid w:val="00EF21C8"/>
    <w:rsid w:val="00EF449B"/>
    <w:rsid w:val="00EF5EFD"/>
    <w:rsid w:val="00F14EB2"/>
    <w:rsid w:val="00F15D18"/>
    <w:rsid w:val="00F22A86"/>
    <w:rsid w:val="00F41994"/>
    <w:rsid w:val="00F443C5"/>
    <w:rsid w:val="00F5127A"/>
    <w:rsid w:val="00F572D7"/>
    <w:rsid w:val="00F62CA4"/>
    <w:rsid w:val="00F709E4"/>
    <w:rsid w:val="00F72E30"/>
    <w:rsid w:val="00F77D84"/>
    <w:rsid w:val="00F847FB"/>
    <w:rsid w:val="00F90D6D"/>
    <w:rsid w:val="00FA3081"/>
    <w:rsid w:val="00FB64D3"/>
    <w:rsid w:val="00FE3F11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8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7935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0D8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C0D8C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styleId="a5">
    <w:name w:val="page number"/>
    <w:basedOn w:val="a0"/>
    <w:rsid w:val="006C0D8C"/>
  </w:style>
  <w:style w:type="paragraph" w:styleId="a6">
    <w:name w:val="footer"/>
    <w:basedOn w:val="a"/>
    <w:link w:val="a7"/>
    <w:uiPriority w:val="99"/>
    <w:rsid w:val="006C0D8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6C0D8C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customStyle="1" w:styleId="2">
    <w:name w:val="Знак Знак2 Знак Знак"/>
    <w:basedOn w:val="a"/>
    <w:rsid w:val="006C0D8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">
    <w:name w:val="Основной текст (3)"/>
    <w:qFormat/>
    <w:rsid w:val="006C0D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012E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E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C7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Emphasis"/>
    <w:basedOn w:val="a0"/>
    <w:qFormat/>
    <w:rsid w:val="002C79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8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7935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0D8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C0D8C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styleId="a5">
    <w:name w:val="page number"/>
    <w:basedOn w:val="a0"/>
    <w:rsid w:val="006C0D8C"/>
  </w:style>
  <w:style w:type="paragraph" w:styleId="a6">
    <w:name w:val="footer"/>
    <w:basedOn w:val="a"/>
    <w:link w:val="a7"/>
    <w:uiPriority w:val="99"/>
    <w:rsid w:val="006C0D8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6C0D8C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customStyle="1" w:styleId="2">
    <w:name w:val="Знак Знак2 Знак Знак"/>
    <w:basedOn w:val="a"/>
    <w:rsid w:val="006C0D8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">
    <w:name w:val="Основной текст (3)"/>
    <w:qFormat/>
    <w:rsid w:val="006C0D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012E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E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C7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Emphasis"/>
    <w:basedOn w:val="a0"/>
    <w:qFormat/>
    <w:rsid w:val="002C7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ekonom509</cp:lastModifiedBy>
  <cp:revision>2</cp:revision>
  <cp:lastPrinted>2025-06-11T09:43:00Z</cp:lastPrinted>
  <dcterms:created xsi:type="dcterms:W3CDTF">2025-06-11T09:46:00Z</dcterms:created>
  <dcterms:modified xsi:type="dcterms:W3CDTF">2025-06-11T09:46:00Z</dcterms:modified>
</cp:coreProperties>
</file>