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27" w:rsidRDefault="00BC1338">
      <w:pPr>
        <w:rPr>
          <w:rFonts w:ascii="PT Astra Serif" w:hAnsi="PT Astra Serif"/>
          <w:b/>
          <w:sz w:val="28"/>
          <w:szCs w:val="28"/>
        </w:rPr>
      </w:pPr>
      <w:r w:rsidRPr="00BC1338">
        <w:rPr>
          <w:rFonts w:ascii="PT Astra Serif" w:hAnsi="PT Astra Serif"/>
          <w:b/>
          <w:sz w:val="28"/>
          <w:szCs w:val="28"/>
        </w:rPr>
        <w:t>Информационное сообщение о реализации проекта «Народный бюджет»</w:t>
      </w:r>
    </w:p>
    <w:p w:rsidR="00BC1338" w:rsidRDefault="00BC1338" w:rsidP="00BC1338">
      <w:pPr>
        <w:jc w:val="center"/>
        <w:rPr>
          <w:rFonts w:ascii="PT Astra Serif" w:hAnsi="PT Astra Serif"/>
          <w:sz w:val="28"/>
          <w:szCs w:val="28"/>
        </w:rPr>
      </w:pPr>
      <w:r w:rsidRPr="00BC1338">
        <w:rPr>
          <w:rFonts w:ascii="PT Astra Serif" w:hAnsi="PT Astra Serif"/>
          <w:sz w:val="28"/>
          <w:szCs w:val="28"/>
        </w:rPr>
        <w:t>Уважаемые жители Мелекесского района!</w:t>
      </w:r>
    </w:p>
    <w:p w:rsidR="00BC1338" w:rsidRDefault="00BC1338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Администрация МО «Мелекесский район» сообщает, что сбор заявок на участие </w:t>
      </w:r>
      <w:r w:rsidR="008254C4">
        <w:rPr>
          <w:rFonts w:ascii="PT Astra Serif" w:hAnsi="PT Astra Serif"/>
          <w:sz w:val="28"/>
          <w:szCs w:val="28"/>
        </w:rPr>
        <w:t>в проекте «Народный бюджет» 2024</w:t>
      </w:r>
      <w:r w:rsidR="00CB7586">
        <w:rPr>
          <w:rFonts w:ascii="PT Astra Serif" w:hAnsi="PT Astra Serif"/>
          <w:sz w:val="28"/>
          <w:szCs w:val="28"/>
        </w:rPr>
        <w:t xml:space="preserve"> года закончился 1</w:t>
      </w:r>
      <w:r>
        <w:rPr>
          <w:rFonts w:ascii="PT Astra Serif" w:hAnsi="PT Astra Serif"/>
          <w:sz w:val="28"/>
          <w:szCs w:val="28"/>
        </w:rPr>
        <w:t xml:space="preserve"> июня</w:t>
      </w:r>
      <w:r w:rsidR="00744E57">
        <w:rPr>
          <w:rFonts w:ascii="PT Astra Serif" w:hAnsi="PT Astra Serif"/>
          <w:sz w:val="28"/>
          <w:szCs w:val="28"/>
        </w:rPr>
        <w:t xml:space="preserve"> 2024</w:t>
      </w:r>
      <w:r>
        <w:rPr>
          <w:rFonts w:ascii="PT Astra Serif" w:hAnsi="PT Astra Serif"/>
          <w:sz w:val="28"/>
          <w:szCs w:val="28"/>
        </w:rPr>
        <w:t xml:space="preserve"> года.</w:t>
      </w:r>
    </w:p>
    <w:p w:rsidR="00BC1338" w:rsidRDefault="00BC1338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За врем</w:t>
      </w:r>
      <w:r w:rsidR="00744E57">
        <w:rPr>
          <w:rFonts w:ascii="PT Astra Serif" w:hAnsi="PT Astra Serif"/>
          <w:sz w:val="28"/>
          <w:szCs w:val="28"/>
        </w:rPr>
        <w:t>я заявочной компании поступило 3</w:t>
      </w:r>
      <w:r>
        <w:rPr>
          <w:rFonts w:ascii="PT Astra Serif" w:hAnsi="PT Astra Serif"/>
          <w:sz w:val="28"/>
          <w:szCs w:val="28"/>
        </w:rPr>
        <w:t xml:space="preserve"> заявки.</w:t>
      </w:r>
    </w:p>
    <w:p w:rsidR="00BC1338" w:rsidRDefault="00BC1338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Процедура жребия для создания бюджетной </w:t>
      </w:r>
      <w:r w:rsidR="00827C83">
        <w:rPr>
          <w:rFonts w:ascii="PT Astra Serif" w:hAnsi="PT Astra Serif"/>
          <w:sz w:val="28"/>
          <w:szCs w:val="28"/>
        </w:rPr>
        <w:t xml:space="preserve">комиссии состоится </w:t>
      </w:r>
      <w:r w:rsidR="00C44A23">
        <w:rPr>
          <w:rFonts w:ascii="PT Astra Serif" w:hAnsi="PT Astra Serif"/>
          <w:sz w:val="28"/>
          <w:szCs w:val="28"/>
        </w:rPr>
        <w:t>07</w:t>
      </w:r>
      <w:r w:rsidR="00744E57">
        <w:rPr>
          <w:rFonts w:ascii="PT Astra Serif" w:hAnsi="PT Astra Serif"/>
          <w:sz w:val="28"/>
          <w:szCs w:val="28"/>
        </w:rPr>
        <w:t xml:space="preserve"> июня 2024</w:t>
      </w:r>
      <w:r>
        <w:rPr>
          <w:rFonts w:ascii="PT Astra Serif" w:hAnsi="PT Astra Serif"/>
          <w:sz w:val="28"/>
          <w:szCs w:val="28"/>
        </w:rPr>
        <w:t xml:space="preserve"> года в 11 час. 00 мин. по адресу: 433508, Ульяновская область, г. Димитровг</w:t>
      </w:r>
      <w:r w:rsidR="00D62A9C"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ад, ул. Хмельницкого, дом 93, зал заседаний администрации района.</w:t>
      </w:r>
    </w:p>
    <w:p w:rsidR="00BC1338" w:rsidRDefault="00BC1338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Регистрация жителей, подавших заявки на участие в проекте будет производит</w:t>
      </w:r>
      <w:r w:rsidR="00FD2861"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ся при наличии паспорта </w:t>
      </w:r>
      <w:r w:rsidR="00C44A23">
        <w:rPr>
          <w:rFonts w:ascii="PT Astra Serif" w:hAnsi="PT Astra Serif"/>
          <w:sz w:val="28"/>
          <w:szCs w:val="28"/>
        </w:rPr>
        <w:t>07</w:t>
      </w:r>
      <w:r>
        <w:rPr>
          <w:rFonts w:ascii="PT Astra Serif" w:hAnsi="PT Astra Serif"/>
          <w:sz w:val="28"/>
          <w:szCs w:val="28"/>
        </w:rPr>
        <w:t xml:space="preserve"> июня 202</w:t>
      </w:r>
      <w:r w:rsidR="002F6E4C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года с 08.00 до 09.00.</w:t>
      </w:r>
    </w:p>
    <w:p w:rsidR="00BC1338" w:rsidRDefault="00BC1338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Обращаем Ваше внимание, личное присутствие граждан</w:t>
      </w:r>
      <w:r w:rsidR="006A203C">
        <w:rPr>
          <w:rFonts w:ascii="PT Astra Serif" w:hAnsi="PT Astra Serif"/>
          <w:sz w:val="28"/>
          <w:szCs w:val="28"/>
        </w:rPr>
        <w:t xml:space="preserve">, подавших заявки участие на участие </w:t>
      </w:r>
      <w:r w:rsidR="00827C83">
        <w:rPr>
          <w:rFonts w:ascii="PT Astra Serif" w:hAnsi="PT Astra Serif"/>
          <w:sz w:val="28"/>
          <w:szCs w:val="28"/>
        </w:rPr>
        <w:t>в п</w:t>
      </w:r>
      <w:r w:rsidR="00836E13">
        <w:rPr>
          <w:rFonts w:ascii="PT Astra Serif" w:hAnsi="PT Astra Serif"/>
          <w:sz w:val="28"/>
          <w:szCs w:val="28"/>
        </w:rPr>
        <w:t>роекте «Народный бюджет» 2024</w:t>
      </w:r>
      <w:r w:rsidR="006A203C">
        <w:rPr>
          <w:rFonts w:ascii="PT Astra Serif" w:hAnsi="PT Astra Serif"/>
          <w:sz w:val="28"/>
          <w:szCs w:val="28"/>
        </w:rPr>
        <w:t xml:space="preserve"> года является обязательным.</w:t>
      </w: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BC1338" w:rsidRPr="00BC1338" w:rsidRDefault="00BC1338">
      <w:pPr>
        <w:rPr>
          <w:rFonts w:ascii="PT Astra Serif" w:hAnsi="PT Astra Serif"/>
          <w:sz w:val="28"/>
          <w:szCs w:val="28"/>
        </w:rPr>
      </w:pPr>
    </w:p>
    <w:sectPr w:rsidR="00BC1338" w:rsidRPr="00BC1338" w:rsidSect="00E8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38"/>
    <w:rsid w:val="000F4A1E"/>
    <w:rsid w:val="001D72A1"/>
    <w:rsid w:val="001F5560"/>
    <w:rsid w:val="00271DDC"/>
    <w:rsid w:val="002F6E4C"/>
    <w:rsid w:val="002F7E6E"/>
    <w:rsid w:val="006A203C"/>
    <w:rsid w:val="00744E57"/>
    <w:rsid w:val="008254C4"/>
    <w:rsid w:val="00827C83"/>
    <w:rsid w:val="00836E13"/>
    <w:rsid w:val="00906450"/>
    <w:rsid w:val="00906AF4"/>
    <w:rsid w:val="0093260C"/>
    <w:rsid w:val="009444E8"/>
    <w:rsid w:val="00944C93"/>
    <w:rsid w:val="00A6618E"/>
    <w:rsid w:val="00BC1338"/>
    <w:rsid w:val="00C44A23"/>
    <w:rsid w:val="00C56E8C"/>
    <w:rsid w:val="00CB2CB9"/>
    <w:rsid w:val="00CB7586"/>
    <w:rsid w:val="00D62A9C"/>
    <w:rsid w:val="00E82B27"/>
    <w:rsid w:val="00F274F0"/>
    <w:rsid w:val="00F63978"/>
    <w:rsid w:val="00FB16A7"/>
    <w:rsid w:val="00F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A92A"/>
  <w15:docId w15:val="{5BA93D6A-C640-4E98-ABD8-7A224D28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8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6618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6618E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F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45BD-3F02-4789-A710-C3930D81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User</cp:lastModifiedBy>
  <cp:revision>3</cp:revision>
  <cp:lastPrinted>2024-06-20T06:13:00Z</cp:lastPrinted>
  <dcterms:created xsi:type="dcterms:W3CDTF">2024-06-20T06:14:00Z</dcterms:created>
  <dcterms:modified xsi:type="dcterms:W3CDTF">2024-06-20T06:17:00Z</dcterms:modified>
</cp:coreProperties>
</file>