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E3" w:rsidRPr="00173AF1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73AF1">
        <w:rPr>
          <w:rFonts w:ascii="PT Astra Serif" w:hAnsi="PT Astra Serif"/>
          <w:b/>
          <w:sz w:val="28"/>
          <w:szCs w:val="28"/>
        </w:rPr>
        <w:t>Ежеквартальный (годовой) отчет</w:t>
      </w:r>
    </w:p>
    <w:p w:rsidR="004E2AE3" w:rsidRPr="00173AF1" w:rsidRDefault="004E2AE3" w:rsidP="004E2AE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173AF1">
        <w:rPr>
          <w:rFonts w:ascii="PT Astra Serif" w:hAnsi="PT Astra Serif"/>
          <w:b/>
          <w:sz w:val="28"/>
          <w:szCs w:val="28"/>
        </w:rPr>
        <w:t>о реализации муниципальной программы</w:t>
      </w:r>
      <w:r w:rsidR="00907C34" w:rsidRPr="00173AF1">
        <w:rPr>
          <w:rFonts w:ascii="PT Astra Serif" w:hAnsi="PT Astra Serif"/>
          <w:b/>
          <w:sz w:val="28"/>
          <w:szCs w:val="28"/>
        </w:rPr>
        <w:t xml:space="preserve"> </w:t>
      </w:r>
      <w:r w:rsidR="00907C34" w:rsidRPr="00173AF1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коммуникационных технологий в муниципальном образовании «Мелекесский район» Ульяновской области» за</w:t>
      </w:r>
      <w:r w:rsidR="00173AF1" w:rsidRPr="00173AF1">
        <w:rPr>
          <w:rFonts w:ascii="PT Astra Serif" w:hAnsi="PT Astra Serif" w:cs="Times New Roman"/>
          <w:b/>
          <w:sz w:val="28"/>
          <w:szCs w:val="28"/>
        </w:rPr>
        <w:t xml:space="preserve"> 1 квартал</w:t>
      </w:r>
      <w:r w:rsidR="00907C34" w:rsidRPr="00173AF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31AF9" w:rsidRPr="00173AF1">
        <w:rPr>
          <w:rFonts w:ascii="PT Astra Serif" w:hAnsi="PT Astra Serif" w:cs="Times New Roman"/>
          <w:b/>
          <w:sz w:val="28"/>
          <w:szCs w:val="28"/>
        </w:rPr>
        <w:t>202</w:t>
      </w:r>
      <w:r w:rsidR="00173AF1" w:rsidRPr="00173AF1">
        <w:rPr>
          <w:rFonts w:ascii="PT Astra Serif" w:hAnsi="PT Astra Serif" w:cs="Times New Roman"/>
          <w:b/>
          <w:sz w:val="28"/>
          <w:szCs w:val="28"/>
        </w:rPr>
        <w:t>3</w:t>
      </w:r>
      <w:r w:rsidR="00A31AF9" w:rsidRPr="00173AF1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173AF1" w:rsidRPr="00173AF1">
        <w:rPr>
          <w:rFonts w:ascii="PT Astra Serif" w:hAnsi="PT Astra Serif" w:cs="Times New Roman"/>
          <w:b/>
          <w:sz w:val="28"/>
          <w:szCs w:val="28"/>
        </w:rPr>
        <w:t>а</w:t>
      </w:r>
    </w:p>
    <w:p w:rsidR="004E2AE3" w:rsidRPr="00173AF1" w:rsidRDefault="004E2AE3" w:rsidP="004E2AE3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045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340"/>
        <w:gridCol w:w="1800"/>
        <w:gridCol w:w="1392"/>
        <w:gridCol w:w="1800"/>
      </w:tblGrid>
      <w:tr w:rsidR="004E2AE3" w:rsidRPr="00173AF1" w:rsidTr="00907C34">
        <w:tc>
          <w:tcPr>
            <w:tcW w:w="3119" w:type="dxa"/>
          </w:tcPr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0" w:type="dxa"/>
          </w:tcPr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00" w:type="dxa"/>
          </w:tcPr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</w:tcPr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Освоение средств,%</w:t>
            </w:r>
          </w:p>
        </w:tc>
        <w:tc>
          <w:tcPr>
            <w:tcW w:w="1800" w:type="dxa"/>
          </w:tcPr>
          <w:p w:rsidR="004E2AE3" w:rsidRPr="00173AF1" w:rsidRDefault="004E2AE3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AF1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173AF1" w:rsidRPr="00173AF1" w:rsidTr="002B5ED3">
        <w:tc>
          <w:tcPr>
            <w:tcW w:w="3119" w:type="dxa"/>
            <w:vAlign w:val="center"/>
          </w:tcPr>
          <w:p w:rsidR="00173AF1" w:rsidRPr="00173AF1" w:rsidRDefault="00173AF1" w:rsidP="00173AF1">
            <w:pPr>
              <w:spacing w:after="0" w:line="240" w:lineRule="auto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173AF1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234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398,0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4,8</w:t>
            </w:r>
          </w:p>
        </w:tc>
        <w:tc>
          <w:tcPr>
            <w:tcW w:w="1392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1,2%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73AF1" w:rsidRPr="00173AF1" w:rsidTr="00907C34">
        <w:tc>
          <w:tcPr>
            <w:tcW w:w="3119" w:type="dxa"/>
          </w:tcPr>
          <w:p w:rsidR="00173AF1" w:rsidRPr="00173AF1" w:rsidRDefault="00173AF1" w:rsidP="00173AF1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73AF1">
              <w:rPr>
                <w:rFonts w:ascii="PT Astra Serif" w:hAnsi="PT Astra Serif"/>
                <w:sz w:val="24"/>
                <w:szCs w:val="24"/>
              </w:rPr>
              <w:t>Покупка отечественного программного обеспечения и операционных систем. Оплата услуг по сопровождению прикладных программных средств.</w:t>
            </w:r>
          </w:p>
        </w:tc>
        <w:tc>
          <w:tcPr>
            <w:tcW w:w="234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288,0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34,3</w:t>
            </w:r>
          </w:p>
        </w:tc>
        <w:tc>
          <w:tcPr>
            <w:tcW w:w="1392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11,9%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73AF1" w:rsidRPr="00173AF1" w:rsidTr="00907C34">
        <w:tc>
          <w:tcPr>
            <w:tcW w:w="3119" w:type="dxa"/>
          </w:tcPr>
          <w:p w:rsidR="00173AF1" w:rsidRPr="00173AF1" w:rsidRDefault="00173AF1" w:rsidP="00173AF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73AF1">
              <w:rPr>
                <w:rFonts w:ascii="PT Astra Serif" w:hAnsi="PT Astra Serif"/>
                <w:sz w:val="24"/>
                <w:szCs w:val="24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234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200,0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0,0</w:t>
            </w:r>
          </w:p>
        </w:tc>
        <w:tc>
          <w:tcPr>
            <w:tcW w:w="1392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0%</w:t>
            </w:r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73AF1" w:rsidRPr="00173AF1" w:rsidTr="00907C34">
        <w:tc>
          <w:tcPr>
            <w:tcW w:w="3119" w:type="dxa"/>
          </w:tcPr>
          <w:p w:rsidR="00173AF1" w:rsidRPr="00173AF1" w:rsidRDefault="00173AF1" w:rsidP="00907C3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73AF1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886,0</w:t>
            </w:r>
          </w:p>
        </w:tc>
        <w:tc>
          <w:tcPr>
            <w:tcW w:w="1800" w:type="dxa"/>
            <w:vAlign w:val="center"/>
          </w:tcPr>
          <w:p w:rsidR="00173AF1" w:rsidRPr="00173AF1" w:rsidRDefault="00443BB0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39,1</w:t>
            </w:r>
          </w:p>
        </w:tc>
        <w:tc>
          <w:tcPr>
            <w:tcW w:w="1392" w:type="dxa"/>
            <w:vAlign w:val="center"/>
          </w:tcPr>
          <w:p w:rsidR="00173AF1" w:rsidRPr="00173AF1" w:rsidRDefault="00443BB0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4,4%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173AF1" w:rsidRPr="00173AF1" w:rsidRDefault="00173AF1" w:rsidP="00907C34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E2AE3" w:rsidRPr="00173AF1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173AF1" w:rsidRDefault="004E2AE3" w:rsidP="004E2AE3">
      <w:pPr>
        <w:pStyle w:val="ConsPlusNormal"/>
        <w:jc w:val="right"/>
        <w:outlineLvl w:val="1"/>
        <w:rPr>
          <w:rFonts w:ascii="PT Astra Serif" w:hAnsi="PT Astra Serif"/>
        </w:rPr>
      </w:pPr>
    </w:p>
    <w:p w:rsidR="004E2AE3" w:rsidRPr="00173AF1" w:rsidRDefault="004E2AE3" w:rsidP="004E2AE3">
      <w:pPr>
        <w:pStyle w:val="ConsPlusNormal"/>
        <w:jc w:val="both"/>
        <w:outlineLvl w:val="1"/>
        <w:rPr>
          <w:rFonts w:ascii="PT Astra Serif" w:hAnsi="PT Astra Serif"/>
        </w:rPr>
      </w:pPr>
    </w:p>
    <w:p w:rsidR="004E2AE3" w:rsidRPr="00173AF1" w:rsidRDefault="004E2AE3" w:rsidP="004E2AE3">
      <w:pPr>
        <w:pStyle w:val="ConsPlusNormal"/>
        <w:jc w:val="both"/>
        <w:outlineLvl w:val="1"/>
        <w:rPr>
          <w:rFonts w:ascii="PT Astra Serif" w:hAnsi="PT Astra Serif"/>
        </w:rPr>
      </w:pPr>
    </w:p>
    <w:p w:rsidR="004E2AE3" w:rsidRPr="00173AF1" w:rsidRDefault="00907C34" w:rsidP="00907C34">
      <w:pPr>
        <w:spacing w:after="0"/>
        <w:rPr>
          <w:rFonts w:ascii="PT Astra Serif" w:hAnsi="PT Astra Serif"/>
          <w:sz w:val="28"/>
          <w:szCs w:val="28"/>
        </w:rPr>
      </w:pPr>
      <w:r w:rsidRPr="00173AF1">
        <w:rPr>
          <w:rFonts w:ascii="PT Astra Serif" w:hAnsi="PT Astra Serif"/>
          <w:sz w:val="28"/>
          <w:szCs w:val="28"/>
        </w:rPr>
        <w:t xml:space="preserve">Начальник  отдела </w:t>
      </w:r>
      <w:r w:rsidRPr="00173AF1">
        <w:rPr>
          <w:rFonts w:ascii="PT Astra Serif" w:hAnsi="PT Astra Serif"/>
          <w:sz w:val="28"/>
          <w:szCs w:val="28"/>
        </w:rPr>
        <w:br/>
        <w:t>организационного обеспечения</w:t>
      </w:r>
      <w:r w:rsidRPr="00173AF1">
        <w:rPr>
          <w:rFonts w:ascii="PT Astra Serif" w:hAnsi="PT Astra Serif"/>
          <w:sz w:val="28"/>
          <w:szCs w:val="28"/>
        </w:rPr>
        <w:tab/>
      </w:r>
      <w:r w:rsidRPr="00173AF1">
        <w:rPr>
          <w:rFonts w:ascii="PT Astra Serif" w:hAnsi="PT Astra Serif"/>
          <w:sz w:val="28"/>
          <w:szCs w:val="28"/>
        </w:rPr>
        <w:tab/>
      </w:r>
      <w:r w:rsidRPr="00173AF1">
        <w:rPr>
          <w:rFonts w:ascii="PT Astra Serif" w:hAnsi="PT Astra Serif"/>
          <w:sz w:val="28"/>
          <w:szCs w:val="28"/>
        </w:rPr>
        <w:tab/>
      </w:r>
      <w:r w:rsidRPr="00173AF1">
        <w:rPr>
          <w:rFonts w:ascii="PT Astra Serif" w:hAnsi="PT Astra Serif"/>
          <w:sz w:val="28"/>
          <w:szCs w:val="28"/>
        </w:rPr>
        <w:tab/>
      </w:r>
      <w:r w:rsidRPr="00173AF1">
        <w:rPr>
          <w:rFonts w:ascii="PT Astra Serif" w:hAnsi="PT Astra Serif"/>
          <w:sz w:val="28"/>
          <w:szCs w:val="28"/>
        </w:rPr>
        <w:tab/>
      </w:r>
      <w:proofErr w:type="spellStart"/>
      <w:r w:rsidRPr="00173AF1">
        <w:rPr>
          <w:rFonts w:ascii="PT Astra Serif" w:hAnsi="PT Astra Serif"/>
          <w:sz w:val="28"/>
          <w:szCs w:val="28"/>
        </w:rPr>
        <w:t>Р.Р.Хабибрахимов</w:t>
      </w:r>
      <w:proofErr w:type="spellEnd"/>
    </w:p>
    <w:sectPr w:rsidR="004E2AE3" w:rsidRPr="0017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CC"/>
    <w:rsid w:val="00173AF1"/>
    <w:rsid w:val="002671F4"/>
    <w:rsid w:val="00443BB0"/>
    <w:rsid w:val="004B5919"/>
    <w:rsid w:val="004E2AE3"/>
    <w:rsid w:val="0050669D"/>
    <w:rsid w:val="00555697"/>
    <w:rsid w:val="00907C34"/>
    <w:rsid w:val="00A31AF9"/>
    <w:rsid w:val="00AC33D0"/>
    <w:rsid w:val="00DC1D97"/>
    <w:rsid w:val="00F1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2AE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Равиль</cp:lastModifiedBy>
  <cp:revision>3</cp:revision>
  <dcterms:created xsi:type="dcterms:W3CDTF">2023-01-16T07:13:00Z</dcterms:created>
  <dcterms:modified xsi:type="dcterms:W3CDTF">2023-04-06T07:00:00Z</dcterms:modified>
</cp:coreProperties>
</file>