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18F6AF20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4AA92642" w14:textId="77777777" w:rsidR="008E1F44" w:rsidRDefault="008E1F44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161E06C7" w14:textId="77777777" w:rsidR="008E1F44" w:rsidRPr="008E1F44" w:rsidRDefault="008E1F44" w:rsidP="008E1F44">
      <w:pPr>
        <w:pStyle w:val="ConsPlusNormal"/>
        <w:jc w:val="center"/>
        <w:outlineLvl w:val="1"/>
      </w:pPr>
      <w:r w:rsidRPr="008E1F44">
        <w:rPr>
          <w:b/>
          <w:bCs/>
        </w:rPr>
        <w:t>ВНЕШНЕЭКОНОМИЧЕСКАЯ ДЕЯТЕЛЬНОСТЬ. ТАМОЖЕННОЕ ДЕЛО</w:t>
      </w:r>
    </w:p>
    <w:p w14:paraId="5386D4F5" w14:textId="76A4A241" w:rsidR="007E4F82" w:rsidRDefault="007E4F82" w:rsidP="008E1F44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63E1F60A" w14:textId="77777777" w:rsidR="008E1F44" w:rsidRDefault="008E1F44" w:rsidP="008E1F44">
      <w:pPr>
        <w:pStyle w:val="ConsPlusNormal"/>
        <w:jc w:val="center"/>
      </w:pPr>
      <w:bookmarkStart w:id="0" w:name="_GoBack"/>
      <w:r>
        <w:rPr>
          <w:b/>
          <w:bCs/>
        </w:rPr>
        <w:t>Определены таможенные органы, осуществляющие ведение лицевых счетов юридических лиц, зарегистрированных на новых территориях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360"/>
        <w:gridCol w:w="8635"/>
        <w:gridCol w:w="180"/>
      </w:tblGrid>
      <w:tr w:rsidR="008E1F44" w14:paraId="0F4C1143" w14:textId="77777777" w:rsidTr="00F61B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8C39C" w14:textId="77777777" w:rsidR="008E1F44" w:rsidRDefault="008E1F44" w:rsidP="00F61B7D">
            <w:pPr>
              <w:pStyle w:val="ConsPlusNormal"/>
              <w:jc w:val="both"/>
            </w:pPr>
          </w:p>
        </w:tc>
        <w:tc>
          <w:tcPr>
            <w:tcW w:w="360" w:type="dxa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5B6519AD" w14:textId="26A109AA" w:rsidR="008E1F44" w:rsidRDefault="008E1F44" w:rsidP="00F61B7D">
            <w:pPr>
              <w:pStyle w:val="ConsPlusNormal"/>
              <w:jc w:val="both"/>
              <w:rPr>
                <w:color w:val="FFFCE1"/>
                <w:sz w:val="20"/>
                <w:szCs w:val="20"/>
              </w:rPr>
            </w:pPr>
            <w:r>
              <w:rPr>
                <w:noProof/>
                <w:color w:val="FFFCE1"/>
                <w:position w:val="-1"/>
                <w:sz w:val="20"/>
                <w:szCs w:val="20"/>
              </w:rPr>
              <w:drawing>
                <wp:inline distT="0" distB="0" distL="0" distR="0" wp14:anchorId="388510CA" wp14:editId="70C091AA">
                  <wp:extent cx="114300" cy="1428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14:paraId="5096F22A" w14:textId="77777777" w:rsidR="008E1F44" w:rsidRDefault="008E1F44" w:rsidP="00F61B7D">
            <w:pPr>
              <w:pStyle w:val="ConsPlusNormal"/>
              <w:rPr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Приказ</w:t>
            </w:r>
            <w:r>
              <w:rPr>
                <w:sz w:val="20"/>
                <w:szCs w:val="20"/>
              </w:rPr>
              <w:t xml:space="preserve"> ФТС России от 20.07.2023 N 635</w:t>
            </w:r>
            <w:r>
              <w:rPr>
                <w:sz w:val="20"/>
                <w:szCs w:val="20"/>
              </w:rPr>
              <w:br/>
              <w:t>"О внесении изменений в приложения N 1 и N 2 к приказу ФТС России от 29 апреля 2019 г. N 727"</w:t>
            </w:r>
            <w:r>
              <w:rPr>
                <w:sz w:val="20"/>
                <w:szCs w:val="20"/>
              </w:rPr>
              <w:br/>
              <w:t>Зарегистрировано в Минюсте России 23.08.2023 N 74936.</w:t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19D0" w14:textId="77777777" w:rsidR="008E1F44" w:rsidRDefault="008E1F44" w:rsidP="00F61B7D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14:paraId="743F02DD" w14:textId="77777777" w:rsidR="008E1F44" w:rsidRDefault="008E1F44" w:rsidP="008E1F44">
      <w:pPr>
        <w:pStyle w:val="ConsPlusNormal"/>
        <w:spacing w:before="240"/>
        <w:ind w:firstLine="709"/>
        <w:jc w:val="both"/>
      </w:pPr>
      <w:r>
        <w:t>Соответствующие дополнения внесены в приложения к приказу ФТС России от 29 апреля 2019 г. N 727, которым утвержден порядок ведения лицевых счетов плательщиков таможенных и иных платежей, взимание которых возложено на таможенные органы, таможенных представителей, а также иных лиц, осуществивших уплату денежных средств на счет Федерального казначейства.</w:t>
      </w:r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176541"/>
    <w:rsid w:val="001C119A"/>
    <w:rsid w:val="001F3696"/>
    <w:rsid w:val="00276EE0"/>
    <w:rsid w:val="002C7411"/>
    <w:rsid w:val="0031358C"/>
    <w:rsid w:val="004679D9"/>
    <w:rsid w:val="005B0B9B"/>
    <w:rsid w:val="005D093F"/>
    <w:rsid w:val="006D50CF"/>
    <w:rsid w:val="00755B67"/>
    <w:rsid w:val="007E4F82"/>
    <w:rsid w:val="007F35E7"/>
    <w:rsid w:val="008224D6"/>
    <w:rsid w:val="00850094"/>
    <w:rsid w:val="00851880"/>
    <w:rsid w:val="008E1F44"/>
    <w:rsid w:val="009A5DE4"/>
    <w:rsid w:val="00A008B6"/>
    <w:rsid w:val="00A10AE5"/>
    <w:rsid w:val="00AA27AE"/>
    <w:rsid w:val="00AA5B00"/>
    <w:rsid w:val="00BF7E47"/>
    <w:rsid w:val="00D05F15"/>
    <w:rsid w:val="00D761E2"/>
    <w:rsid w:val="00DB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F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115</Words>
  <Characters>656</Characters>
  <Application>Microsoft Office Word</Application>
  <DocSecurity>0</DocSecurity>
  <Lines>5</Lines>
  <Paragraphs>1</Paragraphs>
  <ScaleCrop>false</ScaleCrop>
  <Company>Прокуратура РФ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27</cp:revision>
  <dcterms:created xsi:type="dcterms:W3CDTF">2023-02-22T12:46:00Z</dcterms:created>
  <dcterms:modified xsi:type="dcterms:W3CDTF">2023-08-29T12:36:00Z</dcterms:modified>
</cp:coreProperties>
</file>