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BA" w:rsidRDefault="008B3EBA" w:rsidP="008B3EB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8B3EBA" w:rsidRDefault="008B3EBA" w:rsidP="008B3EB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8B3EBA" w:rsidRDefault="008B3EBA" w:rsidP="008B3EBA">
      <w:pPr>
        <w:pStyle w:val="Textbody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8B3EBA" w:rsidRDefault="008B3EBA" w:rsidP="008B3EBA">
      <w:pPr>
        <w:pStyle w:val="Textbody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8B3EBA" w:rsidRDefault="008B3EBA" w:rsidP="008B3EBA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8B3EBA" w:rsidRDefault="008B3EBA" w:rsidP="008B3EBA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lang w:val="ru-RU"/>
        </w:rPr>
      </w:pPr>
      <w:r>
        <w:rPr>
          <w:rFonts w:ascii="PT Astra Serif" w:hAnsi="PT Astra Serif" w:cs="Times New Roman"/>
          <w:b/>
          <w:bCs/>
          <w:lang w:val="ru-RU"/>
        </w:rPr>
        <w:t xml:space="preserve">ЗАКЛЮЧЕНИЕ № </w:t>
      </w:r>
      <w:r>
        <w:rPr>
          <w:rFonts w:ascii="PT Astra Serif" w:hAnsi="PT Astra Serif" w:cs="Times New Roman"/>
          <w:b/>
          <w:bCs/>
          <w:lang w:val="ru-RU"/>
        </w:rPr>
        <w:t>6</w:t>
      </w:r>
      <w:r>
        <w:rPr>
          <w:rFonts w:ascii="PT Astra Serif" w:hAnsi="PT Astra Serif" w:cs="Times New Roman"/>
          <w:b/>
          <w:bCs/>
          <w:lang w:val="ru-RU"/>
        </w:rPr>
        <w:t>1</w:t>
      </w:r>
    </w:p>
    <w:p w:rsidR="008B3EBA" w:rsidRDefault="008B3EBA" w:rsidP="008B3EBA">
      <w:pPr>
        <w:pStyle w:val="Standard"/>
        <w:autoSpaceDE w:val="0"/>
        <w:jc w:val="center"/>
        <w:rPr>
          <w:rFonts w:ascii="PT Astra Serif" w:eastAsia="Arial" w:hAnsi="PT Astra Serif" w:cs="Times New Roman"/>
          <w:b/>
          <w:bCs/>
          <w:lang w:val="ru-RU"/>
        </w:rPr>
      </w:pPr>
      <w:r>
        <w:rPr>
          <w:rFonts w:ascii="PT Astra Serif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hAnsi="PT Astra Serif" w:cs="Times New Roman"/>
          <w:b/>
          <w:bCs/>
          <w:lang w:val="ru-RU"/>
        </w:rPr>
        <w:t xml:space="preserve">проведения антикоррупционной экспертизы проекта постановления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</w:t>
      </w:r>
      <w:bookmarkStart w:id="0" w:name="__DdeLink__224_9330156221"/>
      <w:r>
        <w:rPr>
          <w:rFonts w:ascii="PT Astra Serif" w:eastAsia="Times New Roman" w:hAnsi="PT Astra Serif" w:cs="Times New Roman"/>
          <w:b/>
          <w:lang w:val="ru-RU"/>
        </w:rPr>
        <w:t>«</w:t>
      </w:r>
      <w:r>
        <w:rPr>
          <w:rFonts w:ascii="PT Astra Serif" w:hAnsi="PT Astra Serif"/>
          <w:b/>
          <w:szCs w:val="28"/>
          <w:lang w:val="ru-RU"/>
        </w:rPr>
        <w:t xml:space="preserve">Об утверждении </w:t>
      </w:r>
      <w:r>
        <w:rPr>
          <w:rFonts w:ascii="PT Astra Serif" w:hAnsi="PT Astra Serif"/>
          <w:b/>
          <w:szCs w:val="28"/>
          <w:lang w:val="ru-RU"/>
        </w:rPr>
        <w:t>Правил</w:t>
      </w:r>
      <w:r>
        <w:rPr>
          <w:rFonts w:ascii="PT Astra Serif" w:hAnsi="PT Astra Serif"/>
          <w:b/>
          <w:szCs w:val="28"/>
          <w:lang w:val="ru-RU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b/>
          <w:szCs w:val="28"/>
          <w:lang w:val="ru-RU"/>
        </w:rPr>
        <w:t>Мелекесский</w:t>
      </w:r>
      <w:proofErr w:type="spellEnd"/>
      <w:r>
        <w:rPr>
          <w:rFonts w:ascii="PT Astra Serif" w:hAnsi="PT Astra Serif"/>
          <w:b/>
          <w:szCs w:val="28"/>
          <w:lang w:val="ru-RU"/>
        </w:rPr>
        <w:t xml:space="preserve"> район» Ульяновской области, а также осуществления контроля за ходом их реализации»</w:t>
      </w:r>
      <w:bookmarkEnd w:id="0"/>
    </w:p>
    <w:p w:rsidR="008B3EBA" w:rsidRDefault="008B3EBA" w:rsidP="008B3EBA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</w:p>
    <w:p w:rsidR="008B3EBA" w:rsidRDefault="008B3EBA" w:rsidP="008B3EBA">
      <w:pPr>
        <w:pStyle w:val="Standard"/>
        <w:autoSpaceDE w:val="0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 xml:space="preserve">Дата экспертизы: </w:t>
      </w:r>
      <w:r>
        <w:rPr>
          <w:rFonts w:ascii="PT Astra Serif" w:hAnsi="PT Astra Serif" w:cs="Times New Roman"/>
          <w:lang w:val="ru-RU"/>
        </w:rPr>
        <w:t>05</w:t>
      </w:r>
      <w:r>
        <w:rPr>
          <w:rFonts w:ascii="PT Astra Serif" w:hAnsi="PT Astra Serif" w:cs="Times New Roman"/>
          <w:lang w:val="ru-RU"/>
        </w:rPr>
        <w:t>.0</w:t>
      </w:r>
      <w:r>
        <w:rPr>
          <w:rFonts w:ascii="PT Astra Serif" w:hAnsi="PT Astra Serif" w:cs="Times New Roman"/>
          <w:lang w:val="ru-RU"/>
        </w:rPr>
        <w:t>7</w:t>
      </w:r>
      <w:r>
        <w:rPr>
          <w:rFonts w:ascii="PT Astra Serif" w:hAnsi="PT Astra Serif" w:cs="Times New Roman"/>
          <w:lang w:val="ru-RU"/>
        </w:rPr>
        <w:t>.202</w:t>
      </w:r>
      <w:r>
        <w:rPr>
          <w:rFonts w:ascii="PT Astra Serif" w:hAnsi="PT Astra Serif" w:cs="Times New Roman"/>
          <w:lang w:val="ru-RU"/>
        </w:rPr>
        <w:t>4</w:t>
      </w:r>
      <w:r>
        <w:rPr>
          <w:rFonts w:ascii="PT Astra Serif" w:hAnsi="PT Astra Serif" w:cs="Times New Roman"/>
          <w:lang w:val="ru-RU"/>
        </w:rPr>
        <w:t xml:space="preserve">  года                                                                                                                        Результат экспертизы: проект не содержит </w:t>
      </w:r>
      <w:proofErr w:type="spellStart"/>
      <w:r>
        <w:rPr>
          <w:rFonts w:ascii="PT Astra Serif" w:hAnsi="PT Astra Serif" w:cs="Times New Roman"/>
          <w:lang w:val="ru-RU"/>
        </w:rPr>
        <w:t>коррупциогенных</w:t>
      </w:r>
      <w:proofErr w:type="spellEnd"/>
      <w:r>
        <w:rPr>
          <w:rFonts w:ascii="PT Astra Serif" w:hAnsi="PT Astra Serif" w:cs="Times New Roman"/>
          <w:lang w:val="ru-RU"/>
        </w:rPr>
        <w:t xml:space="preserve"> факторов</w:t>
      </w:r>
    </w:p>
    <w:p w:rsidR="008B3EBA" w:rsidRDefault="008B3EBA" w:rsidP="008B3EBA">
      <w:pPr>
        <w:pStyle w:val="Standard"/>
        <w:autoSpaceDE w:val="0"/>
        <w:rPr>
          <w:rFonts w:ascii="PT Astra Serif" w:hAnsi="PT Astra Serif" w:cs="Times New Roman"/>
          <w:lang w:val="ru-RU"/>
        </w:rPr>
      </w:pPr>
    </w:p>
    <w:p w:rsidR="008B3EBA" w:rsidRDefault="008B3EBA" w:rsidP="008B3EBA">
      <w:pPr>
        <w:pStyle w:val="Textbody"/>
        <w:autoSpaceDE w:val="0"/>
        <w:jc w:val="center"/>
        <w:rPr>
          <w:rFonts w:ascii="PT Astra Serif" w:hAnsi="PT Astra Serif" w:cs="Times New Roman"/>
          <w:b/>
          <w:bCs/>
          <w:lang w:val="ru-RU"/>
        </w:rPr>
      </w:pPr>
      <w:r>
        <w:rPr>
          <w:rFonts w:ascii="PT Astra Serif" w:hAnsi="PT Astra Serif" w:cs="Times New Roman"/>
          <w:b/>
          <w:bCs/>
          <w:lang w:val="ru-RU"/>
        </w:rPr>
        <w:t>1.Общие положения</w:t>
      </w:r>
    </w:p>
    <w:p w:rsidR="008B3EBA" w:rsidRDefault="008B3EBA" w:rsidP="008B3EBA">
      <w:pPr>
        <w:pStyle w:val="Standard"/>
        <w:autoSpaceDE w:val="0"/>
        <w:ind w:firstLine="708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 xml:space="preserve">Настоящее заключение дано на проект постановления </w:t>
      </w:r>
      <w:r>
        <w:rPr>
          <w:rFonts w:ascii="PT Astra Serif" w:eastAsia="Times New Roman" w:hAnsi="PT Astra Serif" w:cs="Times New Roman"/>
          <w:lang w:val="ru-RU"/>
        </w:rPr>
        <w:t>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 w:rsidRPr="008B3EBA">
        <w:rPr>
          <w:rFonts w:ascii="PT Astra Serif" w:eastAsia="Times New Roman" w:hAnsi="PT Astra Serif" w:cs="Times New Roman"/>
          <w:lang w:val="ru-RU"/>
        </w:rPr>
        <w:t>» «</w:t>
      </w:r>
      <w:r w:rsidRPr="008B3EBA">
        <w:rPr>
          <w:rFonts w:ascii="PT Astra Serif" w:hAnsi="PT Astra Serif"/>
          <w:szCs w:val="28"/>
          <w:lang w:val="ru-RU"/>
        </w:rPr>
        <w:t>Об утверждении Правил разработки,</w:t>
      </w:r>
      <w:r>
        <w:rPr>
          <w:rFonts w:ascii="PT Astra Serif" w:hAnsi="PT Astra Serif"/>
          <w:szCs w:val="28"/>
          <w:lang w:val="ru-RU"/>
        </w:rPr>
        <w:t xml:space="preserve">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Cs w:val="28"/>
          <w:lang w:val="ru-RU"/>
        </w:rPr>
        <w:t>Мелекесский</w:t>
      </w:r>
      <w:proofErr w:type="spellEnd"/>
      <w:r>
        <w:rPr>
          <w:rFonts w:ascii="PT Astra Serif" w:hAnsi="PT Astra Serif"/>
          <w:szCs w:val="28"/>
          <w:lang w:val="ru-RU"/>
        </w:rPr>
        <w:t xml:space="preserve"> район» Ульяновской области, а также осуществления </w:t>
      </w:r>
      <w:proofErr w:type="gramStart"/>
      <w:r>
        <w:rPr>
          <w:rFonts w:ascii="PT Astra Serif" w:hAnsi="PT Astra Serif"/>
          <w:szCs w:val="28"/>
          <w:lang w:val="ru-RU"/>
        </w:rPr>
        <w:t>контроля за</w:t>
      </w:r>
      <w:proofErr w:type="gramEnd"/>
      <w:r>
        <w:rPr>
          <w:rFonts w:ascii="PT Astra Serif" w:hAnsi="PT Astra Serif"/>
          <w:szCs w:val="28"/>
          <w:lang w:val="ru-RU"/>
        </w:rPr>
        <w:t xml:space="preserve"> ходом их реализации» </w:t>
      </w:r>
      <w:r>
        <w:rPr>
          <w:rFonts w:ascii="PT Astra Serif" w:hAnsi="PT Astra Serif" w:cs="Times New Roman"/>
          <w:lang w:val="ru-RU"/>
        </w:rPr>
        <w:t>(далее - Проект).</w:t>
      </w:r>
    </w:p>
    <w:p w:rsidR="008B3EBA" w:rsidRDefault="008B3EBA" w:rsidP="008B3EBA">
      <w:pPr>
        <w:pStyle w:val="Textbody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ab/>
        <w:t>Проект внесен управлением экономики  администрации МО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район».</w:t>
      </w:r>
      <w:r>
        <w:rPr>
          <w:rFonts w:ascii="PT Astra Serif" w:hAnsi="PT Astra Serif" w:cs="Times New Roman"/>
          <w:lang w:val="ru-RU"/>
        </w:rPr>
        <w:tab/>
      </w:r>
      <w:proofErr w:type="gramStart"/>
      <w:r>
        <w:rPr>
          <w:rFonts w:ascii="PT Astra Serif" w:hAnsi="PT Astra Serif" w:cs="Times New Roman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 w:cs="Times New Roman"/>
          <w:lang w:val="ru-RU"/>
        </w:rPr>
        <w:t xml:space="preserve">, утвержденным постановлением администрации района от </w:t>
      </w:r>
      <w:r w:rsidRPr="0092184A">
        <w:rPr>
          <w:rFonts w:ascii="PT Astra Serif" w:hAnsi="PT Astra Serif"/>
          <w:lang w:val="ru-RU"/>
        </w:rPr>
        <w:t>17.11.2023 № 1926</w:t>
      </w:r>
      <w:r>
        <w:rPr>
          <w:rFonts w:ascii="PT Astra Serif" w:hAnsi="PT Astra Serif" w:cs="Times New Roman"/>
          <w:lang w:val="ru-RU"/>
        </w:rPr>
        <w:t>.</w:t>
      </w:r>
      <w:proofErr w:type="gramEnd"/>
    </w:p>
    <w:p w:rsidR="008B3EBA" w:rsidRDefault="008B3EBA" w:rsidP="008B3EBA">
      <w:pPr>
        <w:pStyle w:val="Textbody"/>
        <w:ind w:firstLine="705"/>
        <w:jc w:val="center"/>
        <w:rPr>
          <w:rFonts w:ascii="PT Astra Serif" w:hAnsi="PT Astra Serif" w:cs="Times New Roman"/>
          <w:b/>
          <w:bCs/>
          <w:lang w:val="ru-RU"/>
        </w:rPr>
      </w:pPr>
      <w:r>
        <w:rPr>
          <w:rFonts w:ascii="PT Astra Serif" w:hAnsi="PT Astra Serif" w:cs="Times New Roman"/>
          <w:b/>
          <w:bCs/>
          <w:lang w:val="ru-RU"/>
        </w:rPr>
        <w:t>2.Описание проекта</w:t>
      </w:r>
    </w:p>
    <w:p w:rsidR="008B3EBA" w:rsidRDefault="008B3EBA" w:rsidP="008B3EBA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Проект подготовлен в соответствии со статьёй 179 Бюджетного кодекса Российской Федерации.</w:t>
      </w:r>
    </w:p>
    <w:p w:rsidR="008B3EBA" w:rsidRDefault="008B3EBA" w:rsidP="008B3EBA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Проектом порядка разработки, реализации и оценки эффективности муниципальных программ предполагается определить правила принятия решений о разработке муниципальных программ МО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район», формирования и реализации муниципальных программ, а также проведения оценки эффективности реализации муниципальных программ и </w:t>
      </w:r>
      <w:proofErr w:type="gramStart"/>
      <w:r>
        <w:rPr>
          <w:rFonts w:ascii="PT Astra Serif" w:hAnsi="PT Astra Serif" w:cs="Times New Roman"/>
          <w:lang w:val="ru-RU"/>
        </w:rPr>
        <w:t>контроля за</w:t>
      </w:r>
      <w:proofErr w:type="gramEnd"/>
      <w:r>
        <w:rPr>
          <w:rFonts w:ascii="PT Astra Serif" w:hAnsi="PT Astra Serif" w:cs="Times New Roman"/>
          <w:lang w:val="ru-RU"/>
        </w:rPr>
        <w:t xml:space="preserve"> ходом их реализации.</w:t>
      </w:r>
    </w:p>
    <w:p w:rsidR="00DA377C" w:rsidRDefault="008B3EBA" w:rsidP="008B3EBA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 xml:space="preserve">Представленный проект содержит требования к содержанию муниципальной программы. </w:t>
      </w:r>
      <w:proofErr w:type="gramStart"/>
      <w:r>
        <w:rPr>
          <w:rFonts w:ascii="PT Astra Serif" w:hAnsi="PT Astra Serif" w:cs="Times New Roman"/>
          <w:lang w:val="ru-RU"/>
        </w:rPr>
        <w:t>Муниципальная программа должна содержать</w:t>
      </w:r>
      <w:r>
        <w:rPr>
          <w:rFonts w:ascii="PT Astra Serif" w:hAnsi="PT Astra Serif" w:cs="Times New Roman"/>
          <w:lang w:val="ru-RU"/>
        </w:rPr>
        <w:t xml:space="preserve"> процессную и проектную части. </w:t>
      </w:r>
      <w:proofErr w:type="gramEnd"/>
      <w:r>
        <w:rPr>
          <w:rFonts w:ascii="PT Astra Serif" w:hAnsi="PT Astra Serif" w:cs="Times New Roman"/>
          <w:lang w:val="ru-RU"/>
        </w:rPr>
        <w:t>Разделом 2 определены требования</w:t>
      </w:r>
      <w:r w:rsidR="00DA377C">
        <w:rPr>
          <w:rFonts w:ascii="PT Astra Serif" w:hAnsi="PT Astra Serif" w:cs="Times New Roman"/>
          <w:lang w:val="ru-RU"/>
        </w:rPr>
        <w:t xml:space="preserve"> к структуре и содержанию муниципальной программы</w:t>
      </w:r>
      <w:proofErr w:type="gramStart"/>
      <w:r w:rsidR="00DA377C">
        <w:rPr>
          <w:rFonts w:ascii="PT Astra Serif" w:hAnsi="PT Astra Serif" w:cs="Times New Roman"/>
          <w:lang w:val="ru-RU"/>
        </w:rPr>
        <w:t xml:space="preserve">. </w:t>
      </w:r>
      <w:proofErr w:type="gramEnd"/>
      <w:r w:rsidR="00DA377C">
        <w:rPr>
          <w:rFonts w:ascii="PT Astra Serif" w:hAnsi="PT Astra Serif" w:cs="Times New Roman"/>
          <w:lang w:val="ru-RU"/>
        </w:rPr>
        <w:t>Отдельными разделами предусмотрены порядок рассмотрения проектов муниципальных программ и проектов постановлений администрации о внесении в муниципальные программы изменений, финансовое обеспечение реализации муниципальной программы, а также вопросы управления, контроля и оценки эффективности реализации муниципальных программ и проведения оценки эффективности реализации муниципальных программ.</w:t>
      </w:r>
    </w:p>
    <w:p w:rsidR="008B3EBA" w:rsidRDefault="008B3EBA" w:rsidP="008B3EBA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Приложениями к проекту Порядка предполагается утвердить формы: паспорта муниципальной программы и подпрограммы; перечня</w:t>
      </w:r>
      <w:r w:rsidR="00DA377C">
        <w:rPr>
          <w:rFonts w:ascii="PT Astra Serif" w:hAnsi="PT Astra Serif" w:cs="Times New Roman"/>
          <w:lang w:val="ru-RU"/>
        </w:rPr>
        <w:t xml:space="preserve"> показателей</w:t>
      </w:r>
      <w:r>
        <w:rPr>
          <w:rFonts w:ascii="PT Astra Serif" w:hAnsi="PT Astra Serif" w:cs="Times New Roman"/>
          <w:lang w:val="ru-RU"/>
        </w:rPr>
        <w:t>;</w:t>
      </w:r>
      <w:r w:rsidR="009F0A5B">
        <w:rPr>
          <w:rFonts w:ascii="PT Astra Serif" w:hAnsi="PT Astra Serif" w:cs="Times New Roman"/>
          <w:lang w:val="ru-RU"/>
        </w:rPr>
        <w:t xml:space="preserve"> финансового обеспечения реализации муниципальной программы, </w:t>
      </w:r>
      <w:r>
        <w:rPr>
          <w:rFonts w:ascii="PT Astra Serif" w:hAnsi="PT Astra Serif" w:cs="Times New Roman"/>
          <w:lang w:val="ru-RU"/>
        </w:rPr>
        <w:t xml:space="preserve"> перечня муниципальных программ</w:t>
      </w:r>
      <w:r w:rsidR="009F0A5B">
        <w:rPr>
          <w:rFonts w:ascii="PT Astra Serif" w:hAnsi="PT Astra Serif" w:cs="Times New Roman"/>
          <w:lang w:val="ru-RU"/>
        </w:rPr>
        <w:t>;</w:t>
      </w:r>
      <w:r>
        <w:rPr>
          <w:rFonts w:ascii="PT Astra Serif" w:hAnsi="PT Astra Serif" w:cs="Times New Roman"/>
          <w:lang w:val="ru-RU"/>
        </w:rPr>
        <w:t xml:space="preserve">  отчёта о </w:t>
      </w:r>
      <w:r w:rsidR="009F0A5B">
        <w:rPr>
          <w:rFonts w:ascii="PT Astra Serif" w:hAnsi="PT Astra Serif" w:cs="Times New Roman"/>
          <w:lang w:val="ru-RU"/>
        </w:rPr>
        <w:t xml:space="preserve">ходе </w:t>
      </w:r>
      <w:r>
        <w:rPr>
          <w:rFonts w:ascii="PT Astra Serif" w:hAnsi="PT Astra Serif" w:cs="Times New Roman"/>
          <w:lang w:val="ru-RU"/>
        </w:rPr>
        <w:t xml:space="preserve">реализации муниципальной программы; </w:t>
      </w:r>
      <w:r w:rsidR="009F0A5B">
        <w:rPr>
          <w:rFonts w:ascii="PT Astra Serif" w:hAnsi="PT Astra Serif" w:cs="Times New Roman"/>
          <w:lang w:val="ru-RU"/>
        </w:rPr>
        <w:t xml:space="preserve">сведений об использовании </w:t>
      </w:r>
      <w:r w:rsidR="009F0A5B">
        <w:rPr>
          <w:rFonts w:ascii="PT Astra Serif" w:hAnsi="PT Astra Serif" w:cs="Times New Roman"/>
          <w:lang w:val="ru-RU"/>
        </w:rPr>
        <w:lastRenderedPageBreak/>
        <w:t xml:space="preserve">бюджетных ассигнований на реализацию муниципальной программы, ежеквартально (нарастающим итогом); </w:t>
      </w:r>
      <w:r>
        <w:rPr>
          <w:rFonts w:ascii="PT Astra Serif" w:hAnsi="PT Astra Serif" w:cs="Times New Roman"/>
          <w:lang w:val="ru-RU"/>
        </w:rPr>
        <w:t>Методик</w:t>
      </w:r>
      <w:r w:rsidR="009F0A5B">
        <w:rPr>
          <w:rFonts w:ascii="PT Astra Serif" w:hAnsi="PT Astra Serif" w:cs="Times New Roman"/>
          <w:lang w:val="ru-RU"/>
        </w:rPr>
        <w:t>и</w:t>
      </w:r>
      <w:r>
        <w:rPr>
          <w:rFonts w:ascii="PT Astra Serif" w:hAnsi="PT Astra Serif" w:cs="Times New Roman"/>
          <w:lang w:val="ru-RU"/>
        </w:rPr>
        <w:t xml:space="preserve"> оценки эффективности реализации муниципальных программ</w:t>
      </w:r>
      <w:r w:rsidR="009F0A5B">
        <w:rPr>
          <w:rFonts w:ascii="PT Astra Serif" w:hAnsi="PT Astra Serif" w:cs="Times New Roman"/>
          <w:lang w:val="ru-RU"/>
        </w:rPr>
        <w:t xml:space="preserve"> и подпрограмм </w:t>
      </w:r>
      <w:r>
        <w:rPr>
          <w:rFonts w:ascii="PT Astra Serif" w:hAnsi="PT Astra Serif" w:cs="Times New Roman"/>
          <w:lang w:val="ru-RU"/>
        </w:rPr>
        <w:t xml:space="preserve"> МО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и требования к  пояснительной записке по оценке эффективности реализации муниципальной программы.</w:t>
      </w:r>
    </w:p>
    <w:p w:rsidR="008B3EBA" w:rsidRDefault="008B3EBA" w:rsidP="008B3EBA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Ранее  принятый Порядок  разработки, реализации и оценки эффективности муниципальных программ (с изменениями) предполагается признать утратившими силу.</w:t>
      </w:r>
    </w:p>
    <w:p w:rsidR="009F0A5B" w:rsidRDefault="009F0A5B" w:rsidP="009F0A5B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 и заключение </w:t>
      </w:r>
      <w:r>
        <w:rPr>
          <w:rFonts w:ascii="PT Astra Serif" w:eastAsia="Times New Roman" w:hAnsi="PT Astra Serif" w:cs="Times New Roman"/>
          <w:bCs/>
          <w:lang w:val="ru-RU"/>
        </w:rPr>
        <w:t>Контрольно-счетной палаты</w:t>
      </w:r>
      <w:r>
        <w:rPr>
          <w:rFonts w:ascii="PT Astra Serif" w:eastAsia="Times New Roman" w:hAnsi="PT Astra Serif" w:cs="Times New Roman"/>
          <w:bCs/>
          <w:lang w:val="ru-RU"/>
        </w:rPr>
        <w:t xml:space="preserve">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02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7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124-з</w:t>
      </w:r>
      <w:bookmarkStart w:id="1" w:name="_GoBack"/>
      <w:bookmarkEnd w:id="1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8B3EBA" w:rsidRDefault="008B3EBA" w:rsidP="008B3EBA">
      <w:pPr>
        <w:pStyle w:val="Standard"/>
        <w:autoSpaceDE w:val="0"/>
        <w:ind w:right="-165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Проектом постановления предусматривается  вступление в силу </w:t>
      </w:r>
      <w:r w:rsidR="009F0A5B">
        <w:rPr>
          <w:rFonts w:ascii="PT Astra Serif" w:hAnsi="PT Astra Serif"/>
          <w:lang w:val="ru-RU"/>
        </w:rPr>
        <w:t xml:space="preserve">с 01.01.2025, </w:t>
      </w:r>
      <w:r>
        <w:rPr>
          <w:rFonts w:ascii="PT Astra Serif" w:hAnsi="PT Astra Serif"/>
          <w:lang w:val="ru-RU"/>
        </w:rPr>
        <w:t>что соответствует статье 47 Федерального закона от 06.10.2003 № 131-ФЗ "Об общих принципах организации местного самоуправления в Российской Федерации».</w:t>
      </w:r>
    </w:p>
    <w:p w:rsidR="008B3EBA" w:rsidRDefault="008B3EBA" w:rsidP="008B3EBA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</w:p>
    <w:p w:rsidR="008B3EBA" w:rsidRDefault="008B3EBA" w:rsidP="008B3EBA">
      <w:pPr>
        <w:pStyle w:val="Textbody"/>
        <w:spacing w:after="0"/>
        <w:ind w:firstLine="720"/>
        <w:jc w:val="center"/>
        <w:rPr>
          <w:rFonts w:ascii="PT Astra Serif" w:hAnsi="PT Astra Serif" w:cs="Times New Roman"/>
          <w:b/>
          <w:bCs/>
          <w:lang w:val="ru-RU"/>
        </w:rPr>
      </w:pPr>
      <w:r>
        <w:rPr>
          <w:rFonts w:ascii="PT Astra Serif" w:hAnsi="PT Astra Serif" w:cs="Times New Roman"/>
          <w:b/>
          <w:bCs/>
          <w:lang w:val="ru-RU"/>
        </w:rPr>
        <w:t>3.Выявленные в положениях проекта постановления факторы, которые способствуют или могут способствовать созданию условий</w:t>
      </w:r>
    </w:p>
    <w:p w:rsidR="008B3EBA" w:rsidRDefault="008B3EBA" w:rsidP="008B3EBA">
      <w:pPr>
        <w:pStyle w:val="Textbody"/>
        <w:spacing w:after="0"/>
        <w:jc w:val="center"/>
        <w:rPr>
          <w:rFonts w:ascii="PT Astra Serif" w:hAnsi="PT Astra Serif" w:cs="Times New Roman"/>
          <w:b/>
          <w:bCs/>
          <w:lang w:val="ru-RU"/>
        </w:rPr>
      </w:pPr>
      <w:r>
        <w:rPr>
          <w:rFonts w:ascii="PT Astra Serif" w:hAnsi="PT Astra Serif" w:cs="Times New Roman"/>
          <w:b/>
          <w:bCs/>
          <w:lang w:val="ru-RU"/>
        </w:rPr>
        <w:t>для проявления коррупции</w:t>
      </w:r>
    </w:p>
    <w:p w:rsidR="008B3EBA" w:rsidRDefault="008B3EBA" w:rsidP="008B3EBA">
      <w:pPr>
        <w:pStyle w:val="Textbody"/>
        <w:spacing w:after="0"/>
        <w:jc w:val="center"/>
        <w:rPr>
          <w:rFonts w:ascii="PT Astra Serif" w:hAnsi="PT Astra Serif" w:cs="Times New Roman"/>
          <w:b/>
          <w:bCs/>
          <w:lang w:val="ru-RU"/>
        </w:rPr>
      </w:pPr>
    </w:p>
    <w:p w:rsidR="008B3EBA" w:rsidRDefault="008B3EBA" w:rsidP="008B3EBA">
      <w:pPr>
        <w:pStyle w:val="Textbody"/>
        <w:ind w:firstLine="72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8B3EBA" w:rsidRDefault="008B3EBA" w:rsidP="008B3EBA">
      <w:pPr>
        <w:pStyle w:val="Textbody"/>
        <w:jc w:val="center"/>
        <w:rPr>
          <w:rFonts w:ascii="PT Astra Serif" w:hAnsi="PT Astra Serif" w:cs="Times New Roman"/>
          <w:b/>
          <w:bCs/>
          <w:lang w:val="ru-RU"/>
        </w:rPr>
      </w:pPr>
      <w:r>
        <w:rPr>
          <w:rFonts w:ascii="PT Astra Serif" w:hAnsi="PT Astra Serif" w:cs="Times New Roman"/>
          <w:b/>
          <w:bCs/>
          <w:lang w:val="ru-RU"/>
        </w:rPr>
        <w:t>4.Выводы по результатам антикоррупционной экспертизы</w:t>
      </w:r>
    </w:p>
    <w:p w:rsidR="008B3EBA" w:rsidRDefault="008B3EBA" w:rsidP="008B3EBA">
      <w:pPr>
        <w:pStyle w:val="Standard"/>
        <w:autoSpaceDE w:val="0"/>
        <w:ind w:firstLine="708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Проект</w:t>
      </w:r>
      <w:r>
        <w:rPr>
          <w:rFonts w:ascii="PT Astra Serif" w:hAnsi="PT Astra Serif" w:cs="Times New Roman"/>
          <w:bCs/>
          <w:lang w:val="ru-RU"/>
        </w:rPr>
        <w:t xml:space="preserve"> </w:t>
      </w:r>
      <w:r>
        <w:rPr>
          <w:rFonts w:ascii="PT Astra Serif" w:hAnsi="PT Astra Serif" w:cs="Times New Roman"/>
          <w:lang w:val="ru-RU"/>
        </w:rPr>
        <w:t>постановления</w:t>
      </w:r>
      <w:r>
        <w:rPr>
          <w:rFonts w:ascii="PT Astra Serif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lang w:val="ru-RU"/>
        </w:rPr>
        <w:t xml:space="preserve">  «</w:t>
      </w:r>
      <w:r>
        <w:rPr>
          <w:rFonts w:ascii="PT Astra Serif" w:hAnsi="PT Astra Serif"/>
          <w:szCs w:val="28"/>
          <w:lang w:val="ru-RU"/>
        </w:rPr>
        <w:t xml:space="preserve">Об утверждении </w:t>
      </w:r>
      <w:r w:rsidR="009F0A5B">
        <w:rPr>
          <w:rFonts w:ascii="PT Astra Serif" w:hAnsi="PT Astra Serif"/>
          <w:szCs w:val="28"/>
          <w:lang w:val="ru-RU"/>
        </w:rPr>
        <w:t>Правил</w:t>
      </w:r>
      <w:r>
        <w:rPr>
          <w:rFonts w:ascii="PT Astra Serif" w:hAnsi="PT Astra Serif"/>
          <w:szCs w:val="28"/>
          <w:lang w:val="ru-RU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Cs w:val="28"/>
          <w:lang w:val="ru-RU"/>
        </w:rPr>
        <w:t>Мелекесский</w:t>
      </w:r>
      <w:proofErr w:type="spellEnd"/>
      <w:r>
        <w:rPr>
          <w:rFonts w:ascii="PT Astra Serif" w:hAnsi="PT Astra Serif"/>
          <w:szCs w:val="28"/>
          <w:lang w:val="ru-RU"/>
        </w:rPr>
        <w:t xml:space="preserve"> район» Ульяновской области, а также осуществления </w:t>
      </w:r>
      <w:proofErr w:type="gramStart"/>
      <w:r>
        <w:rPr>
          <w:rFonts w:ascii="PT Astra Serif" w:hAnsi="PT Astra Serif"/>
          <w:szCs w:val="28"/>
          <w:lang w:val="ru-RU"/>
        </w:rPr>
        <w:t>контроля за</w:t>
      </w:r>
      <w:proofErr w:type="gramEnd"/>
      <w:r>
        <w:rPr>
          <w:rFonts w:ascii="PT Astra Serif" w:hAnsi="PT Astra Serif"/>
          <w:szCs w:val="28"/>
          <w:lang w:val="ru-RU"/>
        </w:rPr>
        <w:t xml:space="preserve"> ходом их реализации» </w:t>
      </w:r>
      <w:r>
        <w:rPr>
          <w:rFonts w:ascii="PT Astra Serif" w:eastAsia="Times New Roman" w:hAnsi="PT Astra Serif" w:cs="Times New Roman"/>
          <w:lang w:val="ru-RU"/>
        </w:rPr>
        <w:t xml:space="preserve"> </w:t>
      </w:r>
      <w:r>
        <w:rPr>
          <w:rFonts w:ascii="PT Astra Serif" w:hAnsi="PT Astra Serif" w:cs="Times New Roman"/>
          <w:lang w:val="ru-RU"/>
        </w:rPr>
        <w:t>признаётся прошедшим антикоррупционную экспертизу.</w:t>
      </w:r>
    </w:p>
    <w:p w:rsidR="008B3EBA" w:rsidRDefault="008B3EBA" w:rsidP="008B3EBA">
      <w:pPr>
        <w:pStyle w:val="Textbody"/>
        <w:ind w:firstLine="705"/>
        <w:jc w:val="both"/>
        <w:rPr>
          <w:rFonts w:ascii="PT Astra Serif" w:hAnsi="PT Astra Serif" w:cs="Times New Roman"/>
          <w:lang w:val="ru-RU"/>
        </w:rPr>
      </w:pPr>
    </w:p>
    <w:p w:rsidR="008B3EBA" w:rsidRDefault="008B3EBA" w:rsidP="008B3EBA">
      <w:pPr>
        <w:pStyle w:val="Textbody"/>
        <w:ind w:firstLine="705"/>
        <w:jc w:val="both"/>
        <w:rPr>
          <w:rFonts w:ascii="PT Astra Serif" w:hAnsi="PT Astra Serif" w:cs="Times New Roman"/>
          <w:lang w:val="ru-RU"/>
        </w:rPr>
      </w:pPr>
    </w:p>
    <w:p w:rsidR="008B3EBA" w:rsidRDefault="008B3EBA" w:rsidP="008B3EBA">
      <w:pPr>
        <w:pStyle w:val="Textbody"/>
        <w:spacing w:after="0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Начальник отдела правового обеспечения</w:t>
      </w:r>
    </w:p>
    <w:p w:rsidR="008B3EBA" w:rsidRDefault="008B3EBA" w:rsidP="008B3EBA">
      <w:pPr>
        <w:pStyle w:val="Textbody"/>
        <w:spacing w:after="0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администрации МО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AE"/>
    <w:rsid w:val="008B3EBA"/>
    <w:rsid w:val="009035E6"/>
    <w:rsid w:val="00983CAE"/>
    <w:rsid w:val="009A1DD7"/>
    <w:rsid w:val="009B1DAE"/>
    <w:rsid w:val="009F0A5B"/>
    <w:rsid w:val="00D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E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B3EB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E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B3E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2024-07-09T07:12:00Z</cp:lastPrinted>
  <dcterms:created xsi:type="dcterms:W3CDTF">2024-07-09T06:42:00Z</dcterms:created>
  <dcterms:modified xsi:type="dcterms:W3CDTF">2024-07-09T07:19:00Z</dcterms:modified>
</cp:coreProperties>
</file>