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24" w:rsidRDefault="00D10424" w:rsidP="00D10424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10424" w:rsidRDefault="00D10424" w:rsidP="00D1042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10424" w:rsidRDefault="00D10424" w:rsidP="00D1042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10424" w:rsidRDefault="00D10424" w:rsidP="00D1042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10424" w:rsidRDefault="00D10424" w:rsidP="00D1042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10424" w:rsidRDefault="00D10424" w:rsidP="00D1042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60</w:t>
      </w:r>
    </w:p>
    <w:p w:rsidR="00D10424" w:rsidRDefault="00D10424" w:rsidP="00D1042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>«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Ульяновской области от 01.11.2017 № 549 «</w:t>
      </w:r>
      <w:r>
        <w:rPr>
          <w:rFonts w:ascii="PT Astra Serif" w:hAnsi="PT Astra Serif" w:cs="PT Astra Serif"/>
          <w:b/>
          <w:sz w:val="24"/>
          <w:szCs w:val="24"/>
        </w:rPr>
        <w:t xml:space="preserve">Об утверждении Положения о порядке проведения эвакуационных мероприятий при возникновении чрезвычайных ситуаций в мирное время» </w:t>
      </w:r>
    </w:p>
    <w:p w:rsidR="00D10424" w:rsidRDefault="00D10424" w:rsidP="00D10424">
      <w:pPr>
        <w:pStyle w:val="ConsPlusTitle"/>
        <w:rPr>
          <w:rFonts w:ascii="PT Astra Serif" w:hAnsi="PT Astra Serif"/>
          <w:sz w:val="24"/>
          <w:szCs w:val="24"/>
        </w:rPr>
      </w:pPr>
    </w:p>
    <w:p w:rsidR="00D10424" w:rsidRDefault="00D10424" w:rsidP="00D10424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Дата экспертизы: 13.04.2023 года                                                                                                                        </w:t>
      </w:r>
    </w:p>
    <w:p w:rsidR="00D10424" w:rsidRDefault="00D10424" w:rsidP="00D1042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10424" w:rsidRDefault="00D10424" w:rsidP="00D1042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10424" w:rsidRDefault="00D10424" w:rsidP="00D1042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10424" w:rsidRDefault="00D10424" w:rsidP="00D1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5209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="005209FB" w:rsidRPr="005209FB">
        <w:rPr>
          <w:rFonts w:ascii="PT Astra Serif" w:hAnsi="PT Astra Serif" w:cs="PT Astra Serif"/>
          <w:sz w:val="24"/>
          <w:szCs w:val="24"/>
        </w:rPr>
        <w:t>«</w:t>
      </w:r>
      <w:r w:rsidR="005209FB" w:rsidRPr="005209FB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="005209FB" w:rsidRPr="005209FB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5209FB" w:rsidRPr="005209FB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01.11.2017 № 549 «</w:t>
      </w:r>
      <w:r w:rsidR="005209FB" w:rsidRPr="005209FB">
        <w:rPr>
          <w:rFonts w:ascii="PT Astra Serif" w:hAnsi="PT Astra Serif" w:cs="PT Astra Serif"/>
          <w:sz w:val="24"/>
          <w:szCs w:val="24"/>
        </w:rPr>
        <w:t xml:space="preserve">Об утверждении Положения о порядке проведения эвакуационных мероприятий при возникновении чрезвычайных ситуаций в мирное время» </w:t>
      </w:r>
      <w:r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D10424" w:rsidRDefault="00D10424" w:rsidP="00D1042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D10424" w:rsidRDefault="00D10424" w:rsidP="00D1042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10424" w:rsidRDefault="00D10424" w:rsidP="00D1042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D10424" w:rsidRDefault="00D10424" w:rsidP="00D1042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10424" w:rsidRDefault="00D10424" w:rsidP="00D104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Проект  разработан в соответствии со </w:t>
      </w:r>
      <w:r>
        <w:rPr>
          <w:rFonts w:ascii="PT Astra Serif" w:hAnsi="PT Astra Serif" w:cs="PT Astra Serif"/>
          <w:sz w:val="24"/>
          <w:szCs w:val="24"/>
        </w:rPr>
        <w:t xml:space="preserve">статьей 15 </w:t>
      </w:r>
      <w:r>
        <w:rPr>
          <w:rFonts w:ascii="PT Astra Serif" w:hAnsi="PT Astra Serif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5209FB">
        <w:rPr>
          <w:rFonts w:ascii="PT Astra Serif" w:hAnsi="PT Astra Serif"/>
          <w:sz w:val="24"/>
          <w:szCs w:val="24"/>
        </w:rPr>
        <w:t>Ф</w:t>
      </w:r>
      <w:r w:rsidR="005209FB">
        <w:rPr>
          <w:rFonts w:ascii="PT Astra Serif" w:hAnsi="PT Astra Serif" w:cs="PT Astra Serif"/>
          <w:sz w:val="24"/>
          <w:szCs w:val="24"/>
        </w:rPr>
        <w:t xml:space="preserve">едеральным </w:t>
      </w:r>
      <w:hyperlink r:id="rId5" w:history="1">
        <w:r w:rsidR="005209FB" w:rsidRPr="005209FB">
          <w:rPr>
            <w:rFonts w:ascii="PT Astra Serif" w:hAnsi="PT Astra Serif" w:cs="PT Astra Serif"/>
            <w:sz w:val="24"/>
            <w:szCs w:val="24"/>
          </w:rPr>
          <w:t>законом</w:t>
        </w:r>
      </w:hyperlink>
      <w:r w:rsidR="005209FB">
        <w:rPr>
          <w:rFonts w:ascii="PT Astra Serif" w:hAnsi="PT Astra Serif" w:cs="PT Astra Serif"/>
          <w:sz w:val="24"/>
          <w:szCs w:val="24"/>
        </w:rPr>
        <w:t xml:space="preserve"> N 68-ФЗ от 21.12.1994 «О защите населения и территорий от чрезвычайных ситуаций природного и техногенного характера», </w:t>
      </w:r>
      <w:hyperlink r:id="rId6" w:history="1">
        <w:r w:rsidR="005209FB" w:rsidRPr="005209FB">
          <w:rPr>
            <w:rFonts w:ascii="PT Astra Serif" w:hAnsi="PT Astra Serif" w:cs="PT Astra Serif"/>
            <w:sz w:val="24"/>
            <w:szCs w:val="24"/>
          </w:rPr>
          <w:t>постановлением</w:t>
        </w:r>
      </w:hyperlink>
      <w:r w:rsidR="005209FB">
        <w:rPr>
          <w:rFonts w:ascii="PT Astra Serif" w:hAnsi="PT Astra Serif" w:cs="PT Astra Serif"/>
          <w:sz w:val="24"/>
          <w:szCs w:val="24"/>
        </w:rPr>
        <w:t xml:space="preserve"> Правительства Российской Федерации от 30.12.2003 N 794 «О единой государственной системе предупреждения и ликвидации чрезвычайных ситуаций природного и техногенного характера</w:t>
      </w:r>
      <w:proofErr w:type="gramEnd"/>
      <w:r w:rsidR="005209FB">
        <w:rPr>
          <w:rFonts w:ascii="PT Astra Serif" w:hAnsi="PT Astra Serif" w:cs="PT Astra Serif"/>
          <w:sz w:val="24"/>
          <w:szCs w:val="24"/>
        </w:rPr>
        <w:t xml:space="preserve">», </w:t>
      </w:r>
      <w:proofErr w:type="gramStart"/>
      <w:r w:rsidR="005209FB">
        <w:rPr>
          <w:rFonts w:ascii="PT Astra Serif" w:hAnsi="PT Astra Serif" w:cs="PT Astra Serif"/>
          <w:sz w:val="24"/>
          <w:szCs w:val="24"/>
        </w:rPr>
        <w:t xml:space="preserve">Законом Ульяновской области от 20.07.2012 № 94-ЗО «О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характера», постановлением Правительства Ульяновской области от 27.03.2013 № 98-П «Об Ульяновской территориальной подсистеме единой государственной системы предупреждения и ликвидации чрезвычайных ситуаций», </w:t>
      </w:r>
      <w:r>
        <w:rPr>
          <w:rFonts w:ascii="PT Astra Serif" w:hAnsi="PT Astra Serif"/>
          <w:sz w:val="24"/>
          <w:szCs w:val="24"/>
        </w:rPr>
        <w:t>а также в целях конкретизации отдельных норм технического характера.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 w:rsidR="005209FB">
        <w:rPr>
          <w:rFonts w:ascii="PT Astra Serif" w:hAnsi="PT Astra Serif"/>
          <w:sz w:val="24"/>
          <w:szCs w:val="24"/>
        </w:rPr>
        <w:t xml:space="preserve">В новой редакции излагается понятие «эвакуация населения», исключается понятие «эвакуационные органы». В пункте </w:t>
      </w:r>
      <w:r>
        <w:rPr>
          <w:rFonts w:ascii="PT Astra Serif" w:hAnsi="PT Astra Serif"/>
          <w:sz w:val="24"/>
          <w:szCs w:val="24"/>
        </w:rPr>
        <w:t>6</w:t>
      </w:r>
      <w:r w:rsidR="005209FB">
        <w:rPr>
          <w:rFonts w:ascii="PT Astra Serif" w:hAnsi="PT Astra Serif"/>
          <w:sz w:val="24"/>
          <w:szCs w:val="24"/>
        </w:rPr>
        <w:t xml:space="preserve"> конкретизи</w:t>
      </w:r>
      <w:r w:rsidR="005A7D46">
        <w:rPr>
          <w:rFonts w:ascii="PT Astra Serif" w:hAnsi="PT Astra Serif"/>
          <w:sz w:val="24"/>
          <w:szCs w:val="24"/>
        </w:rPr>
        <w:t>р</w:t>
      </w:r>
      <w:r w:rsidR="005209FB">
        <w:rPr>
          <w:rFonts w:ascii="PT Astra Serif" w:hAnsi="PT Astra Serif"/>
          <w:sz w:val="24"/>
          <w:szCs w:val="24"/>
        </w:rPr>
        <w:t>уется орга</w:t>
      </w:r>
      <w:r w:rsidR="005A7D46">
        <w:rPr>
          <w:rFonts w:ascii="PT Astra Serif" w:hAnsi="PT Astra Serif"/>
          <w:sz w:val="24"/>
          <w:szCs w:val="24"/>
        </w:rPr>
        <w:t xml:space="preserve">н, принимающий решение о проведении эвакуационных </w:t>
      </w:r>
      <w:r w:rsidR="005A7D46">
        <w:rPr>
          <w:rFonts w:ascii="PT Astra Serif" w:hAnsi="PT Astra Serif"/>
          <w:sz w:val="24"/>
          <w:szCs w:val="24"/>
        </w:rPr>
        <w:lastRenderedPageBreak/>
        <w:t>мероприятий при угрозе возникновения чрезвычайных ситуаций муниципального характера и осуществляет общее руководство эвакуацией населения на территории муниципального образования «</w:t>
      </w:r>
      <w:proofErr w:type="spellStart"/>
      <w:r w:rsidR="005A7D4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5A7D46">
        <w:rPr>
          <w:rFonts w:ascii="PT Astra Serif" w:hAnsi="PT Astra Serif"/>
          <w:sz w:val="24"/>
          <w:szCs w:val="24"/>
        </w:rPr>
        <w:t xml:space="preserve"> район».</w:t>
      </w:r>
    </w:p>
    <w:p w:rsidR="00D10424" w:rsidRDefault="00D10424" w:rsidP="00D1042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t xml:space="preserve">Пункт </w:t>
      </w:r>
      <w:r w:rsidR="0036160B">
        <w:rPr>
          <w:rFonts w:ascii="PT Astra Serif" w:hAnsi="PT Astra Serif" w:cs="Times New Roman"/>
          <w:lang w:val="ru-RU"/>
        </w:rPr>
        <w:t>2</w:t>
      </w:r>
      <w:r>
        <w:rPr>
          <w:rFonts w:ascii="PT Astra Serif" w:hAnsi="PT Astra Serif" w:cs="Times New Roman"/>
          <w:lang w:val="ru-RU"/>
        </w:rPr>
        <w:t xml:space="preserve"> проекта постановления предполагает, что принятое постановление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D10424" w:rsidRDefault="00D10424" w:rsidP="00D1042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D10424" w:rsidRDefault="00D10424" w:rsidP="00D1042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10424" w:rsidRDefault="00D10424" w:rsidP="00D1042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10424" w:rsidRDefault="00D10424" w:rsidP="00D1042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10424" w:rsidRDefault="00D10424" w:rsidP="00D1042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10424" w:rsidRDefault="00D10424" w:rsidP="00D1042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10424" w:rsidRDefault="00D10424" w:rsidP="00D1042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10424" w:rsidRDefault="00D10424" w:rsidP="00D1042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10424" w:rsidRPr="005209FB" w:rsidRDefault="00D10424" w:rsidP="00520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209FB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5209FB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5209FB"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5209FB" w:rsidRPr="005209FB">
        <w:rPr>
          <w:rFonts w:ascii="PT Astra Serif" w:hAnsi="PT Astra Serif" w:cs="PT Astra Serif"/>
          <w:sz w:val="24"/>
          <w:szCs w:val="24"/>
        </w:rPr>
        <w:t>«</w:t>
      </w:r>
      <w:r w:rsidR="005209FB" w:rsidRPr="005209FB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="005209FB" w:rsidRPr="005209FB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5209FB" w:rsidRPr="005209FB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01.11.2017 № 549 «</w:t>
      </w:r>
      <w:r w:rsidR="005209FB" w:rsidRPr="005209FB">
        <w:rPr>
          <w:rFonts w:ascii="PT Astra Serif" w:hAnsi="PT Astra Serif" w:cs="PT Astra Serif"/>
          <w:sz w:val="24"/>
          <w:szCs w:val="24"/>
        </w:rPr>
        <w:t xml:space="preserve">Об утверждении Положения о порядке проведения эвакуационных мероприятий при возникновении </w:t>
      </w:r>
      <w:bookmarkStart w:id="0" w:name="_GoBack"/>
      <w:bookmarkEnd w:id="0"/>
      <w:r w:rsidR="005209FB" w:rsidRPr="005209FB">
        <w:rPr>
          <w:rFonts w:ascii="PT Astra Serif" w:hAnsi="PT Astra Serif" w:cs="PT Astra Serif"/>
          <w:sz w:val="24"/>
          <w:szCs w:val="24"/>
        </w:rPr>
        <w:t xml:space="preserve">чрезвычайных ситуаций в мирное время» </w:t>
      </w:r>
      <w:r w:rsidRPr="005209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D10424" w:rsidRDefault="00D10424" w:rsidP="00D10424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D10424" w:rsidRDefault="00D10424" w:rsidP="00D1042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10424" w:rsidRDefault="00D10424" w:rsidP="00D1042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10424" w:rsidRDefault="00D10424" w:rsidP="00D1042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D10424" w:rsidRDefault="00D10424" w:rsidP="00D10424"/>
    <w:p w:rsidR="00D10424" w:rsidRDefault="00D10424" w:rsidP="00D10424"/>
    <w:p w:rsidR="00D10424" w:rsidRDefault="00D10424" w:rsidP="00D10424"/>
    <w:p w:rsidR="00D10424" w:rsidRDefault="00D10424" w:rsidP="00D10424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3"/>
    <w:rsid w:val="0036160B"/>
    <w:rsid w:val="005209FB"/>
    <w:rsid w:val="005A7D46"/>
    <w:rsid w:val="009035E6"/>
    <w:rsid w:val="009A1DD7"/>
    <w:rsid w:val="00CC6BCC"/>
    <w:rsid w:val="00D10424"/>
    <w:rsid w:val="00D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42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10424"/>
    <w:pPr>
      <w:spacing w:after="120"/>
    </w:pPr>
  </w:style>
  <w:style w:type="paragraph" w:customStyle="1" w:styleId="ConsPlusTitle">
    <w:name w:val="ConsPlusTitle"/>
    <w:rsid w:val="00D1042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42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10424"/>
    <w:pPr>
      <w:spacing w:after="120"/>
    </w:pPr>
  </w:style>
  <w:style w:type="paragraph" w:customStyle="1" w:styleId="ConsPlusTitle">
    <w:name w:val="ConsPlusTitle"/>
    <w:rsid w:val="00D1042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5C66EA87F85D23C2DBC6B0B6A006376C57EB498640EFF69BB1709CABF3B0CF419D47E46603854B92D87866C02DF2ED73F99D77C986222L8gCK" TargetMode="External"/><Relationship Id="rId5" Type="http://schemas.openxmlformats.org/officeDocument/2006/relationships/hyperlink" Target="consultantplus://offline/ref=FFC5C66EA87F85D23C2DBC6B0B6A006376C27EB29A630EFF69BB1709CABF3B0CF419D47E4660395EB32D87866C02DF2ED73F99D77C986222L8g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2023-04-14T09:22:00Z</cp:lastPrinted>
  <dcterms:created xsi:type="dcterms:W3CDTF">2023-04-13T06:01:00Z</dcterms:created>
  <dcterms:modified xsi:type="dcterms:W3CDTF">2023-04-14T09:34:00Z</dcterms:modified>
</cp:coreProperties>
</file>