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28" w:rsidRDefault="00370F28" w:rsidP="00370F28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370F28" w:rsidRDefault="00370F28" w:rsidP="00370F28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370F28" w:rsidRDefault="00370F28" w:rsidP="00370F28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370F28" w:rsidRDefault="00370F28" w:rsidP="00370F28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370F28" w:rsidRDefault="00370F28" w:rsidP="00370F28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370F28" w:rsidRDefault="00370F28" w:rsidP="00370F28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57</w:t>
      </w:r>
    </w:p>
    <w:p w:rsidR="00370F28" w:rsidRDefault="00370F28" w:rsidP="00370F2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район» </w:t>
      </w:r>
      <w:r>
        <w:rPr>
          <w:rFonts w:ascii="PT Astra Serif" w:hAnsi="PT Astra Serif" w:cs="PT Astra Serif"/>
          <w:b/>
          <w:sz w:val="24"/>
          <w:szCs w:val="24"/>
        </w:rPr>
        <w:t>«</w:t>
      </w:r>
      <w:r>
        <w:rPr>
          <w:rFonts w:ascii="PT Astra Serif" w:eastAsia="Times New Roman" w:hAnsi="PT Astra Serif" w:cs="Times New Roman"/>
          <w:b/>
          <w:bCs/>
          <w:sz w:val="24"/>
          <w:szCs w:val="24"/>
        </w:rPr>
        <w:t>О внесении изменений в постановление 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район» Ульяновской области от 01.02.2017 № 604 «</w:t>
      </w:r>
      <w:r>
        <w:rPr>
          <w:rFonts w:ascii="PT Astra Serif" w:hAnsi="PT Astra Serif" w:cs="PT Astra Serif"/>
          <w:b/>
          <w:sz w:val="24"/>
          <w:szCs w:val="24"/>
        </w:rPr>
        <w:t>Об утверждении Положения о комиссии по вопросам  повышения устойчивости функционирования объектов экономики муниципального образования «</w:t>
      </w:r>
      <w:proofErr w:type="spellStart"/>
      <w:r>
        <w:rPr>
          <w:rFonts w:ascii="PT Astra Serif" w:hAnsi="PT Astra Serif" w:cs="PT Astra Serif"/>
          <w:b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b/>
          <w:sz w:val="24"/>
          <w:szCs w:val="24"/>
        </w:rPr>
        <w:t xml:space="preserve"> район» Ульяновской области» </w:t>
      </w:r>
    </w:p>
    <w:p w:rsidR="00370F28" w:rsidRDefault="00370F28" w:rsidP="00370F28">
      <w:pPr>
        <w:pStyle w:val="ConsPlusTitle"/>
        <w:rPr>
          <w:rFonts w:ascii="PT Astra Serif" w:hAnsi="PT Astra Serif"/>
          <w:sz w:val="24"/>
          <w:szCs w:val="24"/>
        </w:rPr>
      </w:pPr>
    </w:p>
    <w:p w:rsidR="00370F28" w:rsidRDefault="00370F28" w:rsidP="00370F28">
      <w:pPr>
        <w:pStyle w:val="ConsPlusTitle"/>
        <w:rPr>
          <w:rFonts w:ascii="PT Astra Serif" w:eastAsia="Andale Sans UI" w:hAnsi="PT Astra Serif" w:cs="Tahoma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 xml:space="preserve">Дата экспертизы: 07.04.2023 года                                                                                                                        </w:t>
      </w:r>
    </w:p>
    <w:p w:rsidR="00370F28" w:rsidRDefault="00370F28" w:rsidP="00370F28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370F28" w:rsidRDefault="00370F28" w:rsidP="00370F28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370F28" w:rsidRDefault="00370F28" w:rsidP="00370F28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370F28" w:rsidRDefault="00370F28" w:rsidP="0037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 </w:t>
      </w:r>
      <w:r>
        <w:rPr>
          <w:rFonts w:ascii="PT Astra Serif" w:hAnsi="PT Astra Serif" w:cs="PT Astra Serif"/>
          <w:sz w:val="24"/>
          <w:szCs w:val="24"/>
        </w:rPr>
        <w:t>«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О внесении изменений в постановление 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 от 01.02.2017 № 604 «</w:t>
      </w:r>
      <w:r>
        <w:rPr>
          <w:rFonts w:ascii="PT Astra Serif" w:hAnsi="PT Astra Serif" w:cs="PT Astra Serif"/>
          <w:sz w:val="24"/>
          <w:szCs w:val="24"/>
        </w:rPr>
        <w:t xml:space="preserve">Об утверждении Положения о комиссии по вопросам  </w:t>
      </w:r>
      <w:proofErr w:type="gramStart"/>
      <w:r>
        <w:rPr>
          <w:rFonts w:ascii="PT Astra Serif" w:hAnsi="PT Astra Serif" w:cs="PT Astra Serif"/>
          <w:sz w:val="24"/>
          <w:szCs w:val="24"/>
        </w:rPr>
        <w:t>повышения устойчивости функционирования объектов экономики муниципального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образования «</w:t>
      </w:r>
      <w:proofErr w:type="spellStart"/>
      <w:r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район» Ульяновской области» </w:t>
      </w:r>
      <w:r>
        <w:rPr>
          <w:rFonts w:ascii="PT Astra Serif" w:eastAsia="Times New Roman" w:hAnsi="PT Astra Serif"/>
          <w:sz w:val="24"/>
          <w:szCs w:val="24"/>
          <w:lang w:eastAsia="ru-RU"/>
        </w:rPr>
        <w:t>(далее – Проект).</w:t>
      </w:r>
      <w:r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 </w:t>
      </w:r>
    </w:p>
    <w:p w:rsidR="00370F28" w:rsidRDefault="00370F28" w:rsidP="00370F28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 с правоохранительными органами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370F28" w:rsidRDefault="00370F28" w:rsidP="00370F28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370F28" w:rsidRDefault="00370F28" w:rsidP="00370F28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370F28" w:rsidRDefault="00370F28" w:rsidP="00370F28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DB1E2F" w:rsidRDefault="00370F28" w:rsidP="00370F2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Проект  разработан в соответствии со </w:t>
      </w:r>
      <w:r>
        <w:rPr>
          <w:rFonts w:ascii="PT Astra Serif" w:hAnsi="PT Astra Serif" w:cs="PT Astra Serif"/>
          <w:sz w:val="24"/>
          <w:szCs w:val="24"/>
        </w:rPr>
        <w:t xml:space="preserve">статьей 15 </w:t>
      </w:r>
      <w:r>
        <w:rPr>
          <w:rFonts w:ascii="PT Astra Serif" w:hAnsi="PT Astra Serif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а также в целях </w:t>
      </w:r>
      <w:r w:rsidR="00DB1E2F">
        <w:rPr>
          <w:rFonts w:ascii="PT Astra Serif" w:hAnsi="PT Astra Serif"/>
          <w:sz w:val="24"/>
          <w:szCs w:val="24"/>
        </w:rPr>
        <w:t xml:space="preserve">конкретизации отдельных норм технического характера. В новой редакции предполагается изложить раздел 6, определяющий права комиссии по вопросам </w:t>
      </w:r>
      <w:proofErr w:type="gramStart"/>
      <w:r w:rsidR="00DB1E2F">
        <w:rPr>
          <w:rFonts w:ascii="PT Astra Serif" w:hAnsi="PT Astra Serif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="00DB1E2F">
        <w:rPr>
          <w:rFonts w:ascii="PT Astra Serif" w:hAnsi="PT Astra Serif"/>
          <w:sz w:val="24"/>
          <w:szCs w:val="24"/>
        </w:rPr>
        <w:t xml:space="preserve"> МО «</w:t>
      </w:r>
      <w:proofErr w:type="spellStart"/>
      <w:r w:rsidR="00DB1E2F">
        <w:rPr>
          <w:rFonts w:ascii="PT Astra Serif" w:hAnsi="PT Astra Serif"/>
          <w:sz w:val="24"/>
          <w:szCs w:val="24"/>
        </w:rPr>
        <w:t>Меекесский</w:t>
      </w:r>
      <w:proofErr w:type="spellEnd"/>
      <w:r w:rsidR="00DB1E2F">
        <w:rPr>
          <w:rFonts w:ascii="PT Astra Serif" w:hAnsi="PT Astra Serif"/>
          <w:sz w:val="24"/>
          <w:szCs w:val="24"/>
        </w:rPr>
        <w:t xml:space="preserve"> райо</w:t>
      </w:r>
      <w:bookmarkStart w:id="0" w:name="_GoBack"/>
      <w:bookmarkEnd w:id="0"/>
      <w:r w:rsidR="00DB1E2F">
        <w:rPr>
          <w:rFonts w:ascii="PT Astra Serif" w:hAnsi="PT Astra Serif"/>
          <w:sz w:val="24"/>
          <w:szCs w:val="24"/>
        </w:rPr>
        <w:t>н» в мирное и военное время, права и обязанности членов данной комиссии.</w:t>
      </w:r>
    </w:p>
    <w:p w:rsidR="00370F28" w:rsidRDefault="00370F28" w:rsidP="00370F2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Пунктом 2 проекта постановления предлагается признать утратившим силу ранее принятый муниципальный нормативный правовой акт, которым были внесены изменения в состав вышеуказанной комиссии.  </w:t>
      </w:r>
    </w:p>
    <w:p w:rsidR="00370F28" w:rsidRDefault="00370F28" w:rsidP="00370F28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 w:cs="Times New Roman"/>
          <w:lang w:val="ru-RU"/>
        </w:rPr>
        <w:t>Пункт 3 проекта постановления предполагает, что принятое постановление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</w:t>
      </w:r>
      <w:r>
        <w:rPr>
          <w:rFonts w:ascii="PT Astra Serif" w:hAnsi="PT Astra Serif"/>
          <w:lang w:val="ru-RU"/>
        </w:rPr>
        <w:lastRenderedPageBreak/>
        <w:t xml:space="preserve">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  <w:proofErr w:type="gramEnd"/>
    </w:p>
    <w:p w:rsidR="00370F28" w:rsidRDefault="00370F28" w:rsidP="00370F28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370F28" w:rsidRDefault="00370F28" w:rsidP="00370F28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370F28" w:rsidRDefault="00370F28" w:rsidP="00370F2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370F28" w:rsidRDefault="00370F28" w:rsidP="00370F2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370F28" w:rsidRDefault="00370F28" w:rsidP="00370F2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370F28" w:rsidRDefault="00370F28" w:rsidP="00370F2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370F28" w:rsidRDefault="00370F28" w:rsidP="00370F28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370F28" w:rsidRDefault="00370F28" w:rsidP="00370F28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370F28" w:rsidRDefault="00370F28" w:rsidP="00370F28">
      <w:pPr>
        <w:pStyle w:val="ConsPlusTitle"/>
        <w:ind w:firstLine="708"/>
        <w:jc w:val="both"/>
        <w:rPr>
          <w:rFonts w:ascii="PT Astra Serif" w:eastAsia="Times New Roman" w:hAnsi="PT Astra Serif" w:cs="Times New Roman"/>
          <w:b w:val="0"/>
          <w:sz w:val="24"/>
          <w:szCs w:val="24"/>
          <w:lang w:eastAsia="ru-RU"/>
        </w:rPr>
      </w:pPr>
      <w:r>
        <w:rPr>
          <w:rFonts w:ascii="PT Astra Serif" w:eastAsia="Times New Roman" w:hAnsi="PT Astra Serif"/>
          <w:b w:val="0"/>
          <w:sz w:val="24"/>
          <w:szCs w:val="24"/>
          <w:lang w:eastAsia="ru-RU"/>
        </w:rPr>
        <w:t>Проект</w:t>
      </w:r>
      <w:r>
        <w:rPr>
          <w:rFonts w:ascii="PT Astra Serif" w:eastAsia="Times New Roman" w:hAnsi="PT Astra Serif"/>
          <w:b w:val="0"/>
          <w:bCs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/>
          <w:b w:val="0"/>
          <w:sz w:val="24"/>
          <w:szCs w:val="24"/>
          <w:lang w:eastAsia="ru-RU"/>
        </w:rPr>
        <w:t xml:space="preserve">постановления </w:t>
      </w:r>
      <w:r>
        <w:rPr>
          <w:rFonts w:ascii="PT Astra Serif" w:eastAsia="Times New Roman" w:hAnsi="PT Astra Serif" w:cs="Times New Roman"/>
          <w:b w:val="0"/>
          <w:bCs/>
          <w:sz w:val="24"/>
          <w:szCs w:val="24"/>
          <w:lang w:eastAsia="ru-RU"/>
        </w:rPr>
        <w:t xml:space="preserve"> </w:t>
      </w:r>
      <w:r>
        <w:rPr>
          <w:rFonts w:ascii="PT Astra Serif" w:hAnsi="PT Astra Serif" w:cs="PT Astra Serif"/>
          <w:b w:val="0"/>
          <w:sz w:val="24"/>
          <w:szCs w:val="24"/>
        </w:rPr>
        <w:t>«</w:t>
      </w:r>
      <w:r>
        <w:rPr>
          <w:rFonts w:ascii="PT Astra Serif" w:eastAsia="Times New Roman" w:hAnsi="PT Astra Serif" w:cs="Times New Roman"/>
          <w:b w:val="0"/>
          <w:bCs/>
          <w:sz w:val="24"/>
          <w:szCs w:val="24"/>
        </w:rPr>
        <w:t>О внесении изменений в постановление 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 w:val="0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 w:val="0"/>
          <w:bCs/>
          <w:sz w:val="24"/>
          <w:szCs w:val="24"/>
        </w:rPr>
        <w:t xml:space="preserve"> район» Ульяновской области от 01.02.2017 № 604 «</w:t>
      </w:r>
      <w:r>
        <w:rPr>
          <w:rFonts w:ascii="PT Astra Serif" w:hAnsi="PT Astra Serif" w:cs="PT Astra Serif"/>
          <w:b w:val="0"/>
          <w:sz w:val="24"/>
          <w:szCs w:val="24"/>
        </w:rPr>
        <w:t xml:space="preserve">Об утверждении Положения о комиссии по вопросам  </w:t>
      </w:r>
      <w:proofErr w:type="gramStart"/>
      <w:r>
        <w:rPr>
          <w:rFonts w:ascii="PT Astra Serif" w:hAnsi="PT Astra Serif" w:cs="PT Astra Serif"/>
          <w:b w:val="0"/>
          <w:sz w:val="24"/>
          <w:szCs w:val="24"/>
        </w:rPr>
        <w:t>повышения устойчивости функционирования объектов экономики муниципального</w:t>
      </w:r>
      <w:proofErr w:type="gramEnd"/>
      <w:r>
        <w:rPr>
          <w:rFonts w:ascii="PT Astra Serif" w:hAnsi="PT Astra Serif" w:cs="PT Astra Serif"/>
          <w:b w:val="0"/>
          <w:sz w:val="24"/>
          <w:szCs w:val="24"/>
        </w:rPr>
        <w:t xml:space="preserve"> образования «</w:t>
      </w:r>
      <w:proofErr w:type="spellStart"/>
      <w:r>
        <w:rPr>
          <w:rFonts w:ascii="PT Astra Serif" w:hAnsi="PT Astra Serif" w:cs="PT Astra Serif"/>
          <w:b w:val="0"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b w:val="0"/>
          <w:sz w:val="24"/>
          <w:szCs w:val="24"/>
        </w:rPr>
        <w:t xml:space="preserve"> район» Ульяновской области»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b w:val="0"/>
          <w:bCs/>
          <w:sz w:val="24"/>
          <w:szCs w:val="24"/>
          <w:lang w:eastAsia="ru-RU"/>
        </w:rPr>
        <w:t>признается прошедшим антикоррупционную экспертизу.</w:t>
      </w:r>
    </w:p>
    <w:p w:rsidR="00370F28" w:rsidRDefault="00370F28" w:rsidP="00370F28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370F28" w:rsidRDefault="00370F28" w:rsidP="00370F28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370F28" w:rsidRDefault="00370F28" w:rsidP="00370F28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370F28" w:rsidRDefault="00370F28" w:rsidP="00370F28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370F28" w:rsidRDefault="00370F28" w:rsidP="00370F28"/>
    <w:p w:rsidR="00370F28" w:rsidRDefault="00370F28" w:rsidP="00370F28"/>
    <w:p w:rsidR="00370F28" w:rsidRDefault="00370F28" w:rsidP="00370F28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25"/>
    <w:rsid w:val="00004D25"/>
    <w:rsid w:val="00370F28"/>
    <w:rsid w:val="005945AE"/>
    <w:rsid w:val="009035E6"/>
    <w:rsid w:val="009A1DD7"/>
    <w:rsid w:val="00DB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0F28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70F28"/>
    <w:pPr>
      <w:spacing w:after="120"/>
    </w:pPr>
  </w:style>
  <w:style w:type="paragraph" w:customStyle="1" w:styleId="ConsPlusTitle">
    <w:name w:val="ConsPlusTitle"/>
    <w:rsid w:val="00370F2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0F28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70F28"/>
    <w:pPr>
      <w:spacing w:after="120"/>
    </w:pPr>
  </w:style>
  <w:style w:type="paragraph" w:customStyle="1" w:styleId="ConsPlusTitle">
    <w:name w:val="ConsPlusTitle"/>
    <w:rsid w:val="00370F2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2023-04-11T05:32:00Z</cp:lastPrinted>
  <dcterms:created xsi:type="dcterms:W3CDTF">2023-04-07T09:32:00Z</dcterms:created>
  <dcterms:modified xsi:type="dcterms:W3CDTF">2023-04-11T05:39:00Z</dcterms:modified>
</cp:coreProperties>
</file>