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24C" w:rsidRPr="00A434F1" w:rsidRDefault="009D724C" w:rsidP="00A434F1">
      <w:pPr>
        <w:shd w:val="clear" w:color="auto" w:fill="FFFFFF"/>
        <w:autoSpaceDE w:val="0"/>
        <w:jc w:val="center"/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en-US" w:bidi="en-US"/>
        </w:rPr>
      </w:pPr>
      <w:r w:rsidRPr="00A434F1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en-US" w:bidi="en-US"/>
        </w:rPr>
        <w:t xml:space="preserve">Протокол № </w:t>
      </w:r>
      <w:r w:rsidR="00FA64D1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en-US" w:bidi="en-US"/>
        </w:rPr>
        <w:t>0</w:t>
      </w:r>
      <w:r w:rsidR="00931EF8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en-US" w:bidi="en-US"/>
        </w:rPr>
        <w:t>7</w:t>
      </w:r>
    </w:p>
    <w:p w:rsidR="00A434F1" w:rsidRDefault="009D724C">
      <w:pPr>
        <w:shd w:val="clear" w:color="auto" w:fill="FFFFFF"/>
        <w:autoSpaceDE w:val="0"/>
        <w:jc w:val="center"/>
        <w:rPr>
          <w:rFonts w:ascii="PT Astra Serif" w:eastAsia="Arial" w:hAnsi="PT Astra Serif" w:cs="Times New Roman"/>
          <w:b/>
          <w:bCs/>
          <w:color w:val="000000"/>
          <w:sz w:val="28"/>
          <w:szCs w:val="28"/>
        </w:rPr>
      </w:pPr>
      <w:r w:rsidRPr="00A434F1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en-US" w:bidi="en-US"/>
        </w:rPr>
        <w:t xml:space="preserve">заседания </w:t>
      </w:r>
      <w:r w:rsidR="00656799" w:rsidRPr="00A434F1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en-US" w:bidi="en-US"/>
        </w:rPr>
        <w:t xml:space="preserve">Единой </w:t>
      </w:r>
      <w:r w:rsidRPr="00A434F1">
        <w:rPr>
          <w:rFonts w:ascii="PT Astra Serif" w:eastAsia="Arial" w:hAnsi="PT Astra Serif" w:cs="Times New Roman"/>
          <w:b/>
          <w:bCs/>
          <w:color w:val="000000"/>
          <w:sz w:val="28"/>
          <w:szCs w:val="28"/>
        </w:rPr>
        <w:t>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«Мелекесский район» Ульяновской области</w:t>
      </w:r>
      <w:r w:rsidR="00240326" w:rsidRPr="00A434F1">
        <w:rPr>
          <w:rFonts w:ascii="PT Astra Serif" w:eastAsia="Arial" w:hAnsi="PT Astra Serif" w:cs="Times New Roman"/>
          <w:b/>
          <w:bCs/>
          <w:color w:val="000000"/>
          <w:sz w:val="28"/>
          <w:szCs w:val="28"/>
        </w:rPr>
        <w:t xml:space="preserve"> и её отраслевых </w:t>
      </w:r>
    </w:p>
    <w:p w:rsidR="009D724C" w:rsidRPr="00A434F1" w:rsidRDefault="00240326">
      <w:pPr>
        <w:shd w:val="clear" w:color="auto" w:fill="FFFFFF"/>
        <w:autoSpaceDE w:val="0"/>
        <w:jc w:val="center"/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en-US" w:bidi="en-US"/>
        </w:rPr>
      </w:pPr>
      <w:r w:rsidRPr="00A434F1">
        <w:rPr>
          <w:rFonts w:ascii="PT Astra Serif" w:eastAsia="Arial" w:hAnsi="PT Astra Serif" w:cs="Times New Roman"/>
          <w:b/>
          <w:bCs/>
          <w:color w:val="000000"/>
          <w:sz w:val="28"/>
          <w:szCs w:val="28"/>
        </w:rPr>
        <w:t>(функциональных) органов</w:t>
      </w:r>
    </w:p>
    <w:p w:rsidR="009D724C" w:rsidRPr="00A434F1" w:rsidRDefault="009D724C">
      <w:pPr>
        <w:shd w:val="clear" w:color="auto" w:fill="FFFFFF"/>
        <w:autoSpaceDE w:val="0"/>
        <w:jc w:val="center"/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en-US" w:bidi="en-US"/>
        </w:rPr>
      </w:pPr>
    </w:p>
    <w:p w:rsidR="009D724C" w:rsidRPr="00A434F1" w:rsidRDefault="009D724C">
      <w:pPr>
        <w:shd w:val="clear" w:color="auto" w:fill="FFFFFF"/>
        <w:autoSpaceDE w:val="0"/>
        <w:jc w:val="center"/>
        <w:rPr>
          <w:rFonts w:ascii="PT Astra Serif" w:eastAsia="Times New Roman" w:hAnsi="PT Astra Serif" w:cs="Times New Roman"/>
          <w:sz w:val="28"/>
          <w:szCs w:val="28"/>
          <w:lang w:bidi="ar-SA"/>
        </w:rPr>
      </w:pPr>
      <w:proofErr w:type="spellStart"/>
      <w:r w:rsidRPr="00A434F1">
        <w:rPr>
          <w:rFonts w:ascii="PT Astra Serif" w:eastAsia="Times New Roman" w:hAnsi="PT Astra Serif" w:cs="Times New Roman"/>
          <w:color w:val="000000"/>
          <w:sz w:val="28"/>
          <w:szCs w:val="28"/>
          <w:lang w:eastAsia="en-US" w:bidi="en-US"/>
        </w:rPr>
        <w:t>г</w:t>
      </w:r>
      <w:proofErr w:type="gramStart"/>
      <w:r w:rsidRPr="00A434F1">
        <w:rPr>
          <w:rFonts w:ascii="PT Astra Serif" w:eastAsia="Times New Roman" w:hAnsi="PT Astra Serif" w:cs="Times New Roman"/>
          <w:color w:val="000000"/>
          <w:sz w:val="28"/>
          <w:szCs w:val="28"/>
          <w:lang w:eastAsia="en-US" w:bidi="en-US"/>
        </w:rPr>
        <w:t>.Д</w:t>
      </w:r>
      <w:proofErr w:type="gramEnd"/>
      <w:r w:rsidRPr="00A434F1">
        <w:rPr>
          <w:rFonts w:ascii="PT Astra Serif" w:eastAsia="Times New Roman" w:hAnsi="PT Astra Serif" w:cs="Times New Roman"/>
          <w:color w:val="000000"/>
          <w:sz w:val="28"/>
          <w:szCs w:val="28"/>
          <w:lang w:eastAsia="en-US" w:bidi="en-US"/>
        </w:rPr>
        <w:t>имитровград</w:t>
      </w:r>
      <w:proofErr w:type="spellEnd"/>
      <w:r w:rsidRPr="00A434F1">
        <w:rPr>
          <w:rFonts w:ascii="PT Astra Serif" w:eastAsia="Times New Roman" w:hAnsi="PT Astra Serif" w:cs="Times New Roman"/>
          <w:color w:val="000000"/>
          <w:sz w:val="28"/>
          <w:szCs w:val="28"/>
          <w:lang w:eastAsia="en-US" w:bidi="en-US"/>
        </w:rPr>
        <w:t xml:space="preserve">                                        </w:t>
      </w:r>
      <w:r w:rsidR="005B41C3" w:rsidRPr="00A434F1">
        <w:rPr>
          <w:rFonts w:ascii="PT Astra Serif" w:eastAsia="Times New Roman" w:hAnsi="PT Astra Serif" w:cs="Times New Roman"/>
          <w:color w:val="000000"/>
          <w:sz w:val="28"/>
          <w:szCs w:val="28"/>
          <w:lang w:eastAsia="en-US" w:bidi="en-US"/>
        </w:rPr>
        <w:t xml:space="preserve">                        « </w:t>
      </w:r>
      <w:r w:rsidR="00FA64D1">
        <w:rPr>
          <w:rFonts w:ascii="PT Astra Serif" w:eastAsia="Times New Roman" w:hAnsi="PT Astra Serif" w:cs="Times New Roman"/>
          <w:color w:val="000000"/>
          <w:sz w:val="28"/>
          <w:szCs w:val="28"/>
          <w:lang w:eastAsia="en-US" w:bidi="en-US"/>
        </w:rPr>
        <w:t>02</w:t>
      </w:r>
      <w:r w:rsidR="00447673" w:rsidRPr="00A434F1">
        <w:rPr>
          <w:rFonts w:ascii="PT Astra Serif" w:eastAsia="Times New Roman" w:hAnsi="PT Astra Serif" w:cs="Times New Roman"/>
          <w:color w:val="000000"/>
          <w:sz w:val="28"/>
          <w:szCs w:val="28"/>
          <w:lang w:eastAsia="en-US" w:bidi="en-US"/>
        </w:rPr>
        <w:t xml:space="preserve"> </w:t>
      </w:r>
      <w:r w:rsidR="005B41C3" w:rsidRPr="00A434F1">
        <w:rPr>
          <w:rFonts w:ascii="PT Astra Serif" w:eastAsia="Times New Roman" w:hAnsi="PT Astra Serif" w:cs="Times New Roman"/>
          <w:color w:val="000000"/>
          <w:sz w:val="28"/>
          <w:szCs w:val="28"/>
          <w:lang w:eastAsia="en-US" w:bidi="en-US"/>
        </w:rPr>
        <w:t>»</w:t>
      </w:r>
      <w:r w:rsidR="008776BD" w:rsidRPr="00A434F1">
        <w:rPr>
          <w:rFonts w:ascii="PT Astra Serif" w:eastAsia="Times New Roman" w:hAnsi="PT Astra Serif" w:cs="Times New Roman"/>
          <w:color w:val="000000"/>
          <w:sz w:val="28"/>
          <w:szCs w:val="28"/>
          <w:lang w:eastAsia="en-US" w:bidi="en-US"/>
        </w:rPr>
        <w:t xml:space="preserve"> </w:t>
      </w:r>
      <w:r w:rsidR="00FA64D1">
        <w:rPr>
          <w:rFonts w:ascii="PT Astra Serif" w:eastAsia="Times New Roman" w:hAnsi="PT Astra Serif" w:cs="Times New Roman"/>
          <w:color w:val="000000"/>
          <w:sz w:val="28"/>
          <w:szCs w:val="28"/>
          <w:lang w:eastAsia="en-US" w:bidi="en-US"/>
        </w:rPr>
        <w:t>августа</w:t>
      </w:r>
      <w:r w:rsidR="009423A2">
        <w:rPr>
          <w:rFonts w:ascii="PT Astra Serif" w:eastAsia="Times New Roman" w:hAnsi="PT Astra Serif" w:cs="Times New Roman"/>
          <w:color w:val="000000"/>
          <w:sz w:val="28"/>
          <w:szCs w:val="28"/>
          <w:lang w:eastAsia="en-US" w:bidi="en-US"/>
        </w:rPr>
        <w:t xml:space="preserve"> 202</w:t>
      </w:r>
      <w:r w:rsidR="00FA64D1">
        <w:rPr>
          <w:rFonts w:ascii="PT Astra Serif" w:eastAsia="Times New Roman" w:hAnsi="PT Astra Serif" w:cs="Times New Roman"/>
          <w:color w:val="000000"/>
          <w:sz w:val="28"/>
          <w:szCs w:val="28"/>
          <w:lang w:eastAsia="en-US" w:bidi="en-US"/>
        </w:rPr>
        <w:t>3</w:t>
      </w:r>
      <w:r w:rsidRPr="00A434F1">
        <w:rPr>
          <w:rFonts w:ascii="PT Astra Serif" w:eastAsia="Times New Roman" w:hAnsi="PT Astra Serif" w:cs="Times New Roman"/>
          <w:color w:val="000000"/>
          <w:sz w:val="28"/>
          <w:szCs w:val="28"/>
          <w:lang w:eastAsia="en-US" w:bidi="en-US"/>
        </w:rPr>
        <w:t xml:space="preserve"> г</w:t>
      </w:r>
      <w:r w:rsidR="008776BD" w:rsidRPr="00A434F1">
        <w:rPr>
          <w:rFonts w:ascii="PT Astra Serif" w:eastAsia="Times New Roman" w:hAnsi="PT Astra Serif" w:cs="Times New Roman"/>
          <w:color w:val="000000"/>
          <w:sz w:val="28"/>
          <w:szCs w:val="28"/>
          <w:lang w:eastAsia="en-US" w:bidi="en-US"/>
        </w:rPr>
        <w:t>ода</w:t>
      </w:r>
    </w:p>
    <w:p w:rsidR="0049016B" w:rsidRPr="00A434F1" w:rsidRDefault="0049016B">
      <w:pPr>
        <w:shd w:val="clear" w:color="auto" w:fill="FFFFFF"/>
        <w:autoSpaceDE w:val="0"/>
        <w:rPr>
          <w:rFonts w:ascii="PT Astra Serif" w:eastAsia="Times New Roman" w:hAnsi="PT Astra Serif" w:cs="Times New Roman"/>
          <w:sz w:val="28"/>
          <w:szCs w:val="28"/>
          <w:lang w:bidi="ar-SA"/>
        </w:rPr>
      </w:pPr>
    </w:p>
    <w:p w:rsidR="005551A1" w:rsidRDefault="005551A1" w:rsidP="008776BD">
      <w:pPr>
        <w:spacing w:line="240" w:lineRule="atLeast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П</w:t>
      </w:r>
      <w:r w:rsidRPr="00A434F1">
        <w:rPr>
          <w:rFonts w:ascii="PT Astra Serif" w:hAnsi="PT Astra Serif" w:cs="Times New Roman"/>
          <w:sz w:val="28"/>
          <w:szCs w:val="28"/>
        </w:rPr>
        <w:t>редседател</w:t>
      </w:r>
      <w:r>
        <w:rPr>
          <w:rFonts w:ascii="PT Astra Serif" w:hAnsi="PT Astra Serif" w:cs="Times New Roman"/>
          <w:sz w:val="28"/>
          <w:szCs w:val="28"/>
        </w:rPr>
        <w:t>ь</w:t>
      </w:r>
      <w:r w:rsidRPr="00A434F1">
        <w:rPr>
          <w:rFonts w:ascii="PT Astra Serif" w:hAnsi="PT Astra Serif" w:cs="Times New Roman"/>
          <w:sz w:val="28"/>
          <w:szCs w:val="28"/>
        </w:rPr>
        <w:t xml:space="preserve"> комиссии    - </w:t>
      </w:r>
      <w:r>
        <w:rPr>
          <w:rFonts w:ascii="PT Astra Serif" w:hAnsi="PT Astra Serif" w:cs="Times New Roman"/>
          <w:sz w:val="28"/>
          <w:szCs w:val="28"/>
        </w:rPr>
        <w:t>И.</w:t>
      </w:r>
    </w:p>
    <w:p w:rsidR="005551A1" w:rsidRDefault="005551A1" w:rsidP="008776BD">
      <w:pPr>
        <w:spacing w:line="240" w:lineRule="atLeast"/>
        <w:rPr>
          <w:rFonts w:ascii="PT Astra Serif" w:hAnsi="PT Astra Serif" w:cs="Times New Roman"/>
          <w:sz w:val="28"/>
          <w:szCs w:val="28"/>
        </w:rPr>
      </w:pPr>
    </w:p>
    <w:tbl>
      <w:tblPr>
        <w:tblW w:w="0" w:type="auto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39"/>
        <w:gridCol w:w="6159"/>
      </w:tblGrid>
      <w:tr w:rsidR="009D724C" w:rsidRPr="00A434F1" w:rsidTr="0016208E">
        <w:trPr>
          <w:trHeight w:val="2504"/>
        </w:trPr>
        <w:tc>
          <w:tcPr>
            <w:tcW w:w="3139" w:type="dxa"/>
            <w:shd w:val="clear" w:color="auto" w:fill="auto"/>
          </w:tcPr>
          <w:p w:rsidR="00895F13" w:rsidRPr="00A434F1" w:rsidRDefault="00895F13" w:rsidP="00056250">
            <w:pPr>
              <w:snapToGrid w:val="0"/>
              <w:ind w:left="87"/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</w:pPr>
            <w:r w:rsidRPr="00A434F1"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>Секретарь комиссии</w:t>
            </w:r>
          </w:p>
          <w:p w:rsidR="00895F13" w:rsidRPr="00A434F1" w:rsidRDefault="00895F13">
            <w:pPr>
              <w:snapToGrid w:val="0"/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</w:pPr>
          </w:p>
          <w:p w:rsidR="009D724C" w:rsidRPr="00A434F1" w:rsidRDefault="009D724C" w:rsidP="00056250">
            <w:pPr>
              <w:snapToGrid w:val="0"/>
              <w:ind w:left="87"/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</w:pPr>
            <w:r w:rsidRPr="00A434F1"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>Члены комиссии</w:t>
            </w:r>
          </w:p>
        </w:tc>
        <w:tc>
          <w:tcPr>
            <w:tcW w:w="6159" w:type="dxa"/>
            <w:shd w:val="clear" w:color="auto" w:fill="auto"/>
          </w:tcPr>
          <w:p w:rsidR="00895F13" w:rsidRPr="00A434F1" w:rsidRDefault="00895F13">
            <w:pPr>
              <w:pStyle w:val="ac"/>
              <w:snapToGrid w:val="0"/>
              <w:spacing w:line="240" w:lineRule="atLeast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</w:pPr>
            <w:r w:rsidRPr="00A434F1"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 xml:space="preserve">- </w:t>
            </w:r>
            <w:r w:rsidR="00056250" w:rsidRPr="00A434F1"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>Д.</w:t>
            </w:r>
          </w:p>
          <w:p w:rsidR="00895F13" w:rsidRPr="00A434F1" w:rsidRDefault="00895F13">
            <w:pPr>
              <w:pStyle w:val="ac"/>
              <w:snapToGrid w:val="0"/>
              <w:spacing w:line="240" w:lineRule="atLeast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</w:pPr>
          </w:p>
          <w:p w:rsidR="00822A4C" w:rsidRDefault="008776BD" w:rsidP="008776BD">
            <w:pPr>
              <w:pStyle w:val="ac"/>
              <w:snapToGrid w:val="0"/>
              <w:spacing w:line="240" w:lineRule="atLeast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</w:pPr>
            <w:r w:rsidRPr="00A434F1"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>-</w:t>
            </w:r>
            <w:r w:rsidR="00822A4C"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 xml:space="preserve"> Г.</w:t>
            </w:r>
            <w:r w:rsidRPr="00A434F1"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 xml:space="preserve"> </w:t>
            </w:r>
          </w:p>
          <w:p w:rsidR="008776BD" w:rsidRPr="00A434F1" w:rsidRDefault="00822A4C" w:rsidP="008776BD">
            <w:pPr>
              <w:pStyle w:val="ac"/>
              <w:snapToGrid w:val="0"/>
              <w:spacing w:line="240" w:lineRule="atLeast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 xml:space="preserve">- </w:t>
            </w:r>
            <w:r w:rsidR="008776BD" w:rsidRPr="00A434F1"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 xml:space="preserve">Е. </w:t>
            </w:r>
          </w:p>
          <w:p w:rsidR="009423A2" w:rsidRDefault="009423A2" w:rsidP="009B13B4">
            <w:pPr>
              <w:snapToGrid w:val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- С.</w:t>
            </w:r>
          </w:p>
          <w:p w:rsidR="00822A4C" w:rsidRDefault="00822A4C" w:rsidP="000345DC">
            <w:pPr>
              <w:snapToGrid w:val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- В.</w:t>
            </w:r>
          </w:p>
          <w:p w:rsidR="005B41C3" w:rsidRDefault="009B13B4" w:rsidP="000345DC">
            <w:pPr>
              <w:snapToGrid w:val="0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</w:pPr>
            <w:r w:rsidRPr="00A434F1">
              <w:rPr>
                <w:rFonts w:ascii="PT Astra Serif" w:hAnsi="PT Astra Serif" w:cs="Times New Roman"/>
                <w:sz w:val="28"/>
                <w:szCs w:val="28"/>
              </w:rPr>
              <w:t xml:space="preserve">- </w:t>
            </w:r>
            <w:r w:rsidRPr="00A434F1"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>Э.</w:t>
            </w:r>
          </w:p>
          <w:p w:rsidR="00822A4C" w:rsidRPr="00A434F1" w:rsidRDefault="006F3E4A" w:rsidP="006F3E4A">
            <w:pPr>
              <w:snapToGrid w:val="0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>- В.</w:t>
            </w:r>
          </w:p>
        </w:tc>
      </w:tr>
      <w:tr w:rsidR="009D724C" w:rsidRPr="00A434F1" w:rsidTr="0016208E">
        <w:trPr>
          <w:trHeight w:val="640"/>
        </w:trPr>
        <w:tc>
          <w:tcPr>
            <w:tcW w:w="3139" w:type="dxa"/>
            <w:shd w:val="clear" w:color="auto" w:fill="auto"/>
          </w:tcPr>
          <w:p w:rsidR="009D724C" w:rsidRPr="00A434F1" w:rsidRDefault="009D724C" w:rsidP="00A434F1">
            <w:pPr>
              <w:snapToGrid w:val="0"/>
              <w:rPr>
                <w:rFonts w:ascii="PT Astra Serif" w:hAnsi="PT Astra Serif" w:cs="Times New Roman"/>
                <w:sz w:val="28"/>
                <w:szCs w:val="28"/>
              </w:rPr>
            </w:pPr>
            <w:r w:rsidRPr="00A434F1"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>Независимы</w:t>
            </w:r>
            <w:r w:rsidR="00A434F1"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>й</w:t>
            </w:r>
            <w:r w:rsidRPr="00A434F1"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 xml:space="preserve"> эксперт</w:t>
            </w:r>
          </w:p>
        </w:tc>
        <w:tc>
          <w:tcPr>
            <w:tcW w:w="6159" w:type="dxa"/>
            <w:shd w:val="clear" w:color="auto" w:fill="auto"/>
          </w:tcPr>
          <w:p w:rsidR="00A83043" w:rsidRPr="00A434F1" w:rsidRDefault="005551A1" w:rsidP="001F2830">
            <w:pPr>
              <w:pStyle w:val="ac"/>
              <w:rPr>
                <w:rFonts w:ascii="PT Astra Serif" w:eastAsia="Times New Roman" w:hAnsi="PT Astra Serif" w:cs="Times New Roman"/>
                <w:sz w:val="28"/>
                <w:szCs w:val="28"/>
                <w:lang w:eastAsia="ar-SA" w:bidi="ar-SA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ar-SA" w:bidi="ar-SA"/>
              </w:rPr>
              <w:t xml:space="preserve">- </w:t>
            </w:r>
            <w:r w:rsidR="00A102B2">
              <w:rPr>
                <w:rFonts w:ascii="PT Astra Serif" w:eastAsia="Times New Roman" w:hAnsi="PT Astra Serif" w:cs="Times New Roman"/>
                <w:sz w:val="28"/>
                <w:szCs w:val="28"/>
                <w:lang w:eastAsia="ar-SA" w:bidi="ar-SA"/>
              </w:rPr>
              <w:t>А.</w:t>
            </w:r>
          </w:p>
          <w:p w:rsidR="001F2830" w:rsidRPr="00A434F1" w:rsidRDefault="001F2830" w:rsidP="008776BD">
            <w:pPr>
              <w:pStyle w:val="a7"/>
              <w:spacing w:after="0" w:line="240" w:lineRule="atLeast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</w:pPr>
          </w:p>
        </w:tc>
      </w:tr>
      <w:tr w:rsidR="009D724C" w:rsidRPr="00A434F1" w:rsidTr="00F473D7">
        <w:trPr>
          <w:trHeight w:val="899"/>
        </w:trPr>
        <w:tc>
          <w:tcPr>
            <w:tcW w:w="3139" w:type="dxa"/>
            <w:shd w:val="clear" w:color="auto" w:fill="auto"/>
          </w:tcPr>
          <w:p w:rsidR="00822A4C" w:rsidRDefault="00822A4C" w:rsidP="00C03B2B">
            <w:pPr>
              <w:snapToGrid w:val="0"/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 xml:space="preserve">Приглашенные: </w:t>
            </w:r>
          </w:p>
          <w:p w:rsidR="00822A4C" w:rsidRDefault="00822A4C" w:rsidP="00C03B2B">
            <w:pPr>
              <w:snapToGrid w:val="0"/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</w:pPr>
          </w:p>
          <w:p w:rsidR="009D724C" w:rsidRPr="00A434F1" w:rsidRDefault="009D724C" w:rsidP="00C03B2B">
            <w:pPr>
              <w:snapToGrid w:val="0"/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</w:pPr>
          </w:p>
        </w:tc>
        <w:tc>
          <w:tcPr>
            <w:tcW w:w="6159" w:type="dxa"/>
            <w:shd w:val="clear" w:color="auto" w:fill="auto"/>
          </w:tcPr>
          <w:p w:rsidR="00822A4C" w:rsidRDefault="00822A4C" w:rsidP="008776BD">
            <w:pPr>
              <w:pStyle w:val="ac"/>
              <w:snapToGrid w:val="0"/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 xml:space="preserve">- </w:t>
            </w:r>
            <w:r w:rsidR="00A102B2"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>М.</w:t>
            </w:r>
            <w:r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 xml:space="preserve">– </w:t>
            </w:r>
            <w:r w:rsidR="00A102B2"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 xml:space="preserve"> помощник </w:t>
            </w:r>
            <w:r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>прокурор</w:t>
            </w:r>
            <w:r w:rsidR="00A102B2"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>а</w:t>
            </w:r>
            <w:r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 xml:space="preserve"> Мелекесского района, старший советник юстиции</w:t>
            </w:r>
          </w:p>
          <w:p w:rsidR="00913066" w:rsidRPr="00A434F1" w:rsidRDefault="00913066" w:rsidP="0016208E">
            <w:pPr>
              <w:pStyle w:val="ac"/>
              <w:snapToGrid w:val="0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9D724C" w:rsidRPr="00A434F1" w:rsidRDefault="009D724C" w:rsidP="00DC3629">
      <w:pPr>
        <w:shd w:val="clear" w:color="auto" w:fill="FFFFFF"/>
        <w:autoSpaceDE w:val="0"/>
        <w:rPr>
          <w:rFonts w:ascii="PT Astra Serif" w:eastAsia="Times New Roman" w:hAnsi="PT Astra Serif" w:cs="Times New Roman"/>
          <w:b/>
          <w:sz w:val="28"/>
          <w:szCs w:val="28"/>
          <w:lang w:bidi="ar-SA"/>
        </w:rPr>
      </w:pPr>
      <w:r w:rsidRPr="00A434F1">
        <w:rPr>
          <w:rFonts w:ascii="PT Astra Serif" w:eastAsia="Times New Roman" w:hAnsi="PT Astra Serif" w:cs="Times New Roman"/>
          <w:b/>
          <w:sz w:val="28"/>
          <w:szCs w:val="28"/>
          <w:lang w:bidi="ar-SA"/>
        </w:rPr>
        <w:t>ПОВЕСТКА ДНЯ:</w:t>
      </w:r>
    </w:p>
    <w:p w:rsidR="00A75629" w:rsidRDefault="008776BD" w:rsidP="00A75629">
      <w:pPr>
        <w:spacing w:line="240" w:lineRule="atLeast"/>
        <w:ind w:firstLine="709"/>
        <w:jc w:val="both"/>
        <w:rPr>
          <w:rFonts w:ascii="PT Astra Serif" w:hAnsi="PT Astra Serif"/>
          <w:sz w:val="28"/>
          <w:szCs w:val="28"/>
        </w:rPr>
      </w:pPr>
      <w:r w:rsidRPr="00A434F1">
        <w:rPr>
          <w:rFonts w:ascii="PT Astra Serif" w:hAnsi="PT Astra Serif" w:cs="Times New Roman"/>
          <w:sz w:val="28"/>
          <w:szCs w:val="28"/>
        </w:rPr>
        <w:t>1.</w:t>
      </w:r>
      <w:r w:rsidR="00BE5B40" w:rsidRPr="00A434F1">
        <w:rPr>
          <w:rFonts w:ascii="PT Astra Serif" w:hAnsi="PT Astra Serif" w:cs="Times New Roman"/>
          <w:sz w:val="28"/>
          <w:szCs w:val="28"/>
        </w:rPr>
        <w:t xml:space="preserve"> </w:t>
      </w:r>
      <w:r w:rsidR="00A75629" w:rsidRPr="00A434F1">
        <w:rPr>
          <w:rFonts w:ascii="PT Astra Serif" w:hAnsi="PT Astra Serif"/>
          <w:sz w:val="28"/>
          <w:szCs w:val="28"/>
        </w:rPr>
        <w:t xml:space="preserve">Рассмотрение вопроса о представлении </w:t>
      </w:r>
      <w:r w:rsidR="0007116E" w:rsidRPr="006D61EF">
        <w:rPr>
          <w:rFonts w:ascii="PT Astra Serif" w:hAnsi="PT Astra Serif"/>
          <w:sz w:val="30"/>
          <w:szCs w:val="30"/>
        </w:rPr>
        <w:t>начальник</w:t>
      </w:r>
      <w:r w:rsidR="0007116E">
        <w:rPr>
          <w:rFonts w:ascii="PT Astra Serif" w:hAnsi="PT Astra Serif"/>
          <w:sz w:val="30"/>
          <w:szCs w:val="30"/>
        </w:rPr>
        <w:t>ом</w:t>
      </w:r>
      <w:r w:rsidR="0007116E" w:rsidRPr="006D61EF">
        <w:rPr>
          <w:rFonts w:ascii="PT Astra Serif" w:hAnsi="PT Astra Serif"/>
          <w:sz w:val="30"/>
          <w:szCs w:val="30"/>
        </w:rPr>
        <w:t xml:space="preserve"> отдела финансов администрации </w:t>
      </w:r>
      <w:r w:rsidR="0007116E">
        <w:rPr>
          <w:rFonts w:ascii="PT Astra Serif" w:hAnsi="PT Astra Serif"/>
          <w:sz w:val="30"/>
          <w:szCs w:val="30"/>
        </w:rPr>
        <w:t>муниципального образования</w:t>
      </w:r>
      <w:r w:rsidR="0007116E" w:rsidRPr="006D61EF">
        <w:rPr>
          <w:rFonts w:ascii="PT Astra Serif" w:hAnsi="PT Astra Serif"/>
          <w:sz w:val="30"/>
          <w:szCs w:val="30"/>
        </w:rPr>
        <w:t xml:space="preserve"> «</w:t>
      </w:r>
      <w:proofErr w:type="spellStart"/>
      <w:r w:rsidR="0007116E">
        <w:rPr>
          <w:rFonts w:ascii="PT Astra Serif" w:hAnsi="PT Astra Serif"/>
          <w:sz w:val="30"/>
          <w:szCs w:val="30"/>
        </w:rPr>
        <w:t>Мулловское</w:t>
      </w:r>
      <w:proofErr w:type="spellEnd"/>
      <w:r w:rsidR="0007116E">
        <w:rPr>
          <w:rFonts w:ascii="PT Astra Serif" w:hAnsi="PT Astra Serif"/>
          <w:sz w:val="30"/>
          <w:szCs w:val="30"/>
        </w:rPr>
        <w:t xml:space="preserve"> городское</w:t>
      </w:r>
      <w:r w:rsidR="0007116E" w:rsidRPr="006D61EF">
        <w:rPr>
          <w:rFonts w:ascii="PT Astra Serif" w:hAnsi="PT Astra Serif"/>
          <w:sz w:val="30"/>
          <w:szCs w:val="30"/>
        </w:rPr>
        <w:t xml:space="preserve"> поселение» </w:t>
      </w:r>
      <w:r w:rsidR="0007116E" w:rsidRPr="001A745E">
        <w:rPr>
          <w:rFonts w:ascii="PT Astra Serif" w:hAnsi="PT Astra Serif"/>
          <w:sz w:val="28"/>
          <w:szCs w:val="28"/>
        </w:rPr>
        <w:t>Г.</w:t>
      </w:r>
      <w:r w:rsidR="00A75629">
        <w:rPr>
          <w:rFonts w:ascii="PT Astra Serif" w:hAnsi="PT Astra Serif"/>
          <w:sz w:val="28"/>
          <w:szCs w:val="28"/>
        </w:rPr>
        <w:t xml:space="preserve"> неполных и недостоверных сведений о доходах, расходах, об имуществе и обязательствах имущественного характера своих и своего супруга за 2022 год</w:t>
      </w:r>
    </w:p>
    <w:p w:rsidR="00A75629" w:rsidRDefault="00A75629" w:rsidP="00A75629">
      <w:pPr>
        <w:spacing w:line="240" w:lineRule="atLeast"/>
        <w:ind w:firstLine="709"/>
        <w:jc w:val="both"/>
        <w:rPr>
          <w:rFonts w:ascii="PT Astra Serif" w:hAnsi="PT Astra Serif"/>
          <w:sz w:val="28"/>
          <w:szCs w:val="28"/>
        </w:rPr>
      </w:pPr>
      <w:r w:rsidRPr="00A434F1">
        <w:rPr>
          <w:rFonts w:ascii="PT Astra Serif" w:hAnsi="PT Astra Serif"/>
          <w:i/>
          <w:sz w:val="28"/>
          <w:szCs w:val="28"/>
        </w:rPr>
        <w:t xml:space="preserve">Докладчик </w:t>
      </w:r>
      <w:r>
        <w:rPr>
          <w:rFonts w:ascii="PT Astra Serif" w:hAnsi="PT Astra Serif"/>
          <w:i/>
          <w:sz w:val="28"/>
          <w:szCs w:val="28"/>
        </w:rPr>
        <w:t>начальник отдела муниципальной службы, кадров и архивного дела Д.</w:t>
      </w:r>
    </w:p>
    <w:p w:rsidR="001455AE" w:rsidRDefault="001455AE" w:rsidP="008776BD">
      <w:pPr>
        <w:spacing w:line="240" w:lineRule="atLeast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8776BD" w:rsidRPr="00A434F1" w:rsidRDefault="00C53B43" w:rsidP="008776BD">
      <w:pPr>
        <w:spacing w:line="240" w:lineRule="atLeast"/>
        <w:jc w:val="both"/>
        <w:rPr>
          <w:rFonts w:ascii="PT Astra Serif" w:hAnsi="PT Astra Serif" w:cs="Times New Roman"/>
          <w:sz w:val="28"/>
          <w:szCs w:val="28"/>
        </w:rPr>
      </w:pPr>
      <w:r w:rsidRPr="00A434F1">
        <w:rPr>
          <w:rFonts w:ascii="PT Astra Serif" w:hAnsi="PT Astra Serif" w:cs="Times New Roman"/>
          <w:b/>
          <w:sz w:val="28"/>
          <w:szCs w:val="28"/>
        </w:rPr>
        <w:t>1.</w:t>
      </w:r>
      <w:r w:rsidR="008776BD" w:rsidRPr="00A434F1">
        <w:rPr>
          <w:rFonts w:ascii="PT Astra Serif" w:hAnsi="PT Astra Serif" w:cs="Times New Roman"/>
          <w:b/>
          <w:sz w:val="28"/>
          <w:szCs w:val="28"/>
        </w:rPr>
        <w:t>СЛУШАЛИ:</w:t>
      </w:r>
    </w:p>
    <w:p w:rsidR="00C836B3" w:rsidRPr="00A434F1" w:rsidRDefault="0022556E" w:rsidP="0005700F">
      <w:pPr>
        <w:shd w:val="clear" w:color="auto" w:fill="FFFFFF"/>
        <w:autoSpaceDE w:val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>
        <w:rPr>
          <w:rFonts w:ascii="PT Astra Serif" w:hAnsi="PT Astra Serif" w:cs="Times New Roman"/>
          <w:sz w:val="28"/>
          <w:szCs w:val="28"/>
        </w:rPr>
        <w:t>Д.</w:t>
      </w:r>
      <w:r w:rsidR="00C836B3" w:rsidRPr="00A434F1">
        <w:rPr>
          <w:rFonts w:ascii="PT Astra Serif" w:hAnsi="PT Astra Serif" w:cs="Times New Roman"/>
          <w:sz w:val="28"/>
          <w:szCs w:val="28"/>
        </w:rPr>
        <w:t xml:space="preserve"> - проинформировала Единую комиссию </w:t>
      </w:r>
      <w:r w:rsidR="0005700F" w:rsidRPr="0005700F">
        <w:rPr>
          <w:rFonts w:ascii="PT Astra Serif" w:eastAsia="Arial" w:hAnsi="PT Astra Serif" w:cs="Times New Roman"/>
          <w:bCs/>
          <w:color w:val="000000"/>
          <w:sz w:val="28"/>
          <w:szCs w:val="28"/>
        </w:rPr>
        <w:t>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«Мелекесский район» Ульяновской области и её отраслевых</w:t>
      </w:r>
      <w:r w:rsidR="0005700F">
        <w:rPr>
          <w:rFonts w:ascii="PT Astra Serif" w:eastAsia="Arial" w:hAnsi="PT Astra Serif" w:cs="Times New Roman"/>
          <w:bCs/>
          <w:color w:val="000000"/>
          <w:sz w:val="28"/>
          <w:szCs w:val="28"/>
        </w:rPr>
        <w:t xml:space="preserve"> </w:t>
      </w:r>
      <w:r w:rsidR="0005700F" w:rsidRPr="0005700F">
        <w:rPr>
          <w:rFonts w:ascii="PT Astra Serif" w:eastAsia="Arial" w:hAnsi="PT Astra Serif" w:cs="Times New Roman"/>
          <w:bCs/>
          <w:color w:val="000000"/>
          <w:sz w:val="28"/>
          <w:szCs w:val="28"/>
        </w:rPr>
        <w:t>(функциональных) органов</w:t>
      </w:r>
      <w:r w:rsidR="0005700F">
        <w:rPr>
          <w:rFonts w:ascii="PT Astra Serif" w:eastAsia="Arial" w:hAnsi="PT Astra Serif" w:cs="Times New Roman"/>
          <w:bCs/>
          <w:color w:val="000000"/>
          <w:sz w:val="28"/>
          <w:szCs w:val="28"/>
        </w:rPr>
        <w:t xml:space="preserve"> (далее по тексту – Единая комиссия) </w:t>
      </w:r>
      <w:r w:rsidR="00C836B3" w:rsidRPr="00A434F1">
        <w:rPr>
          <w:rFonts w:ascii="PT Astra Serif" w:hAnsi="PT Astra Serif" w:cs="Times New Roman"/>
          <w:sz w:val="28"/>
          <w:szCs w:val="28"/>
        </w:rPr>
        <w:t xml:space="preserve">о </w:t>
      </w:r>
      <w:r w:rsidR="00C836B3">
        <w:rPr>
          <w:rFonts w:ascii="PT Astra Serif" w:hAnsi="PT Astra Serif" w:cs="Times New Roman"/>
          <w:sz w:val="28"/>
          <w:szCs w:val="28"/>
        </w:rPr>
        <w:t>направлении</w:t>
      </w:r>
      <w:r w:rsidR="00C836B3" w:rsidRPr="00A434F1">
        <w:rPr>
          <w:rFonts w:ascii="PT Astra Serif" w:hAnsi="PT Astra Serif" w:cs="Times New Roman"/>
          <w:sz w:val="28"/>
          <w:szCs w:val="28"/>
        </w:rPr>
        <w:t xml:space="preserve"> Глав</w:t>
      </w:r>
      <w:r w:rsidR="00FE769B">
        <w:rPr>
          <w:rFonts w:ascii="PT Astra Serif" w:hAnsi="PT Astra Serif" w:cs="Times New Roman"/>
          <w:sz w:val="28"/>
          <w:szCs w:val="28"/>
        </w:rPr>
        <w:t>ой</w:t>
      </w:r>
      <w:r w:rsidR="00C836B3" w:rsidRPr="00A434F1">
        <w:rPr>
          <w:rFonts w:ascii="PT Astra Serif" w:hAnsi="PT Astra Serif" w:cs="Times New Roman"/>
          <w:sz w:val="28"/>
          <w:szCs w:val="28"/>
        </w:rPr>
        <w:t xml:space="preserve"> </w:t>
      </w:r>
      <w:r w:rsidR="00FE769B">
        <w:rPr>
          <w:rFonts w:ascii="PT Astra Serif" w:hAnsi="PT Astra Serif" w:cs="Times New Roman"/>
          <w:sz w:val="28"/>
          <w:szCs w:val="28"/>
        </w:rPr>
        <w:t>администрации</w:t>
      </w:r>
      <w:r w:rsidR="00FE769B" w:rsidRPr="00A434F1">
        <w:rPr>
          <w:rFonts w:ascii="PT Astra Serif" w:hAnsi="PT Astra Serif" w:cs="Times New Roman"/>
          <w:sz w:val="28"/>
          <w:szCs w:val="28"/>
        </w:rPr>
        <w:t xml:space="preserve"> </w:t>
      </w:r>
      <w:r w:rsidR="00C836B3" w:rsidRPr="00A434F1">
        <w:rPr>
          <w:rFonts w:ascii="PT Astra Serif" w:hAnsi="PT Astra Serif" w:cs="Times New Roman"/>
          <w:sz w:val="28"/>
          <w:szCs w:val="28"/>
        </w:rPr>
        <w:t xml:space="preserve">муниципального образования </w:t>
      </w:r>
      <w:r w:rsidR="00A75629" w:rsidRPr="00A434F1">
        <w:rPr>
          <w:rFonts w:ascii="PT Astra Serif" w:hAnsi="PT Astra Serif"/>
          <w:sz w:val="28"/>
          <w:szCs w:val="28"/>
        </w:rPr>
        <w:t>«</w:t>
      </w:r>
      <w:proofErr w:type="spellStart"/>
      <w:r w:rsidR="0007116E">
        <w:rPr>
          <w:rFonts w:ascii="PT Astra Serif" w:hAnsi="PT Astra Serif"/>
          <w:sz w:val="28"/>
          <w:szCs w:val="28"/>
        </w:rPr>
        <w:t>Мулловское</w:t>
      </w:r>
      <w:proofErr w:type="spellEnd"/>
      <w:r w:rsidR="00A75629">
        <w:rPr>
          <w:rFonts w:ascii="PT Astra Serif" w:hAnsi="PT Astra Serif"/>
          <w:sz w:val="28"/>
          <w:szCs w:val="28"/>
        </w:rPr>
        <w:t xml:space="preserve"> городское поселение»</w:t>
      </w:r>
      <w:r w:rsidR="00B73785">
        <w:rPr>
          <w:rFonts w:ascii="PT Astra Serif" w:hAnsi="PT Astra Serif" w:cs="Times New Roman"/>
          <w:sz w:val="28"/>
          <w:szCs w:val="28"/>
        </w:rPr>
        <w:t xml:space="preserve"> </w:t>
      </w:r>
      <w:r w:rsidR="00C836B3" w:rsidRPr="00A434F1">
        <w:rPr>
          <w:rFonts w:ascii="PT Astra Serif" w:hAnsi="PT Astra Serif" w:cs="Times New Roman"/>
          <w:sz w:val="28"/>
          <w:szCs w:val="28"/>
        </w:rPr>
        <w:t>Мелекесск</w:t>
      </w:r>
      <w:r w:rsidR="00B73785">
        <w:rPr>
          <w:rFonts w:ascii="PT Astra Serif" w:hAnsi="PT Astra Serif" w:cs="Times New Roman"/>
          <w:sz w:val="28"/>
          <w:szCs w:val="28"/>
        </w:rPr>
        <w:t>ого</w:t>
      </w:r>
      <w:r w:rsidR="00C836B3" w:rsidRPr="00A434F1">
        <w:rPr>
          <w:rFonts w:ascii="PT Astra Serif" w:hAnsi="PT Astra Serif" w:cs="Times New Roman"/>
          <w:sz w:val="28"/>
          <w:szCs w:val="28"/>
        </w:rPr>
        <w:t xml:space="preserve"> район</w:t>
      </w:r>
      <w:r w:rsidR="00B73785">
        <w:rPr>
          <w:rFonts w:ascii="PT Astra Serif" w:hAnsi="PT Astra Serif" w:cs="Times New Roman"/>
          <w:sz w:val="28"/>
          <w:szCs w:val="28"/>
        </w:rPr>
        <w:t>а</w:t>
      </w:r>
      <w:r w:rsidR="00C836B3" w:rsidRPr="00A434F1">
        <w:rPr>
          <w:rFonts w:ascii="PT Astra Serif" w:hAnsi="PT Astra Serif" w:cs="Times New Roman"/>
          <w:sz w:val="28"/>
          <w:szCs w:val="28"/>
        </w:rPr>
        <w:t xml:space="preserve"> Ульяновской области </w:t>
      </w:r>
      <w:r w:rsidR="0007116E">
        <w:rPr>
          <w:rFonts w:ascii="PT Astra Serif" w:hAnsi="PT Astra Serif" w:cs="Times New Roman"/>
          <w:sz w:val="28"/>
          <w:szCs w:val="28"/>
        </w:rPr>
        <w:t>Н.</w:t>
      </w:r>
      <w:r w:rsidR="00C836B3" w:rsidRPr="00A434F1">
        <w:rPr>
          <w:rFonts w:ascii="PT Astra Serif" w:hAnsi="PT Astra Serif" w:cs="Times New Roman"/>
          <w:sz w:val="28"/>
          <w:szCs w:val="28"/>
        </w:rPr>
        <w:t xml:space="preserve"> материалов </w:t>
      </w:r>
      <w:r w:rsidR="00C836B3">
        <w:rPr>
          <w:rFonts w:ascii="PT Astra Serif" w:hAnsi="PT Astra Serif" w:cs="Times New Roman"/>
          <w:sz w:val="28"/>
          <w:szCs w:val="28"/>
        </w:rPr>
        <w:t xml:space="preserve">прокурорской </w:t>
      </w:r>
      <w:r w:rsidR="00C836B3" w:rsidRPr="00A434F1">
        <w:rPr>
          <w:rFonts w:ascii="PT Astra Serif" w:hAnsi="PT Astra Serif" w:cs="Times New Roman"/>
          <w:sz w:val="28"/>
          <w:szCs w:val="28"/>
        </w:rPr>
        <w:t xml:space="preserve">проверки, свидетельствующих о предоставлении </w:t>
      </w:r>
      <w:r w:rsidR="0007116E" w:rsidRPr="006D61EF">
        <w:rPr>
          <w:rFonts w:ascii="PT Astra Serif" w:hAnsi="PT Astra Serif"/>
          <w:sz w:val="30"/>
          <w:szCs w:val="30"/>
        </w:rPr>
        <w:t>начальник</w:t>
      </w:r>
      <w:r w:rsidR="0007116E">
        <w:rPr>
          <w:rFonts w:ascii="PT Astra Serif" w:hAnsi="PT Astra Serif"/>
          <w:sz w:val="30"/>
          <w:szCs w:val="30"/>
        </w:rPr>
        <w:t>ом</w:t>
      </w:r>
      <w:r w:rsidR="0007116E" w:rsidRPr="006D61EF">
        <w:rPr>
          <w:rFonts w:ascii="PT Astra Serif" w:hAnsi="PT Astra Serif"/>
          <w:sz w:val="30"/>
          <w:szCs w:val="30"/>
        </w:rPr>
        <w:t xml:space="preserve"> отдела финансов администрации МО «</w:t>
      </w:r>
      <w:proofErr w:type="spellStart"/>
      <w:r w:rsidR="0007116E">
        <w:rPr>
          <w:rFonts w:ascii="PT Astra Serif" w:hAnsi="PT Astra Serif"/>
          <w:sz w:val="30"/>
          <w:szCs w:val="30"/>
        </w:rPr>
        <w:t>Мулловское</w:t>
      </w:r>
      <w:proofErr w:type="spellEnd"/>
      <w:proofErr w:type="gramEnd"/>
      <w:r w:rsidR="0007116E">
        <w:rPr>
          <w:rFonts w:ascii="PT Astra Serif" w:hAnsi="PT Astra Serif"/>
          <w:sz w:val="30"/>
          <w:szCs w:val="30"/>
        </w:rPr>
        <w:t xml:space="preserve"> городское</w:t>
      </w:r>
      <w:r w:rsidR="0007116E" w:rsidRPr="006D61EF">
        <w:rPr>
          <w:rFonts w:ascii="PT Astra Serif" w:hAnsi="PT Astra Serif"/>
          <w:sz w:val="30"/>
          <w:szCs w:val="30"/>
        </w:rPr>
        <w:t xml:space="preserve"> поселение» </w:t>
      </w:r>
      <w:r w:rsidR="0007116E" w:rsidRPr="001A745E">
        <w:rPr>
          <w:rFonts w:ascii="PT Astra Serif" w:hAnsi="PT Astra Serif"/>
          <w:sz w:val="28"/>
          <w:szCs w:val="28"/>
        </w:rPr>
        <w:t>Г.</w:t>
      </w:r>
      <w:r w:rsidR="00B73785">
        <w:rPr>
          <w:rFonts w:ascii="PT Astra Serif" w:hAnsi="PT Astra Serif"/>
          <w:sz w:val="28"/>
          <w:szCs w:val="28"/>
        </w:rPr>
        <w:t xml:space="preserve"> неполных и недостоверных сведений о </w:t>
      </w:r>
      <w:r w:rsidR="006876F5">
        <w:rPr>
          <w:rFonts w:ascii="PT Astra Serif" w:hAnsi="PT Astra Serif"/>
          <w:sz w:val="28"/>
          <w:szCs w:val="28"/>
        </w:rPr>
        <w:t xml:space="preserve">своих </w:t>
      </w:r>
      <w:r w:rsidR="00B73785">
        <w:rPr>
          <w:rFonts w:ascii="PT Astra Serif" w:hAnsi="PT Astra Serif"/>
          <w:sz w:val="28"/>
          <w:szCs w:val="28"/>
        </w:rPr>
        <w:t>доходах, расходах, об имуществе и обязательствах имущественного характера за 202</w:t>
      </w:r>
      <w:r w:rsidR="00A102B2">
        <w:rPr>
          <w:rFonts w:ascii="PT Astra Serif" w:hAnsi="PT Astra Serif"/>
          <w:sz w:val="28"/>
          <w:szCs w:val="28"/>
        </w:rPr>
        <w:t>2</w:t>
      </w:r>
      <w:r w:rsidR="00B73785">
        <w:rPr>
          <w:rFonts w:ascii="PT Astra Serif" w:hAnsi="PT Astra Serif"/>
          <w:sz w:val="28"/>
          <w:szCs w:val="28"/>
        </w:rPr>
        <w:t xml:space="preserve"> год</w:t>
      </w:r>
      <w:r w:rsidR="00C836B3" w:rsidRPr="00A434F1">
        <w:rPr>
          <w:rFonts w:ascii="PT Astra Serif" w:hAnsi="PT Astra Serif" w:cs="Times New Roman"/>
          <w:sz w:val="28"/>
          <w:szCs w:val="28"/>
        </w:rPr>
        <w:t xml:space="preserve">. </w:t>
      </w:r>
    </w:p>
    <w:p w:rsidR="00C836B3" w:rsidRPr="00A434F1" w:rsidRDefault="0007116E" w:rsidP="00C836B3">
      <w:pPr>
        <w:shd w:val="clear" w:color="auto" w:fill="FFFFFF"/>
        <w:autoSpaceDE w:val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/>
          <w:bCs/>
          <w:iCs/>
          <w:sz w:val="28"/>
          <w:szCs w:val="28"/>
        </w:rPr>
        <w:lastRenderedPageBreak/>
        <w:t>Г.</w:t>
      </w:r>
      <w:r w:rsidR="00933D50">
        <w:rPr>
          <w:rFonts w:ascii="PT Astra Serif" w:hAnsi="PT Astra Serif" w:cs="Times New Roman"/>
          <w:sz w:val="28"/>
          <w:szCs w:val="28"/>
        </w:rPr>
        <w:t xml:space="preserve">: </w:t>
      </w:r>
    </w:p>
    <w:p w:rsidR="0007116E" w:rsidRDefault="0007116E" w:rsidP="0007116E">
      <w:pPr>
        <w:spacing w:line="240" w:lineRule="atLeast"/>
        <w:jc w:val="both"/>
        <w:rPr>
          <w:rFonts w:ascii="PT Astra Serif" w:hAnsi="PT Astra Serif"/>
          <w:sz w:val="30"/>
          <w:szCs w:val="30"/>
        </w:rPr>
      </w:pPr>
      <w:r>
        <w:rPr>
          <w:rFonts w:ascii="PT Astra Serif" w:hAnsi="PT Astra Serif"/>
          <w:sz w:val="30"/>
          <w:szCs w:val="30"/>
        </w:rPr>
        <w:t>- не отразила сведения о счетах, открытых её супругом 23.04.2022 и 24.08.2022 в ПАО «</w:t>
      </w:r>
      <w:proofErr w:type="spellStart"/>
      <w:r>
        <w:rPr>
          <w:rFonts w:ascii="PT Astra Serif" w:hAnsi="PT Astra Serif"/>
          <w:sz w:val="30"/>
          <w:szCs w:val="30"/>
        </w:rPr>
        <w:t>Совкомбанк</w:t>
      </w:r>
      <w:proofErr w:type="spellEnd"/>
      <w:r>
        <w:rPr>
          <w:rFonts w:ascii="PT Astra Serif" w:hAnsi="PT Astra Serif"/>
          <w:sz w:val="30"/>
          <w:szCs w:val="30"/>
        </w:rPr>
        <w:t>»</w:t>
      </w:r>
    </w:p>
    <w:p w:rsidR="00C836B3" w:rsidRPr="00005D4D" w:rsidRDefault="0007116E" w:rsidP="0007116E">
      <w:pPr>
        <w:shd w:val="clear" w:color="auto" w:fill="FFFFFF"/>
        <w:autoSpaceDE w:val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/>
          <w:sz w:val="30"/>
          <w:szCs w:val="30"/>
        </w:rPr>
        <w:t>- не указала доход, полученный её супругом от ОСФР по Республике Коми.</w:t>
      </w:r>
    </w:p>
    <w:p w:rsidR="0007116E" w:rsidRDefault="0007116E" w:rsidP="007A64D8">
      <w:pPr>
        <w:shd w:val="clear" w:color="auto" w:fill="FFFFFF"/>
        <w:autoSpaceDE w:val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70CA4">
        <w:rPr>
          <w:rFonts w:ascii="PT Astra Serif" w:hAnsi="PT Astra Serif" w:cs="Times New Roman"/>
          <w:sz w:val="28"/>
          <w:szCs w:val="28"/>
        </w:rPr>
        <w:t>Объяснительная записка в Единую комиссию представлена</w:t>
      </w:r>
      <w:r>
        <w:rPr>
          <w:rFonts w:ascii="PT Astra Serif" w:hAnsi="PT Astra Serif" w:cs="Times New Roman"/>
          <w:sz w:val="28"/>
          <w:szCs w:val="28"/>
        </w:rPr>
        <w:t xml:space="preserve">. </w:t>
      </w:r>
      <w:r w:rsidRPr="00873A6C">
        <w:rPr>
          <w:rFonts w:ascii="PT Astra Serif" w:hAnsi="PT Astra Serif" w:cs="Times New Roman"/>
          <w:sz w:val="28"/>
          <w:szCs w:val="28"/>
        </w:rPr>
        <w:t xml:space="preserve">Вместе с объяснительной запиской от </w:t>
      </w:r>
      <w:r w:rsidRPr="0098392C">
        <w:rPr>
          <w:rFonts w:ascii="PT Astra Serif" w:hAnsi="PT Astra Serif"/>
          <w:bCs/>
          <w:iCs/>
          <w:sz w:val="28"/>
          <w:szCs w:val="28"/>
        </w:rPr>
        <w:t>Г.</w:t>
      </w:r>
      <w:r w:rsidRPr="00873A6C">
        <w:rPr>
          <w:rFonts w:ascii="PT Astra Serif" w:hAnsi="PT Astra Serif" w:cs="Times New Roman"/>
          <w:sz w:val="28"/>
          <w:szCs w:val="28"/>
        </w:rPr>
        <w:t xml:space="preserve"> поступило заявление о рассмотрении представления прокурора в её отсутствие</w:t>
      </w:r>
      <w:r>
        <w:rPr>
          <w:rFonts w:ascii="PT Astra Serif" w:hAnsi="PT Astra Serif" w:cs="Times New Roman"/>
          <w:sz w:val="28"/>
          <w:szCs w:val="28"/>
        </w:rPr>
        <w:t>.</w:t>
      </w:r>
    </w:p>
    <w:p w:rsidR="007A64D8" w:rsidRPr="0007116E" w:rsidRDefault="0007116E" w:rsidP="007A64D8">
      <w:pPr>
        <w:shd w:val="clear" w:color="auto" w:fill="FFFFFF"/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Г.</w:t>
      </w:r>
      <w:r w:rsidR="005304C7">
        <w:rPr>
          <w:rFonts w:ascii="PT Astra Serif" w:hAnsi="PT Astra Serif" w:cs="Times New Roman"/>
          <w:sz w:val="28"/>
          <w:szCs w:val="28"/>
        </w:rPr>
        <w:t xml:space="preserve"> –</w:t>
      </w:r>
      <w:r w:rsidR="005304C7" w:rsidRPr="00A434F1">
        <w:rPr>
          <w:rFonts w:ascii="PT Astra Serif" w:hAnsi="PT Astra Serif" w:cs="Times New Roman"/>
          <w:sz w:val="28"/>
          <w:szCs w:val="28"/>
        </w:rPr>
        <w:t xml:space="preserve"> </w:t>
      </w:r>
      <w:r w:rsidR="00FE0BC6">
        <w:rPr>
          <w:rFonts w:ascii="PT Astra Serif" w:hAnsi="PT Astra Serif" w:cs="Times New Roman"/>
          <w:sz w:val="28"/>
          <w:szCs w:val="28"/>
        </w:rPr>
        <w:t>зачитал</w:t>
      </w:r>
      <w:r>
        <w:rPr>
          <w:rFonts w:ascii="PT Astra Serif" w:hAnsi="PT Astra Serif" w:cs="Times New Roman"/>
          <w:sz w:val="28"/>
          <w:szCs w:val="28"/>
        </w:rPr>
        <w:t>а</w:t>
      </w:r>
      <w:r w:rsidR="00FE0BC6">
        <w:rPr>
          <w:rFonts w:ascii="PT Astra Serif" w:hAnsi="PT Astra Serif" w:cs="Times New Roman"/>
          <w:sz w:val="28"/>
          <w:szCs w:val="28"/>
        </w:rPr>
        <w:t xml:space="preserve"> объяснительную записку </w:t>
      </w:r>
      <w:r>
        <w:rPr>
          <w:rFonts w:ascii="PT Astra Serif" w:hAnsi="PT Astra Serif"/>
          <w:bCs/>
          <w:iCs/>
          <w:sz w:val="28"/>
          <w:szCs w:val="28"/>
        </w:rPr>
        <w:t>Г.</w:t>
      </w:r>
      <w:r w:rsidR="00A26E2A">
        <w:rPr>
          <w:rFonts w:ascii="PT Astra Serif" w:hAnsi="PT Astra Serif" w:cs="Times New Roman"/>
          <w:sz w:val="28"/>
          <w:szCs w:val="28"/>
        </w:rPr>
        <w:t>, из которой следует, что</w:t>
      </w:r>
      <w:r w:rsidR="00845558">
        <w:rPr>
          <w:rFonts w:ascii="PT Astra Serif" w:hAnsi="PT Astra Serif" w:cs="Times New Roman"/>
          <w:sz w:val="28"/>
          <w:szCs w:val="28"/>
        </w:rPr>
        <w:t xml:space="preserve"> </w:t>
      </w:r>
      <w:r>
        <w:rPr>
          <w:rFonts w:ascii="PT Astra Serif" w:hAnsi="PT Astra Serif" w:cs="Times New Roman"/>
          <w:sz w:val="28"/>
          <w:szCs w:val="28"/>
        </w:rPr>
        <w:t>с</w:t>
      </w:r>
      <w:r w:rsidRPr="00F473D7">
        <w:rPr>
          <w:rFonts w:ascii="PT Astra Serif" w:hAnsi="PT Astra Serif"/>
          <w:color w:val="000000"/>
          <w:sz w:val="28"/>
          <w:szCs w:val="28"/>
        </w:rPr>
        <w:t>чета</w:t>
      </w:r>
      <w:r>
        <w:rPr>
          <w:rFonts w:ascii="PT Astra Serif" w:hAnsi="PT Astra Serif"/>
          <w:color w:val="000000"/>
          <w:sz w:val="28"/>
          <w:szCs w:val="28"/>
        </w:rPr>
        <w:t>,</w:t>
      </w:r>
      <w:r w:rsidRPr="00F473D7">
        <w:rPr>
          <w:rFonts w:ascii="PT Astra Serif" w:hAnsi="PT Astra Serif"/>
          <w:color w:val="000000"/>
          <w:sz w:val="28"/>
          <w:szCs w:val="28"/>
        </w:rPr>
        <w:t xml:space="preserve"> открытые 09.11.2017 в ПАО «Сбербанк России», 26.07.2019 в ПАО «Банк «ФК Открытие»</w:t>
      </w:r>
      <w:r>
        <w:rPr>
          <w:rFonts w:ascii="PT Astra Serif" w:hAnsi="PT Astra Serif"/>
          <w:color w:val="000000"/>
          <w:sz w:val="28"/>
          <w:szCs w:val="28"/>
        </w:rPr>
        <w:t xml:space="preserve"> и</w:t>
      </w:r>
      <w:r w:rsidRPr="00F473D7">
        <w:rPr>
          <w:rFonts w:ascii="PT Astra Serif" w:hAnsi="PT Astra Serif"/>
          <w:color w:val="000000"/>
          <w:sz w:val="28"/>
          <w:szCs w:val="28"/>
        </w:rPr>
        <w:t xml:space="preserve"> 13.03.2016 в АО «</w:t>
      </w:r>
      <w:proofErr w:type="spellStart"/>
      <w:r w:rsidRPr="00F473D7">
        <w:rPr>
          <w:rFonts w:ascii="PT Astra Serif" w:hAnsi="PT Astra Serif"/>
          <w:color w:val="000000"/>
          <w:sz w:val="28"/>
          <w:szCs w:val="28"/>
        </w:rPr>
        <w:t>Россельхозбанк</w:t>
      </w:r>
      <w:proofErr w:type="spellEnd"/>
      <w:r w:rsidRPr="00F473D7">
        <w:rPr>
          <w:rFonts w:ascii="PT Astra Serif" w:hAnsi="PT Astra Serif"/>
          <w:color w:val="000000"/>
          <w:sz w:val="28"/>
          <w:szCs w:val="28"/>
        </w:rPr>
        <w:t>»</w:t>
      </w:r>
      <w:r>
        <w:rPr>
          <w:rFonts w:ascii="PT Astra Serif" w:hAnsi="PT Astra Serif"/>
          <w:color w:val="000000"/>
          <w:sz w:val="28"/>
          <w:szCs w:val="28"/>
        </w:rPr>
        <w:t xml:space="preserve"> были пропущены по невнимательности. Умысла скрыть </w:t>
      </w:r>
      <w:r w:rsidRPr="0007116E">
        <w:rPr>
          <w:rFonts w:ascii="PT Astra Serif" w:hAnsi="PT Astra Serif"/>
          <w:color w:val="000000"/>
          <w:sz w:val="28"/>
          <w:szCs w:val="28"/>
        </w:rPr>
        <w:t>счета и движение денежных средств по ним не имела.</w:t>
      </w:r>
      <w:r w:rsidR="007A64D8" w:rsidRPr="0007116E">
        <w:rPr>
          <w:rFonts w:ascii="PT Astra Serif" w:hAnsi="PT Astra Serif"/>
          <w:sz w:val="28"/>
          <w:szCs w:val="28"/>
        </w:rPr>
        <w:t xml:space="preserve"> </w:t>
      </w:r>
    </w:p>
    <w:p w:rsidR="00C836B3" w:rsidRPr="0007116E" w:rsidRDefault="00D10E0A" w:rsidP="00C836B3">
      <w:pPr>
        <w:shd w:val="clear" w:color="auto" w:fill="FFFFFF"/>
        <w:autoSpaceDE w:val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7116E">
        <w:rPr>
          <w:rFonts w:ascii="PT Astra Serif" w:hAnsi="PT Astra Serif" w:cs="Times New Roman"/>
          <w:sz w:val="28"/>
          <w:szCs w:val="28"/>
        </w:rPr>
        <w:t>Э.</w:t>
      </w:r>
      <w:r w:rsidR="00C836B3" w:rsidRPr="0007116E">
        <w:rPr>
          <w:rFonts w:ascii="PT Astra Serif" w:hAnsi="PT Astra Serif" w:cs="Times New Roman"/>
          <w:sz w:val="28"/>
          <w:szCs w:val="28"/>
        </w:rPr>
        <w:t xml:space="preserve"> – </w:t>
      </w:r>
      <w:r w:rsidR="00CF4397" w:rsidRPr="0007116E">
        <w:rPr>
          <w:rFonts w:ascii="PT Astra Serif" w:hAnsi="PT Astra Serif" w:cs="Times New Roman"/>
          <w:sz w:val="28"/>
          <w:szCs w:val="28"/>
        </w:rPr>
        <w:t xml:space="preserve">напомнил, что </w:t>
      </w:r>
      <w:r w:rsidR="0007116E" w:rsidRPr="0007116E">
        <w:rPr>
          <w:rFonts w:ascii="PT Astra Serif" w:hAnsi="PT Astra Serif" w:cs="Times New Roman"/>
          <w:sz w:val="28"/>
          <w:szCs w:val="28"/>
        </w:rPr>
        <w:t>Г.</w:t>
      </w:r>
      <w:r w:rsidR="009E0150" w:rsidRPr="0007116E">
        <w:rPr>
          <w:rFonts w:ascii="PT Astra Serif" w:hAnsi="PT Astra Serif" w:cs="Times New Roman"/>
          <w:sz w:val="28"/>
          <w:szCs w:val="28"/>
        </w:rPr>
        <w:t xml:space="preserve"> нарушение законодательства о противодействии коррупции совершено </w:t>
      </w:r>
      <w:r w:rsidR="00A102B2" w:rsidRPr="0007116E">
        <w:rPr>
          <w:rFonts w:ascii="PT Astra Serif" w:hAnsi="PT Astra Serif" w:cs="Times New Roman"/>
          <w:sz w:val="28"/>
          <w:szCs w:val="28"/>
        </w:rPr>
        <w:t>повторно</w:t>
      </w:r>
      <w:r w:rsidR="009E0150" w:rsidRPr="0007116E">
        <w:rPr>
          <w:rFonts w:ascii="PT Astra Serif" w:hAnsi="PT Astra Serif" w:cs="Times New Roman"/>
          <w:sz w:val="28"/>
          <w:szCs w:val="28"/>
        </w:rPr>
        <w:t xml:space="preserve">, что можно рассматривать в качестве </w:t>
      </w:r>
      <w:r w:rsidR="00A102B2" w:rsidRPr="0007116E">
        <w:rPr>
          <w:rFonts w:ascii="PT Astra Serif" w:hAnsi="PT Astra Serif" w:cs="Times New Roman"/>
          <w:sz w:val="28"/>
          <w:szCs w:val="28"/>
        </w:rPr>
        <w:t>отягчающего</w:t>
      </w:r>
      <w:r w:rsidR="009E0150" w:rsidRPr="0007116E">
        <w:rPr>
          <w:rFonts w:ascii="PT Astra Serif" w:hAnsi="PT Astra Serif" w:cs="Times New Roman"/>
          <w:sz w:val="28"/>
          <w:szCs w:val="28"/>
        </w:rPr>
        <w:t xml:space="preserve"> обстоятельства</w:t>
      </w:r>
      <w:r w:rsidR="00845558" w:rsidRPr="0007116E">
        <w:rPr>
          <w:rFonts w:ascii="PT Astra Serif" w:hAnsi="PT Astra Serif" w:cs="Times New Roman"/>
          <w:sz w:val="28"/>
          <w:szCs w:val="28"/>
        </w:rPr>
        <w:t>.</w:t>
      </w:r>
      <w:r w:rsidR="007A64D8" w:rsidRPr="0007116E">
        <w:rPr>
          <w:rFonts w:ascii="PT Astra Serif" w:hAnsi="PT Astra Serif" w:cs="Times New Roman"/>
          <w:sz w:val="28"/>
          <w:szCs w:val="28"/>
        </w:rPr>
        <w:t xml:space="preserve"> За первое нарушение она не была привлечена к ответственности в связи с тем, что находилась в отпуске по уходу за ребенком до достижения им возраста</w:t>
      </w:r>
      <w:r w:rsidR="006F3E4A">
        <w:rPr>
          <w:rFonts w:ascii="PT Astra Serif" w:hAnsi="PT Astra Serif" w:cs="Times New Roman"/>
          <w:sz w:val="28"/>
          <w:szCs w:val="28"/>
        </w:rPr>
        <w:t xml:space="preserve"> </w:t>
      </w:r>
      <w:r w:rsidR="007A64D8" w:rsidRPr="0007116E">
        <w:rPr>
          <w:rFonts w:ascii="PT Astra Serif" w:hAnsi="PT Astra Serif" w:cs="Times New Roman"/>
          <w:sz w:val="28"/>
          <w:szCs w:val="28"/>
        </w:rPr>
        <w:t>3х лет.</w:t>
      </w:r>
    </w:p>
    <w:p w:rsidR="00027032" w:rsidRPr="0007116E" w:rsidRDefault="006F3E4A" w:rsidP="00027032">
      <w:pPr>
        <w:shd w:val="clear" w:color="auto" w:fill="FFFFFF"/>
        <w:autoSpaceDE w:val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С.</w:t>
      </w:r>
      <w:r w:rsidR="00005D4D" w:rsidRPr="0007116E">
        <w:rPr>
          <w:rFonts w:ascii="PT Astra Serif" w:hAnsi="PT Astra Serif" w:cs="Times New Roman"/>
          <w:sz w:val="28"/>
          <w:szCs w:val="28"/>
        </w:rPr>
        <w:t xml:space="preserve"> </w:t>
      </w:r>
      <w:r w:rsidR="00E40B35" w:rsidRPr="0007116E">
        <w:rPr>
          <w:rFonts w:ascii="PT Astra Serif" w:hAnsi="PT Astra Serif" w:cs="Times New Roman"/>
          <w:sz w:val="28"/>
          <w:szCs w:val="28"/>
        </w:rPr>
        <w:t>–</w:t>
      </w:r>
      <w:r w:rsidR="009E0150" w:rsidRPr="0007116E">
        <w:rPr>
          <w:rFonts w:ascii="PT Astra Serif" w:hAnsi="PT Astra Serif" w:cs="Times New Roman"/>
          <w:sz w:val="28"/>
          <w:szCs w:val="28"/>
        </w:rPr>
        <w:t xml:space="preserve"> </w:t>
      </w:r>
      <w:r w:rsidR="00027032" w:rsidRPr="0007116E">
        <w:rPr>
          <w:rFonts w:ascii="PT Astra Serif" w:hAnsi="PT Astra Serif" w:cs="Times New Roman"/>
          <w:sz w:val="28"/>
          <w:szCs w:val="28"/>
        </w:rPr>
        <w:t>выразил</w:t>
      </w:r>
      <w:r w:rsidR="009E0150" w:rsidRPr="0007116E">
        <w:rPr>
          <w:rFonts w:ascii="PT Astra Serif" w:hAnsi="PT Astra Serif" w:cs="Times New Roman"/>
          <w:sz w:val="28"/>
          <w:szCs w:val="28"/>
        </w:rPr>
        <w:t>а</w:t>
      </w:r>
      <w:r w:rsidR="00027032" w:rsidRPr="0007116E">
        <w:rPr>
          <w:rFonts w:ascii="PT Astra Serif" w:hAnsi="PT Astra Serif" w:cs="Times New Roman"/>
          <w:sz w:val="28"/>
          <w:szCs w:val="28"/>
        </w:rPr>
        <w:t xml:space="preserve"> мнение, что </w:t>
      </w:r>
      <w:r w:rsidR="00D10E0A" w:rsidRPr="0007116E">
        <w:rPr>
          <w:rFonts w:ascii="PT Astra Serif" w:hAnsi="PT Astra Serif" w:cs="Times New Roman"/>
          <w:sz w:val="28"/>
          <w:szCs w:val="28"/>
        </w:rPr>
        <w:t xml:space="preserve">факт представления </w:t>
      </w:r>
      <w:r w:rsidR="0007116E" w:rsidRPr="0007116E">
        <w:rPr>
          <w:rFonts w:ascii="PT Astra Serif" w:hAnsi="PT Astra Serif"/>
          <w:sz w:val="28"/>
          <w:szCs w:val="28"/>
        </w:rPr>
        <w:t xml:space="preserve">начальником отдела финансов администрации </w:t>
      </w:r>
      <w:r w:rsidR="0007116E">
        <w:rPr>
          <w:rFonts w:ascii="PT Astra Serif" w:hAnsi="PT Astra Serif"/>
          <w:sz w:val="28"/>
          <w:szCs w:val="28"/>
        </w:rPr>
        <w:t>муниципального образования</w:t>
      </w:r>
      <w:r w:rsidR="0007116E" w:rsidRPr="0007116E">
        <w:rPr>
          <w:rFonts w:ascii="PT Astra Serif" w:hAnsi="PT Astra Serif"/>
          <w:sz w:val="28"/>
          <w:szCs w:val="28"/>
        </w:rPr>
        <w:t xml:space="preserve"> «</w:t>
      </w:r>
      <w:proofErr w:type="spellStart"/>
      <w:r w:rsidR="0007116E" w:rsidRPr="0007116E">
        <w:rPr>
          <w:rFonts w:ascii="PT Astra Serif" w:hAnsi="PT Astra Serif"/>
          <w:sz w:val="28"/>
          <w:szCs w:val="28"/>
        </w:rPr>
        <w:t>Мулловское</w:t>
      </w:r>
      <w:proofErr w:type="spellEnd"/>
      <w:r w:rsidR="0007116E" w:rsidRPr="0007116E">
        <w:rPr>
          <w:rFonts w:ascii="PT Astra Serif" w:hAnsi="PT Astra Serif"/>
          <w:sz w:val="28"/>
          <w:szCs w:val="28"/>
        </w:rPr>
        <w:t xml:space="preserve"> городское поселение» </w:t>
      </w:r>
      <w:r>
        <w:rPr>
          <w:rFonts w:ascii="PT Astra Serif" w:hAnsi="PT Astra Serif"/>
          <w:sz w:val="28"/>
          <w:szCs w:val="28"/>
        </w:rPr>
        <w:t>Г.</w:t>
      </w:r>
      <w:r w:rsidR="00D10E0A" w:rsidRPr="0007116E">
        <w:rPr>
          <w:rFonts w:ascii="PT Astra Serif" w:hAnsi="PT Astra Serif"/>
          <w:bCs/>
          <w:iCs/>
          <w:sz w:val="28"/>
          <w:szCs w:val="28"/>
        </w:rPr>
        <w:t xml:space="preserve"> </w:t>
      </w:r>
      <w:r w:rsidR="00027032" w:rsidRPr="0007116E">
        <w:rPr>
          <w:rFonts w:ascii="PT Astra Serif" w:hAnsi="PT Astra Serif"/>
          <w:sz w:val="28"/>
          <w:szCs w:val="28"/>
        </w:rPr>
        <w:t>неполны</w:t>
      </w:r>
      <w:r w:rsidR="00D10E0A" w:rsidRPr="0007116E">
        <w:rPr>
          <w:rFonts w:ascii="PT Astra Serif" w:hAnsi="PT Astra Serif"/>
          <w:sz w:val="28"/>
          <w:szCs w:val="28"/>
        </w:rPr>
        <w:t>х</w:t>
      </w:r>
      <w:r w:rsidR="00027032" w:rsidRPr="0007116E">
        <w:rPr>
          <w:rFonts w:ascii="PT Astra Serif" w:hAnsi="PT Astra Serif"/>
          <w:sz w:val="28"/>
          <w:szCs w:val="28"/>
        </w:rPr>
        <w:t xml:space="preserve"> и недостоверны</w:t>
      </w:r>
      <w:r w:rsidR="00D10E0A" w:rsidRPr="0007116E">
        <w:rPr>
          <w:rFonts w:ascii="PT Astra Serif" w:hAnsi="PT Astra Serif"/>
          <w:sz w:val="28"/>
          <w:szCs w:val="28"/>
        </w:rPr>
        <w:t>х</w:t>
      </w:r>
      <w:r w:rsidR="00027032" w:rsidRPr="0007116E">
        <w:rPr>
          <w:rFonts w:ascii="PT Astra Serif" w:hAnsi="PT Astra Serif"/>
          <w:sz w:val="28"/>
          <w:szCs w:val="28"/>
        </w:rPr>
        <w:t xml:space="preserve"> сведени</w:t>
      </w:r>
      <w:r w:rsidR="00D10E0A" w:rsidRPr="0007116E">
        <w:rPr>
          <w:rFonts w:ascii="PT Astra Serif" w:hAnsi="PT Astra Serif"/>
          <w:sz w:val="28"/>
          <w:szCs w:val="28"/>
        </w:rPr>
        <w:t>й</w:t>
      </w:r>
      <w:r w:rsidR="00027032" w:rsidRPr="0007116E">
        <w:rPr>
          <w:rFonts w:ascii="PT Astra Serif" w:hAnsi="PT Astra Serif"/>
          <w:sz w:val="28"/>
          <w:szCs w:val="28"/>
        </w:rPr>
        <w:t xml:space="preserve"> о </w:t>
      </w:r>
      <w:r w:rsidR="009E0150" w:rsidRPr="0007116E">
        <w:rPr>
          <w:rFonts w:ascii="PT Astra Serif" w:hAnsi="PT Astra Serif"/>
          <w:sz w:val="28"/>
          <w:szCs w:val="28"/>
        </w:rPr>
        <w:t xml:space="preserve">своих </w:t>
      </w:r>
      <w:r w:rsidR="00027032" w:rsidRPr="0007116E">
        <w:rPr>
          <w:rFonts w:ascii="PT Astra Serif" w:hAnsi="PT Astra Serif"/>
          <w:sz w:val="28"/>
          <w:szCs w:val="28"/>
        </w:rPr>
        <w:t xml:space="preserve">доходах </w:t>
      </w:r>
      <w:r w:rsidR="0055163A" w:rsidRPr="0007116E">
        <w:rPr>
          <w:rFonts w:ascii="PT Astra Serif" w:hAnsi="PT Astra Serif"/>
          <w:sz w:val="28"/>
          <w:szCs w:val="28"/>
        </w:rPr>
        <w:t>за</w:t>
      </w:r>
      <w:r w:rsidR="00D10E0A" w:rsidRPr="0007116E">
        <w:rPr>
          <w:rFonts w:ascii="PT Astra Serif" w:hAnsi="PT Astra Serif"/>
          <w:sz w:val="28"/>
          <w:szCs w:val="28"/>
        </w:rPr>
        <w:t xml:space="preserve"> </w:t>
      </w:r>
      <w:r w:rsidR="00027032" w:rsidRPr="0007116E">
        <w:rPr>
          <w:rFonts w:ascii="PT Astra Serif" w:hAnsi="PT Astra Serif"/>
          <w:sz w:val="28"/>
          <w:szCs w:val="28"/>
        </w:rPr>
        <w:t>202</w:t>
      </w:r>
      <w:r w:rsidR="00A102B2" w:rsidRPr="0007116E">
        <w:rPr>
          <w:rFonts w:ascii="PT Astra Serif" w:hAnsi="PT Astra Serif"/>
          <w:sz w:val="28"/>
          <w:szCs w:val="28"/>
        </w:rPr>
        <w:t>2</w:t>
      </w:r>
      <w:r w:rsidR="00027032" w:rsidRPr="0007116E">
        <w:rPr>
          <w:rFonts w:ascii="PT Astra Serif" w:hAnsi="PT Astra Serif"/>
          <w:sz w:val="28"/>
          <w:szCs w:val="28"/>
        </w:rPr>
        <w:t xml:space="preserve"> год</w:t>
      </w:r>
      <w:r w:rsidR="00D10E0A" w:rsidRPr="0007116E">
        <w:rPr>
          <w:rFonts w:ascii="PT Astra Serif" w:hAnsi="PT Astra Serif"/>
          <w:sz w:val="28"/>
          <w:szCs w:val="28"/>
        </w:rPr>
        <w:t xml:space="preserve"> подтвердился</w:t>
      </w:r>
      <w:r w:rsidR="00027032" w:rsidRPr="0007116E">
        <w:rPr>
          <w:rFonts w:ascii="PT Astra Serif" w:hAnsi="PT Astra Serif" w:cs="Times New Roman"/>
          <w:sz w:val="28"/>
          <w:szCs w:val="28"/>
        </w:rPr>
        <w:t>.</w:t>
      </w:r>
    </w:p>
    <w:p w:rsidR="00C836B3" w:rsidRPr="0007116E" w:rsidRDefault="0007116E" w:rsidP="00C836B3">
      <w:pPr>
        <w:shd w:val="clear" w:color="auto" w:fill="FFFFFF"/>
        <w:autoSpaceDE w:val="0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bidi="ar-SA"/>
        </w:rPr>
      </w:pPr>
      <w:r>
        <w:rPr>
          <w:rFonts w:ascii="PT Astra Serif" w:hAnsi="PT Astra Serif" w:cs="Times New Roman"/>
          <w:sz w:val="28"/>
          <w:szCs w:val="28"/>
        </w:rPr>
        <w:t>В.</w:t>
      </w:r>
      <w:r w:rsidR="00C836B3" w:rsidRPr="0007116E">
        <w:rPr>
          <w:rFonts w:ascii="PT Astra Serif" w:hAnsi="PT Astra Serif" w:cs="Times New Roman"/>
          <w:sz w:val="28"/>
          <w:szCs w:val="28"/>
        </w:rPr>
        <w:t xml:space="preserve"> – предложил п</w:t>
      </w:r>
      <w:r w:rsidR="00C836B3" w:rsidRPr="0007116E">
        <w:rPr>
          <w:rFonts w:ascii="PT Astra Serif" w:eastAsia="Times New Roman" w:hAnsi="PT Astra Serif" w:cs="Times New Roman"/>
          <w:sz w:val="28"/>
          <w:szCs w:val="28"/>
          <w:lang w:bidi="ar-SA"/>
        </w:rPr>
        <w:t>ровести открытое голосование по данному вопросу.</w:t>
      </w:r>
    </w:p>
    <w:p w:rsidR="00C836B3" w:rsidRPr="0007116E" w:rsidRDefault="00C836B3" w:rsidP="00C836B3">
      <w:pPr>
        <w:shd w:val="clear" w:color="auto" w:fill="FFFFFF"/>
        <w:autoSpaceDE w:val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7116E">
        <w:rPr>
          <w:rFonts w:ascii="PT Astra Serif" w:eastAsia="Times New Roman" w:hAnsi="PT Astra Serif" w:cs="Times New Roman"/>
          <w:sz w:val="28"/>
          <w:szCs w:val="28"/>
          <w:lang w:bidi="ar-SA"/>
        </w:rPr>
        <w:t>Возражений не поступило.</w:t>
      </w:r>
    </w:p>
    <w:p w:rsidR="00C836B3" w:rsidRPr="00D85954" w:rsidRDefault="00A76A58" w:rsidP="00C836B3">
      <w:pPr>
        <w:shd w:val="clear" w:color="auto" w:fill="FFFFFF"/>
        <w:autoSpaceDE w:val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 w:rsidRPr="0007116E">
        <w:rPr>
          <w:rFonts w:ascii="PT Astra Serif" w:hAnsi="PT Astra Serif" w:cs="Times New Roman"/>
          <w:sz w:val="28"/>
          <w:szCs w:val="28"/>
        </w:rPr>
        <w:t>И.</w:t>
      </w:r>
      <w:r w:rsidR="0097003E" w:rsidRPr="0007116E">
        <w:rPr>
          <w:rFonts w:ascii="PT Astra Serif" w:hAnsi="PT Astra Serif" w:cs="Times New Roman"/>
          <w:sz w:val="28"/>
          <w:szCs w:val="28"/>
        </w:rPr>
        <w:t xml:space="preserve"> </w:t>
      </w:r>
      <w:r w:rsidR="00C836B3" w:rsidRPr="0007116E">
        <w:rPr>
          <w:rFonts w:ascii="PT Astra Serif" w:hAnsi="PT Astra Serif" w:cs="Times New Roman"/>
          <w:sz w:val="28"/>
          <w:szCs w:val="28"/>
        </w:rPr>
        <w:t xml:space="preserve">– </w:t>
      </w:r>
      <w:r w:rsidR="00957230" w:rsidRPr="0007116E">
        <w:rPr>
          <w:rFonts w:ascii="PT Astra Serif" w:hAnsi="PT Astra Serif" w:cs="Times New Roman"/>
          <w:sz w:val="28"/>
          <w:szCs w:val="28"/>
        </w:rPr>
        <w:t xml:space="preserve">поставил на голосование предложение констатировать факт предоставления </w:t>
      </w:r>
      <w:r w:rsidR="0007116E" w:rsidRPr="006D61EF">
        <w:rPr>
          <w:rFonts w:ascii="PT Astra Serif" w:hAnsi="PT Astra Serif"/>
          <w:sz w:val="30"/>
          <w:szCs w:val="30"/>
        </w:rPr>
        <w:t>начальник</w:t>
      </w:r>
      <w:r w:rsidR="0007116E">
        <w:rPr>
          <w:rFonts w:ascii="PT Astra Serif" w:hAnsi="PT Astra Serif"/>
          <w:sz w:val="30"/>
          <w:szCs w:val="30"/>
        </w:rPr>
        <w:t>ом</w:t>
      </w:r>
      <w:r w:rsidR="0007116E" w:rsidRPr="006D61EF">
        <w:rPr>
          <w:rFonts w:ascii="PT Astra Serif" w:hAnsi="PT Astra Serif"/>
          <w:sz w:val="30"/>
          <w:szCs w:val="30"/>
        </w:rPr>
        <w:t xml:space="preserve"> отдела финансов администрации МО «</w:t>
      </w:r>
      <w:proofErr w:type="spellStart"/>
      <w:r w:rsidR="0007116E">
        <w:rPr>
          <w:rFonts w:ascii="PT Astra Serif" w:hAnsi="PT Astra Serif"/>
          <w:sz w:val="30"/>
          <w:szCs w:val="30"/>
        </w:rPr>
        <w:t>Мулловское</w:t>
      </w:r>
      <w:proofErr w:type="spellEnd"/>
      <w:r w:rsidR="0007116E">
        <w:rPr>
          <w:rFonts w:ascii="PT Astra Serif" w:hAnsi="PT Astra Serif"/>
          <w:sz w:val="30"/>
          <w:szCs w:val="30"/>
        </w:rPr>
        <w:t xml:space="preserve"> городское</w:t>
      </w:r>
      <w:r w:rsidR="0007116E" w:rsidRPr="006D61EF">
        <w:rPr>
          <w:rFonts w:ascii="PT Astra Serif" w:hAnsi="PT Astra Serif"/>
          <w:sz w:val="30"/>
          <w:szCs w:val="30"/>
        </w:rPr>
        <w:t xml:space="preserve"> поселение» </w:t>
      </w:r>
      <w:r w:rsidR="0007116E" w:rsidRPr="001A745E">
        <w:rPr>
          <w:rFonts w:ascii="PT Astra Serif" w:hAnsi="PT Astra Serif"/>
          <w:sz w:val="28"/>
          <w:szCs w:val="28"/>
        </w:rPr>
        <w:t>Г.</w:t>
      </w:r>
      <w:r w:rsidR="00957230" w:rsidRPr="0007116E">
        <w:rPr>
          <w:rFonts w:ascii="PT Astra Serif" w:hAnsi="PT Astra Serif" w:cs="Times New Roman"/>
          <w:sz w:val="28"/>
          <w:szCs w:val="28"/>
        </w:rPr>
        <w:t xml:space="preserve"> неполных и недостоверных сведений о доходах, расходах, об имуществе и обязательствах имущественного характера </w:t>
      </w:r>
      <w:r w:rsidR="007B762F" w:rsidRPr="0007116E">
        <w:rPr>
          <w:rFonts w:ascii="PT Astra Serif" w:hAnsi="PT Astra Serif" w:cs="Times New Roman"/>
          <w:sz w:val="28"/>
          <w:szCs w:val="28"/>
        </w:rPr>
        <w:t xml:space="preserve">своих и </w:t>
      </w:r>
      <w:r w:rsidR="00957230" w:rsidRPr="0007116E">
        <w:rPr>
          <w:rFonts w:ascii="PT Astra Serif" w:hAnsi="PT Astra Serif" w:cs="Times New Roman"/>
          <w:sz w:val="28"/>
          <w:szCs w:val="28"/>
        </w:rPr>
        <w:t>своего супруга за 202</w:t>
      </w:r>
      <w:r w:rsidR="00A102B2" w:rsidRPr="0007116E">
        <w:rPr>
          <w:rFonts w:ascii="PT Astra Serif" w:hAnsi="PT Astra Serif" w:cs="Times New Roman"/>
          <w:sz w:val="28"/>
          <w:szCs w:val="28"/>
        </w:rPr>
        <w:t>2</w:t>
      </w:r>
      <w:r w:rsidR="00957230" w:rsidRPr="0007116E">
        <w:rPr>
          <w:rFonts w:ascii="PT Astra Serif" w:hAnsi="PT Astra Serif" w:cs="Times New Roman"/>
          <w:sz w:val="28"/>
          <w:szCs w:val="28"/>
        </w:rPr>
        <w:t xml:space="preserve"> год и предложить Главе</w:t>
      </w:r>
      <w:r w:rsidR="00BD085F" w:rsidRPr="0007116E">
        <w:rPr>
          <w:rFonts w:ascii="PT Astra Serif" w:hAnsi="PT Astra Serif" w:cs="Times New Roman"/>
          <w:sz w:val="28"/>
          <w:szCs w:val="28"/>
        </w:rPr>
        <w:t xml:space="preserve"> </w:t>
      </w:r>
      <w:r w:rsidR="00BD085F" w:rsidRPr="0007116E">
        <w:rPr>
          <w:rFonts w:ascii="PT Astra Serif" w:hAnsi="PT Astra Serif"/>
          <w:sz w:val="28"/>
          <w:szCs w:val="28"/>
        </w:rPr>
        <w:t>администрации</w:t>
      </w:r>
      <w:r w:rsidR="00957230" w:rsidRPr="0007116E">
        <w:rPr>
          <w:rFonts w:ascii="PT Astra Serif" w:hAnsi="PT Astra Serif" w:cs="Times New Roman"/>
          <w:sz w:val="28"/>
          <w:szCs w:val="28"/>
        </w:rPr>
        <w:t xml:space="preserve"> муниципального образования </w:t>
      </w:r>
      <w:r w:rsidR="00957230" w:rsidRPr="0007116E">
        <w:rPr>
          <w:rFonts w:ascii="PT Astra Serif" w:hAnsi="PT Astra Serif"/>
          <w:sz w:val="28"/>
          <w:szCs w:val="28"/>
        </w:rPr>
        <w:t>«</w:t>
      </w:r>
      <w:proofErr w:type="spellStart"/>
      <w:r w:rsidR="0007116E">
        <w:rPr>
          <w:rFonts w:ascii="PT Astra Serif" w:hAnsi="PT Astra Serif"/>
          <w:sz w:val="28"/>
          <w:szCs w:val="28"/>
        </w:rPr>
        <w:t>Мулловское</w:t>
      </w:r>
      <w:proofErr w:type="spellEnd"/>
      <w:r w:rsidR="00E02010" w:rsidRPr="0007116E">
        <w:rPr>
          <w:rFonts w:ascii="PT Astra Serif" w:hAnsi="PT Astra Serif"/>
          <w:sz w:val="28"/>
          <w:szCs w:val="28"/>
        </w:rPr>
        <w:t xml:space="preserve"> городское</w:t>
      </w:r>
      <w:r w:rsidR="00957230" w:rsidRPr="0007116E">
        <w:rPr>
          <w:rFonts w:ascii="PT Astra Serif" w:hAnsi="PT Astra Serif"/>
          <w:sz w:val="28"/>
          <w:szCs w:val="28"/>
        </w:rPr>
        <w:t xml:space="preserve"> поселение» Мелекесского района Ульяновской области </w:t>
      </w:r>
      <w:r w:rsidR="006F3E4A">
        <w:rPr>
          <w:rFonts w:ascii="PT Astra Serif" w:hAnsi="PT Astra Serif"/>
          <w:sz w:val="28"/>
          <w:szCs w:val="28"/>
        </w:rPr>
        <w:t>Н.</w:t>
      </w:r>
      <w:r w:rsidR="00957230" w:rsidRPr="0007116E">
        <w:rPr>
          <w:rFonts w:ascii="PT Astra Serif" w:hAnsi="PT Astra Serif" w:cs="Times New Roman"/>
          <w:sz w:val="28"/>
          <w:szCs w:val="28"/>
        </w:rPr>
        <w:t xml:space="preserve"> применить к ней дисциплинарное</w:t>
      </w:r>
      <w:r w:rsidR="00957230">
        <w:rPr>
          <w:rFonts w:ascii="PT Astra Serif" w:hAnsi="PT Astra Serif" w:cs="Times New Roman"/>
          <w:sz w:val="28"/>
          <w:szCs w:val="28"/>
        </w:rPr>
        <w:t xml:space="preserve"> взыскание в виде </w:t>
      </w:r>
      <w:r w:rsidR="00E02010">
        <w:rPr>
          <w:rFonts w:ascii="PT Astra Serif" w:hAnsi="PT Astra Serif" w:cs="Times New Roman"/>
          <w:sz w:val="28"/>
          <w:szCs w:val="28"/>
        </w:rPr>
        <w:t>замечания</w:t>
      </w:r>
      <w:r w:rsidR="00C836B3" w:rsidRPr="00D85954">
        <w:rPr>
          <w:rFonts w:ascii="PT Astra Serif" w:hAnsi="PT Astra Serif" w:cs="Times New Roman"/>
          <w:sz w:val="28"/>
          <w:szCs w:val="28"/>
        </w:rPr>
        <w:t>.</w:t>
      </w:r>
      <w:proofErr w:type="gramEnd"/>
    </w:p>
    <w:p w:rsidR="00027032" w:rsidRDefault="00027032" w:rsidP="00C836B3">
      <w:pPr>
        <w:spacing w:line="240" w:lineRule="atLeast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C836B3" w:rsidRPr="00A434F1" w:rsidRDefault="00C836B3" w:rsidP="00C836B3">
      <w:pPr>
        <w:spacing w:line="240" w:lineRule="atLeast"/>
        <w:jc w:val="both"/>
        <w:rPr>
          <w:rFonts w:ascii="PT Astra Serif" w:hAnsi="PT Astra Serif" w:cs="Times New Roman"/>
          <w:b/>
          <w:sz w:val="28"/>
          <w:szCs w:val="28"/>
        </w:rPr>
      </w:pPr>
      <w:r w:rsidRPr="00A434F1">
        <w:rPr>
          <w:rFonts w:ascii="PT Astra Serif" w:hAnsi="PT Astra Serif" w:cs="Times New Roman"/>
          <w:b/>
          <w:sz w:val="28"/>
          <w:szCs w:val="28"/>
        </w:rPr>
        <w:t>РЕЗУЛЬТАТЫ ГОЛОСОВАНИЯ:</w:t>
      </w:r>
    </w:p>
    <w:p w:rsidR="00C836B3" w:rsidRDefault="00C836B3" w:rsidP="00C836B3">
      <w:pPr>
        <w:spacing w:line="240" w:lineRule="atLeast"/>
        <w:jc w:val="both"/>
        <w:rPr>
          <w:rFonts w:ascii="PT Astra Serif" w:hAnsi="PT Astra Serif" w:cs="Times New Roman"/>
          <w:sz w:val="28"/>
          <w:szCs w:val="28"/>
        </w:rPr>
      </w:pPr>
      <w:r w:rsidRPr="00A434F1">
        <w:rPr>
          <w:rFonts w:ascii="PT Astra Serif" w:hAnsi="PT Astra Serif" w:cs="Times New Roman"/>
          <w:sz w:val="28"/>
          <w:szCs w:val="28"/>
        </w:rPr>
        <w:t xml:space="preserve">«за» - </w:t>
      </w:r>
      <w:r w:rsidR="00EC2380">
        <w:rPr>
          <w:rFonts w:ascii="PT Astra Serif" w:hAnsi="PT Astra Serif" w:cs="Times New Roman"/>
          <w:sz w:val="28"/>
          <w:szCs w:val="28"/>
        </w:rPr>
        <w:t>единогласно</w:t>
      </w:r>
      <w:r w:rsidRPr="00A434F1">
        <w:rPr>
          <w:rFonts w:ascii="PT Astra Serif" w:hAnsi="PT Astra Serif" w:cs="Times New Roman"/>
          <w:sz w:val="28"/>
          <w:szCs w:val="28"/>
        </w:rPr>
        <w:t xml:space="preserve">;  «против» - </w:t>
      </w:r>
      <w:r w:rsidR="00613C1B">
        <w:rPr>
          <w:rFonts w:ascii="PT Astra Serif" w:hAnsi="PT Astra Serif" w:cs="Times New Roman"/>
          <w:sz w:val="28"/>
          <w:szCs w:val="28"/>
        </w:rPr>
        <w:t>нет</w:t>
      </w:r>
      <w:r w:rsidRPr="00A434F1">
        <w:rPr>
          <w:rFonts w:ascii="PT Astra Serif" w:hAnsi="PT Astra Serif" w:cs="Times New Roman"/>
          <w:sz w:val="28"/>
          <w:szCs w:val="28"/>
        </w:rPr>
        <w:t xml:space="preserve">; «воздержался» - </w:t>
      </w:r>
      <w:r w:rsidR="0097003E">
        <w:rPr>
          <w:rFonts w:ascii="PT Astra Serif" w:hAnsi="PT Astra Serif" w:cs="Times New Roman"/>
          <w:sz w:val="28"/>
          <w:szCs w:val="28"/>
        </w:rPr>
        <w:t>нет</w:t>
      </w:r>
    </w:p>
    <w:p w:rsidR="009E0150" w:rsidRDefault="009E0150" w:rsidP="00C836B3">
      <w:pPr>
        <w:spacing w:line="240" w:lineRule="atLeast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C836B3" w:rsidRPr="00A434F1" w:rsidRDefault="00C836B3" w:rsidP="00C836B3">
      <w:pPr>
        <w:spacing w:line="240" w:lineRule="atLeast"/>
        <w:jc w:val="both"/>
        <w:rPr>
          <w:rFonts w:ascii="PT Astra Serif" w:hAnsi="PT Astra Serif" w:cs="Times New Roman"/>
          <w:b/>
          <w:sz w:val="28"/>
          <w:szCs w:val="28"/>
        </w:rPr>
      </w:pPr>
      <w:r w:rsidRPr="00A434F1">
        <w:rPr>
          <w:rFonts w:ascii="PT Astra Serif" w:hAnsi="PT Astra Serif" w:cs="Times New Roman"/>
          <w:b/>
          <w:sz w:val="28"/>
          <w:szCs w:val="28"/>
        </w:rPr>
        <w:t>РЕШИЛИ:</w:t>
      </w:r>
    </w:p>
    <w:p w:rsidR="00C836B3" w:rsidRDefault="00C836B3" w:rsidP="00C836B3">
      <w:pPr>
        <w:spacing w:line="240" w:lineRule="atLeast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434F1">
        <w:rPr>
          <w:rFonts w:ascii="PT Astra Serif" w:hAnsi="PT Astra Serif" w:cs="Times New Roman"/>
          <w:sz w:val="28"/>
          <w:szCs w:val="28"/>
        </w:rPr>
        <w:t xml:space="preserve">1. </w:t>
      </w:r>
      <w:r w:rsidRPr="00A434F1">
        <w:rPr>
          <w:rFonts w:ascii="PT Astra Serif" w:eastAsia="Times New Roman" w:hAnsi="PT Astra Serif" w:cs="Times New Roman"/>
          <w:sz w:val="28"/>
          <w:szCs w:val="28"/>
          <w:lang w:bidi="ar-SA"/>
        </w:rPr>
        <w:t xml:space="preserve">Установить, </w:t>
      </w:r>
      <w:r w:rsidR="00E8670D">
        <w:rPr>
          <w:rFonts w:ascii="PT Astra Serif" w:eastAsia="Times New Roman" w:hAnsi="PT Astra Serif" w:cs="Times New Roman"/>
          <w:sz w:val="28"/>
          <w:szCs w:val="28"/>
          <w:lang w:bidi="ar-SA"/>
        </w:rPr>
        <w:t xml:space="preserve">что </w:t>
      </w:r>
      <w:r w:rsidR="0007116E" w:rsidRPr="006D61EF">
        <w:rPr>
          <w:rFonts w:ascii="PT Astra Serif" w:hAnsi="PT Astra Serif"/>
          <w:sz w:val="30"/>
          <w:szCs w:val="30"/>
        </w:rPr>
        <w:t>начальник</w:t>
      </w:r>
      <w:r w:rsidR="0007116E">
        <w:rPr>
          <w:rFonts w:ascii="PT Astra Serif" w:hAnsi="PT Astra Serif"/>
          <w:sz w:val="30"/>
          <w:szCs w:val="30"/>
        </w:rPr>
        <w:t>ом</w:t>
      </w:r>
      <w:r w:rsidR="0007116E" w:rsidRPr="006D61EF">
        <w:rPr>
          <w:rFonts w:ascii="PT Astra Serif" w:hAnsi="PT Astra Serif"/>
          <w:sz w:val="30"/>
          <w:szCs w:val="30"/>
        </w:rPr>
        <w:t xml:space="preserve"> отдела финансов администрации </w:t>
      </w:r>
      <w:r w:rsidR="0007116E">
        <w:rPr>
          <w:rFonts w:ascii="PT Astra Serif" w:hAnsi="PT Astra Serif"/>
          <w:sz w:val="30"/>
          <w:szCs w:val="30"/>
        </w:rPr>
        <w:t>муниципального образования</w:t>
      </w:r>
      <w:r w:rsidR="0007116E" w:rsidRPr="006D61EF">
        <w:rPr>
          <w:rFonts w:ascii="PT Astra Serif" w:hAnsi="PT Astra Serif"/>
          <w:sz w:val="30"/>
          <w:szCs w:val="30"/>
        </w:rPr>
        <w:t xml:space="preserve"> «</w:t>
      </w:r>
      <w:proofErr w:type="spellStart"/>
      <w:r w:rsidR="0007116E">
        <w:rPr>
          <w:rFonts w:ascii="PT Astra Serif" w:hAnsi="PT Astra Serif"/>
          <w:sz w:val="30"/>
          <w:szCs w:val="30"/>
        </w:rPr>
        <w:t>Мулловское</w:t>
      </w:r>
      <w:proofErr w:type="spellEnd"/>
      <w:r w:rsidR="0007116E">
        <w:rPr>
          <w:rFonts w:ascii="PT Astra Serif" w:hAnsi="PT Astra Serif"/>
          <w:sz w:val="30"/>
          <w:szCs w:val="30"/>
        </w:rPr>
        <w:t xml:space="preserve"> городское</w:t>
      </w:r>
      <w:r w:rsidR="0007116E" w:rsidRPr="006D61EF">
        <w:rPr>
          <w:rFonts w:ascii="PT Astra Serif" w:hAnsi="PT Astra Serif"/>
          <w:sz w:val="30"/>
          <w:szCs w:val="30"/>
        </w:rPr>
        <w:t xml:space="preserve"> поселение» </w:t>
      </w:r>
      <w:r w:rsidR="0007116E" w:rsidRPr="001A745E">
        <w:rPr>
          <w:rFonts w:ascii="PT Astra Serif" w:hAnsi="PT Astra Serif"/>
          <w:sz w:val="28"/>
          <w:szCs w:val="28"/>
        </w:rPr>
        <w:t>Г.</w:t>
      </w:r>
      <w:r w:rsidR="00027032">
        <w:rPr>
          <w:rFonts w:ascii="PT Astra Serif" w:hAnsi="PT Astra Serif"/>
          <w:sz w:val="28"/>
          <w:szCs w:val="28"/>
        </w:rPr>
        <w:t xml:space="preserve"> представлены неполные и недостоверные сведений о </w:t>
      </w:r>
      <w:r w:rsidR="009E0150">
        <w:rPr>
          <w:rFonts w:ascii="PT Astra Serif" w:hAnsi="PT Astra Serif"/>
          <w:sz w:val="28"/>
          <w:szCs w:val="28"/>
        </w:rPr>
        <w:t xml:space="preserve">своих </w:t>
      </w:r>
      <w:r w:rsidR="00027032">
        <w:rPr>
          <w:rFonts w:ascii="PT Astra Serif" w:hAnsi="PT Astra Serif"/>
          <w:sz w:val="28"/>
          <w:szCs w:val="28"/>
        </w:rPr>
        <w:t>доходах, расходах, об имуществе и обязательствах имущественного характера за 202</w:t>
      </w:r>
      <w:r w:rsidR="00A102B2">
        <w:rPr>
          <w:rFonts w:ascii="PT Astra Serif" w:hAnsi="PT Astra Serif"/>
          <w:sz w:val="28"/>
          <w:szCs w:val="28"/>
        </w:rPr>
        <w:t>2</w:t>
      </w:r>
      <w:r w:rsidR="00027032">
        <w:rPr>
          <w:rFonts w:ascii="PT Astra Serif" w:hAnsi="PT Astra Serif"/>
          <w:sz w:val="28"/>
          <w:szCs w:val="28"/>
        </w:rPr>
        <w:t xml:space="preserve"> год</w:t>
      </w:r>
      <w:r>
        <w:rPr>
          <w:rFonts w:ascii="PT Astra Serif" w:hAnsi="PT Astra Serif" w:cs="Times New Roman"/>
          <w:sz w:val="28"/>
          <w:szCs w:val="28"/>
        </w:rPr>
        <w:t>.</w:t>
      </w:r>
    </w:p>
    <w:p w:rsidR="000A30CC" w:rsidRPr="00A434F1" w:rsidRDefault="000A30CC" w:rsidP="000A30CC">
      <w:pPr>
        <w:spacing w:line="240" w:lineRule="atLeast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434F1">
        <w:rPr>
          <w:rFonts w:ascii="PT Astra Serif" w:hAnsi="PT Astra Serif" w:cs="Times New Roman"/>
          <w:sz w:val="28"/>
          <w:szCs w:val="28"/>
        </w:rPr>
        <w:t xml:space="preserve">2. Рекомендовать Главе </w:t>
      </w:r>
      <w:r w:rsidR="00BD085F">
        <w:rPr>
          <w:rFonts w:ascii="PT Astra Serif" w:hAnsi="PT Astra Serif"/>
          <w:sz w:val="28"/>
          <w:szCs w:val="28"/>
        </w:rPr>
        <w:t xml:space="preserve">администрации </w:t>
      </w:r>
      <w:r w:rsidRPr="00A434F1">
        <w:rPr>
          <w:rFonts w:ascii="PT Astra Serif" w:hAnsi="PT Astra Serif" w:cs="Times New Roman"/>
          <w:sz w:val="28"/>
          <w:szCs w:val="28"/>
        </w:rPr>
        <w:t xml:space="preserve">муниципального образования </w:t>
      </w:r>
      <w:r w:rsidRPr="00A434F1">
        <w:rPr>
          <w:rFonts w:ascii="PT Astra Serif" w:hAnsi="PT Astra Serif"/>
          <w:sz w:val="28"/>
          <w:szCs w:val="28"/>
        </w:rPr>
        <w:t>«</w:t>
      </w:r>
      <w:proofErr w:type="spellStart"/>
      <w:r w:rsidR="000B64CC">
        <w:rPr>
          <w:rFonts w:ascii="PT Astra Serif" w:hAnsi="PT Astra Serif"/>
          <w:sz w:val="28"/>
          <w:szCs w:val="28"/>
        </w:rPr>
        <w:t>Мулловское</w:t>
      </w:r>
      <w:proofErr w:type="spellEnd"/>
      <w:r w:rsidR="006F025F">
        <w:rPr>
          <w:rFonts w:ascii="PT Astra Serif" w:hAnsi="PT Astra Serif"/>
          <w:sz w:val="28"/>
          <w:szCs w:val="28"/>
        </w:rPr>
        <w:t xml:space="preserve"> городское</w:t>
      </w:r>
      <w:r>
        <w:rPr>
          <w:rFonts w:ascii="PT Astra Serif" w:hAnsi="PT Astra Serif"/>
          <w:sz w:val="28"/>
          <w:szCs w:val="28"/>
        </w:rPr>
        <w:t xml:space="preserve"> поселение» </w:t>
      </w:r>
      <w:r w:rsidRPr="00A434F1">
        <w:rPr>
          <w:rFonts w:ascii="PT Astra Serif" w:hAnsi="PT Astra Serif"/>
          <w:sz w:val="28"/>
          <w:szCs w:val="28"/>
        </w:rPr>
        <w:t>Мелекесск</w:t>
      </w:r>
      <w:r>
        <w:rPr>
          <w:rFonts w:ascii="PT Astra Serif" w:hAnsi="PT Astra Serif"/>
          <w:sz w:val="28"/>
          <w:szCs w:val="28"/>
        </w:rPr>
        <w:t>ого</w:t>
      </w:r>
      <w:r w:rsidRPr="00A434F1">
        <w:rPr>
          <w:rFonts w:ascii="PT Astra Serif" w:hAnsi="PT Astra Serif"/>
          <w:sz w:val="28"/>
          <w:szCs w:val="28"/>
        </w:rPr>
        <w:t xml:space="preserve"> район</w:t>
      </w:r>
      <w:r>
        <w:rPr>
          <w:rFonts w:ascii="PT Astra Serif" w:hAnsi="PT Astra Serif"/>
          <w:sz w:val="28"/>
          <w:szCs w:val="28"/>
        </w:rPr>
        <w:t>а</w:t>
      </w:r>
      <w:r w:rsidRPr="00A434F1">
        <w:rPr>
          <w:rFonts w:ascii="PT Astra Serif" w:hAnsi="PT Astra Serif"/>
          <w:sz w:val="28"/>
          <w:szCs w:val="28"/>
        </w:rPr>
        <w:t xml:space="preserve"> Ульяновской области</w:t>
      </w:r>
      <w:r>
        <w:rPr>
          <w:rFonts w:ascii="PT Astra Serif" w:hAnsi="PT Astra Serif"/>
          <w:sz w:val="28"/>
          <w:szCs w:val="28"/>
        </w:rPr>
        <w:t xml:space="preserve"> </w:t>
      </w:r>
      <w:r w:rsidR="000B64CC">
        <w:rPr>
          <w:rFonts w:ascii="PT Astra Serif" w:hAnsi="PT Astra Serif"/>
          <w:sz w:val="28"/>
          <w:szCs w:val="28"/>
        </w:rPr>
        <w:t>Н.</w:t>
      </w:r>
      <w:r w:rsidRPr="00A434F1">
        <w:rPr>
          <w:rFonts w:ascii="PT Astra Serif" w:hAnsi="PT Astra Serif" w:cs="Times New Roman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применить к </w:t>
      </w:r>
      <w:r w:rsidR="000B64CC">
        <w:rPr>
          <w:rFonts w:ascii="PT Astra Serif" w:hAnsi="PT Astra Serif"/>
          <w:sz w:val="28"/>
          <w:szCs w:val="28"/>
        </w:rPr>
        <w:t>Г</w:t>
      </w:r>
      <w:r w:rsidR="006F3E4A">
        <w:rPr>
          <w:rFonts w:ascii="PT Astra Serif" w:hAnsi="PT Astra Serif"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</w:rPr>
        <w:t xml:space="preserve"> дисциплинарное взыскание в виде </w:t>
      </w:r>
      <w:r w:rsidR="006F025F">
        <w:rPr>
          <w:rFonts w:ascii="PT Astra Serif" w:hAnsi="PT Astra Serif"/>
          <w:sz w:val="28"/>
          <w:szCs w:val="28"/>
        </w:rPr>
        <w:t>замечания</w:t>
      </w:r>
      <w:r>
        <w:rPr>
          <w:rFonts w:ascii="PT Astra Serif" w:hAnsi="PT Astra Serif"/>
          <w:sz w:val="28"/>
          <w:szCs w:val="28"/>
        </w:rPr>
        <w:t>.</w:t>
      </w:r>
    </w:p>
    <w:p w:rsidR="00C836B3" w:rsidRDefault="000A30CC" w:rsidP="00C836B3">
      <w:pPr>
        <w:spacing w:line="240" w:lineRule="atLeast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3</w:t>
      </w:r>
      <w:r w:rsidR="00027032">
        <w:rPr>
          <w:rFonts w:ascii="PT Astra Serif" w:hAnsi="PT Astra Serif" w:cs="Times New Roman"/>
          <w:sz w:val="28"/>
          <w:szCs w:val="28"/>
        </w:rPr>
        <w:t xml:space="preserve">. </w:t>
      </w:r>
      <w:r w:rsidR="00C836B3" w:rsidRPr="00A434F1">
        <w:rPr>
          <w:rFonts w:ascii="PT Astra Serif" w:hAnsi="PT Astra Serif" w:cs="Times New Roman"/>
          <w:sz w:val="28"/>
          <w:szCs w:val="28"/>
        </w:rPr>
        <w:t xml:space="preserve">Копию протокола направить Главе </w:t>
      </w:r>
      <w:r w:rsidR="00BD085F">
        <w:rPr>
          <w:rFonts w:ascii="PT Astra Serif" w:hAnsi="PT Astra Serif"/>
          <w:sz w:val="28"/>
          <w:szCs w:val="28"/>
        </w:rPr>
        <w:t xml:space="preserve">администрации </w:t>
      </w:r>
      <w:r w:rsidR="00C836B3" w:rsidRPr="00A434F1">
        <w:rPr>
          <w:rFonts w:ascii="PT Astra Serif" w:hAnsi="PT Astra Serif" w:cs="Times New Roman"/>
          <w:sz w:val="28"/>
          <w:szCs w:val="28"/>
        </w:rPr>
        <w:t>муниципального образования «</w:t>
      </w:r>
      <w:proofErr w:type="spellStart"/>
      <w:r w:rsidR="000B64CC">
        <w:rPr>
          <w:rFonts w:ascii="PT Astra Serif" w:hAnsi="PT Astra Serif" w:cs="Times New Roman"/>
          <w:sz w:val="28"/>
          <w:szCs w:val="28"/>
        </w:rPr>
        <w:t>Мулловское</w:t>
      </w:r>
      <w:proofErr w:type="spellEnd"/>
      <w:r w:rsidR="006F025F">
        <w:rPr>
          <w:rFonts w:ascii="PT Astra Serif" w:hAnsi="PT Astra Serif" w:cs="Times New Roman"/>
          <w:sz w:val="28"/>
          <w:szCs w:val="28"/>
        </w:rPr>
        <w:t xml:space="preserve"> городское</w:t>
      </w:r>
      <w:r w:rsidR="00BE0026">
        <w:rPr>
          <w:rFonts w:ascii="PT Astra Serif" w:hAnsi="PT Astra Serif" w:cs="Times New Roman"/>
          <w:sz w:val="28"/>
          <w:szCs w:val="28"/>
        </w:rPr>
        <w:t xml:space="preserve"> поселение» </w:t>
      </w:r>
      <w:r w:rsidR="00C836B3" w:rsidRPr="00A434F1">
        <w:rPr>
          <w:rFonts w:ascii="PT Astra Serif" w:hAnsi="PT Astra Serif" w:cs="Times New Roman"/>
          <w:sz w:val="28"/>
          <w:szCs w:val="28"/>
        </w:rPr>
        <w:t>Мелекесск</w:t>
      </w:r>
      <w:r w:rsidR="00BE0026">
        <w:rPr>
          <w:rFonts w:ascii="PT Astra Serif" w:hAnsi="PT Astra Serif" w:cs="Times New Roman"/>
          <w:sz w:val="28"/>
          <w:szCs w:val="28"/>
        </w:rPr>
        <w:t>ого</w:t>
      </w:r>
      <w:r w:rsidR="00C836B3" w:rsidRPr="00A434F1">
        <w:rPr>
          <w:rFonts w:ascii="PT Astra Serif" w:hAnsi="PT Astra Serif" w:cs="Times New Roman"/>
          <w:sz w:val="28"/>
          <w:szCs w:val="28"/>
        </w:rPr>
        <w:t xml:space="preserve"> район</w:t>
      </w:r>
      <w:r w:rsidR="00BE0026">
        <w:rPr>
          <w:rFonts w:ascii="PT Astra Serif" w:hAnsi="PT Astra Serif" w:cs="Times New Roman"/>
          <w:sz w:val="28"/>
          <w:szCs w:val="28"/>
        </w:rPr>
        <w:t>а</w:t>
      </w:r>
      <w:r w:rsidR="00C836B3" w:rsidRPr="00A434F1">
        <w:rPr>
          <w:rFonts w:ascii="PT Astra Serif" w:hAnsi="PT Astra Serif" w:cs="Times New Roman"/>
          <w:sz w:val="28"/>
          <w:szCs w:val="28"/>
        </w:rPr>
        <w:t xml:space="preserve"> </w:t>
      </w:r>
      <w:r w:rsidR="00C836B3" w:rsidRPr="00A434F1">
        <w:rPr>
          <w:rFonts w:ascii="PT Astra Serif" w:hAnsi="PT Astra Serif" w:cs="Times New Roman"/>
          <w:sz w:val="28"/>
          <w:szCs w:val="28"/>
        </w:rPr>
        <w:lastRenderedPageBreak/>
        <w:t xml:space="preserve">Ульяновской области </w:t>
      </w:r>
      <w:r w:rsidR="000B64CC">
        <w:rPr>
          <w:rFonts w:ascii="PT Astra Serif" w:hAnsi="PT Astra Serif" w:cs="Times New Roman"/>
          <w:sz w:val="28"/>
          <w:szCs w:val="28"/>
        </w:rPr>
        <w:t>Н.</w:t>
      </w:r>
    </w:p>
    <w:p w:rsidR="001C4858" w:rsidRDefault="001C4858" w:rsidP="000C45BD">
      <w:pPr>
        <w:spacing w:line="240" w:lineRule="atLeast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4C2EF5" w:rsidRPr="00A434F1" w:rsidRDefault="001350BA" w:rsidP="004C2EF5">
      <w:pPr>
        <w:spacing w:line="240" w:lineRule="atLeast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П</w:t>
      </w:r>
      <w:r w:rsidR="004C2EF5" w:rsidRPr="00A434F1">
        <w:rPr>
          <w:rFonts w:ascii="PT Astra Serif" w:hAnsi="PT Astra Serif" w:cs="Times New Roman"/>
          <w:sz w:val="28"/>
          <w:szCs w:val="28"/>
        </w:rPr>
        <w:t>редседател</w:t>
      </w:r>
      <w:r>
        <w:rPr>
          <w:rFonts w:ascii="PT Astra Serif" w:hAnsi="PT Astra Serif" w:cs="Times New Roman"/>
          <w:sz w:val="28"/>
          <w:szCs w:val="28"/>
        </w:rPr>
        <w:t>ь</w:t>
      </w:r>
      <w:r w:rsidR="004C2EF5" w:rsidRPr="00A434F1">
        <w:rPr>
          <w:rFonts w:ascii="PT Astra Serif" w:hAnsi="PT Astra Serif" w:cs="Times New Roman"/>
          <w:sz w:val="28"/>
          <w:szCs w:val="28"/>
        </w:rPr>
        <w:t xml:space="preserve"> комиссии                                      </w:t>
      </w:r>
      <w:r w:rsidR="00CB1D34" w:rsidRPr="00A434F1">
        <w:rPr>
          <w:rFonts w:ascii="PT Astra Serif" w:hAnsi="PT Astra Serif" w:cs="Times New Roman"/>
          <w:sz w:val="28"/>
          <w:szCs w:val="28"/>
        </w:rPr>
        <w:t xml:space="preserve">    </w:t>
      </w:r>
      <w:r w:rsidR="004C2EF5" w:rsidRPr="00A434F1">
        <w:rPr>
          <w:rFonts w:ascii="PT Astra Serif" w:hAnsi="PT Astra Serif" w:cs="Times New Roman"/>
          <w:sz w:val="28"/>
          <w:szCs w:val="28"/>
        </w:rPr>
        <w:t xml:space="preserve">  </w:t>
      </w:r>
      <w:r w:rsidR="00577CEE" w:rsidRPr="00A434F1">
        <w:rPr>
          <w:rFonts w:ascii="PT Astra Serif" w:hAnsi="PT Astra Serif" w:cs="Times New Roman"/>
          <w:sz w:val="28"/>
          <w:szCs w:val="28"/>
        </w:rPr>
        <w:tab/>
      </w:r>
      <w:r w:rsidR="004C2EF5" w:rsidRPr="00A434F1">
        <w:rPr>
          <w:rFonts w:ascii="PT Astra Serif" w:hAnsi="PT Astra Serif" w:cs="Times New Roman"/>
          <w:sz w:val="28"/>
          <w:szCs w:val="28"/>
        </w:rPr>
        <w:t xml:space="preserve">- </w:t>
      </w:r>
      <w:r>
        <w:rPr>
          <w:rFonts w:ascii="PT Astra Serif" w:hAnsi="PT Astra Serif" w:cs="Times New Roman"/>
          <w:sz w:val="28"/>
          <w:szCs w:val="28"/>
        </w:rPr>
        <w:t>И.</w:t>
      </w:r>
      <w:r w:rsidR="004C2EF5" w:rsidRPr="00A434F1">
        <w:rPr>
          <w:rFonts w:ascii="PT Astra Serif" w:hAnsi="PT Astra Serif" w:cs="Times New Roman"/>
          <w:sz w:val="28"/>
          <w:szCs w:val="28"/>
        </w:rPr>
        <w:t xml:space="preserve"> </w:t>
      </w:r>
    </w:p>
    <w:p w:rsidR="004C2EF5" w:rsidRDefault="004C2EF5" w:rsidP="004C2EF5">
      <w:pPr>
        <w:spacing w:line="240" w:lineRule="atLeast"/>
        <w:rPr>
          <w:rFonts w:ascii="PT Astra Serif" w:hAnsi="PT Astra Serif" w:cs="Times New Roman"/>
          <w:sz w:val="28"/>
          <w:szCs w:val="28"/>
        </w:rPr>
      </w:pPr>
    </w:p>
    <w:p w:rsidR="001C4858" w:rsidRDefault="001C4858" w:rsidP="004C2EF5">
      <w:pPr>
        <w:spacing w:line="240" w:lineRule="atLeast"/>
        <w:rPr>
          <w:rFonts w:ascii="PT Astra Serif" w:hAnsi="PT Astra Serif" w:cs="Times New Roman"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038"/>
        <w:gridCol w:w="6300"/>
      </w:tblGrid>
      <w:tr w:rsidR="009D724C" w:rsidRPr="00A434F1" w:rsidTr="00516F49">
        <w:trPr>
          <w:trHeight w:val="1569"/>
        </w:trPr>
        <w:tc>
          <w:tcPr>
            <w:tcW w:w="3038" w:type="dxa"/>
            <w:shd w:val="clear" w:color="auto" w:fill="auto"/>
          </w:tcPr>
          <w:p w:rsidR="00895F13" w:rsidRPr="00A434F1" w:rsidRDefault="00895F13">
            <w:pPr>
              <w:snapToGrid w:val="0"/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</w:pPr>
            <w:r w:rsidRPr="00A434F1"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>Секретарь комиссии</w:t>
            </w:r>
          </w:p>
          <w:p w:rsidR="00895F13" w:rsidRDefault="00895F13">
            <w:pPr>
              <w:snapToGrid w:val="0"/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</w:pPr>
          </w:p>
          <w:p w:rsidR="001C4858" w:rsidRPr="001C4858" w:rsidRDefault="001C4858">
            <w:pPr>
              <w:snapToGrid w:val="0"/>
              <w:rPr>
                <w:rFonts w:ascii="PT Astra Serif" w:eastAsia="Times New Roman" w:hAnsi="PT Astra Serif" w:cs="Times New Roman"/>
                <w:sz w:val="20"/>
                <w:szCs w:val="20"/>
                <w:lang w:bidi="ar-SA"/>
              </w:rPr>
            </w:pPr>
          </w:p>
          <w:p w:rsidR="001C4858" w:rsidRPr="001C4858" w:rsidRDefault="001C4858">
            <w:pPr>
              <w:snapToGrid w:val="0"/>
              <w:rPr>
                <w:rFonts w:ascii="PT Astra Serif" w:eastAsia="Times New Roman" w:hAnsi="PT Astra Serif" w:cs="Times New Roman"/>
                <w:sz w:val="20"/>
                <w:szCs w:val="20"/>
                <w:lang w:bidi="ar-SA"/>
              </w:rPr>
            </w:pPr>
          </w:p>
          <w:p w:rsidR="009D724C" w:rsidRPr="00A434F1" w:rsidRDefault="009D724C">
            <w:pPr>
              <w:snapToGrid w:val="0"/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</w:pPr>
            <w:r w:rsidRPr="00A434F1"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>Члены комиссии</w:t>
            </w:r>
          </w:p>
        </w:tc>
        <w:tc>
          <w:tcPr>
            <w:tcW w:w="6300" w:type="dxa"/>
            <w:shd w:val="clear" w:color="auto" w:fill="auto"/>
          </w:tcPr>
          <w:p w:rsidR="00895F13" w:rsidRPr="00A434F1" w:rsidRDefault="00895F13" w:rsidP="00577CEE">
            <w:pPr>
              <w:pStyle w:val="ac"/>
              <w:snapToGrid w:val="0"/>
              <w:spacing w:line="240" w:lineRule="atLeast"/>
              <w:ind w:firstLine="3286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</w:pPr>
            <w:r w:rsidRPr="00A434F1"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 xml:space="preserve">- </w:t>
            </w:r>
            <w:r w:rsidR="006F3E4A"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>Д.</w:t>
            </w:r>
          </w:p>
          <w:p w:rsidR="006F7FCF" w:rsidRDefault="006F7FCF" w:rsidP="00994654">
            <w:pPr>
              <w:pStyle w:val="ac"/>
              <w:snapToGrid w:val="0"/>
              <w:spacing w:line="240" w:lineRule="atLeast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</w:pPr>
          </w:p>
          <w:p w:rsidR="001C4858" w:rsidRPr="00A434F1" w:rsidRDefault="001C4858" w:rsidP="00994654">
            <w:pPr>
              <w:pStyle w:val="ac"/>
              <w:snapToGrid w:val="0"/>
              <w:spacing w:line="240" w:lineRule="atLeast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</w:pPr>
          </w:p>
          <w:p w:rsidR="002447A1" w:rsidRDefault="002447A1" w:rsidP="001C4858">
            <w:pPr>
              <w:pStyle w:val="ac"/>
              <w:snapToGrid w:val="0"/>
              <w:spacing w:before="200" w:line="240" w:lineRule="atLeast"/>
              <w:ind w:firstLine="3286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>- Г.</w:t>
            </w:r>
          </w:p>
          <w:p w:rsidR="00994654" w:rsidRPr="00A434F1" w:rsidRDefault="00994654" w:rsidP="001C4858">
            <w:pPr>
              <w:pStyle w:val="ac"/>
              <w:snapToGrid w:val="0"/>
              <w:spacing w:before="200" w:line="240" w:lineRule="atLeast"/>
              <w:ind w:firstLine="3286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</w:pPr>
            <w:r w:rsidRPr="00A434F1"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 xml:space="preserve">- </w:t>
            </w:r>
            <w:r w:rsidR="0007333E" w:rsidRPr="00A434F1"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>Е.</w:t>
            </w:r>
          </w:p>
          <w:p w:rsidR="009D724C" w:rsidRDefault="00994654" w:rsidP="001C4858">
            <w:pPr>
              <w:pStyle w:val="ac"/>
              <w:snapToGrid w:val="0"/>
              <w:spacing w:before="200" w:line="240" w:lineRule="atLeast"/>
              <w:ind w:firstLine="3286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</w:pPr>
            <w:r w:rsidRPr="00A434F1"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 xml:space="preserve">- </w:t>
            </w:r>
            <w:r w:rsidR="001350BA"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>С.</w:t>
            </w:r>
          </w:p>
          <w:p w:rsidR="001C4858" w:rsidRDefault="001C4858" w:rsidP="001C4858">
            <w:pPr>
              <w:pStyle w:val="ac"/>
              <w:snapToGrid w:val="0"/>
              <w:spacing w:before="200" w:line="240" w:lineRule="atLeast"/>
              <w:ind w:firstLine="3286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>- В.</w:t>
            </w:r>
          </w:p>
          <w:p w:rsidR="001C4858" w:rsidRDefault="001C4858" w:rsidP="001C4858">
            <w:pPr>
              <w:pStyle w:val="ac"/>
              <w:snapToGrid w:val="0"/>
              <w:spacing w:before="200" w:line="240" w:lineRule="atLeast"/>
              <w:ind w:firstLine="3286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</w:pPr>
            <w:r w:rsidRPr="00A434F1">
              <w:rPr>
                <w:rFonts w:ascii="PT Astra Serif" w:hAnsi="PT Astra Serif" w:cs="Times New Roman"/>
                <w:sz w:val="28"/>
                <w:szCs w:val="28"/>
              </w:rPr>
              <w:t xml:space="preserve">- </w:t>
            </w:r>
            <w:r w:rsidRPr="00A434F1"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>Э.</w:t>
            </w:r>
          </w:p>
          <w:p w:rsidR="001C4858" w:rsidRPr="00A434F1" w:rsidRDefault="006F3E4A" w:rsidP="006F3E4A">
            <w:pPr>
              <w:pStyle w:val="ac"/>
              <w:snapToGrid w:val="0"/>
              <w:spacing w:before="200" w:line="240" w:lineRule="atLeast"/>
              <w:ind w:firstLine="3286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>- В.</w:t>
            </w:r>
            <w:r w:rsidR="001C4858"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 xml:space="preserve"> </w:t>
            </w:r>
          </w:p>
        </w:tc>
      </w:tr>
      <w:tr w:rsidR="009D724C" w:rsidRPr="00A434F1" w:rsidTr="00516F49">
        <w:trPr>
          <w:trHeight w:val="44"/>
        </w:trPr>
        <w:tc>
          <w:tcPr>
            <w:tcW w:w="3038" w:type="dxa"/>
            <w:shd w:val="clear" w:color="auto" w:fill="auto"/>
          </w:tcPr>
          <w:p w:rsidR="00716154" w:rsidRPr="00A434F1" w:rsidRDefault="00716154" w:rsidP="007A0E2E">
            <w:pPr>
              <w:snapToGrid w:val="0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</w:pPr>
          </w:p>
          <w:p w:rsidR="001C4858" w:rsidRDefault="001C4858" w:rsidP="001F079B">
            <w:pPr>
              <w:snapToGrid w:val="0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</w:pPr>
          </w:p>
          <w:p w:rsidR="009D724C" w:rsidRPr="00A434F1" w:rsidRDefault="009D724C" w:rsidP="001F079B">
            <w:pPr>
              <w:snapToGrid w:val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A434F1"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>Независимы</w:t>
            </w:r>
            <w:r w:rsidR="001F079B"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>й</w:t>
            </w:r>
            <w:r w:rsidRPr="00A434F1"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 xml:space="preserve"> эксперт</w:t>
            </w:r>
          </w:p>
        </w:tc>
        <w:tc>
          <w:tcPr>
            <w:tcW w:w="6300" w:type="dxa"/>
            <w:shd w:val="clear" w:color="auto" w:fill="auto"/>
          </w:tcPr>
          <w:p w:rsidR="009D724C" w:rsidRPr="00A434F1" w:rsidRDefault="009D724C" w:rsidP="00577CEE">
            <w:pPr>
              <w:pStyle w:val="a7"/>
              <w:spacing w:after="0" w:line="240" w:lineRule="atLeast"/>
              <w:ind w:firstLine="3286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</w:pPr>
          </w:p>
          <w:p w:rsidR="0007333E" w:rsidRPr="00A434F1" w:rsidRDefault="0007333E" w:rsidP="00577CEE">
            <w:pPr>
              <w:pStyle w:val="a7"/>
              <w:spacing w:after="0" w:line="240" w:lineRule="atLeast"/>
              <w:ind w:firstLine="3286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</w:pPr>
          </w:p>
          <w:p w:rsidR="00577CEE" w:rsidRPr="00A434F1" w:rsidRDefault="00577CEE" w:rsidP="006F3E4A">
            <w:pPr>
              <w:pStyle w:val="a7"/>
              <w:spacing w:after="0" w:line="240" w:lineRule="atLeast"/>
              <w:ind w:firstLine="3286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434F1"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 xml:space="preserve">- </w:t>
            </w:r>
            <w:r w:rsidR="006F3E4A"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>А.</w:t>
            </w:r>
            <w:bookmarkStart w:id="0" w:name="_GoBack"/>
            <w:bookmarkEnd w:id="0"/>
          </w:p>
        </w:tc>
      </w:tr>
      <w:tr w:rsidR="00040572" w:rsidRPr="00A434F1" w:rsidTr="00516F49">
        <w:trPr>
          <w:trHeight w:val="44"/>
        </w:trPr>
        <w:tc>
          <w:tcPr>
            <w:tcW w:w="3038" w:type="dxa"/>
            <w:shd w:val="clear" w:color="auto" w:fill="auto"/>
          </w:tcPr>
          <w:p w:rsidR="00040572" w:rsidRPr="00A434F1" w:rsidRDefault="00040572" w:rsidP="007A0E2E">
            <w:pPr>
              <w:snapToGrid w:val="0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</w:pPr>
          </w:p>
        </w:tc>
        <w:tc>
          <w:tcPr>
            <w:tcW w:w="6300" w:type="dxa"/>
            <w:shd w:val="clear" w:color="auto" w:fill="auto"/>
          </w:tcPr>
          <w:p w:rsidR="00040572" w:rsidRPr="00A434F1" w:rsidRDefault="00040572" w:rsidP="0077653D">
            <w:pPr>
              <w:pStyle w:val="a7"/>
              <w:spacing w:after="0" w:line="240" w:lineRule="atLeast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</w:tbl>
    <w:p w:rsidR="009D724C" w:rsidRPr="00A434F1" w:rsidRDefault="009D724C" w:rsidP="0049016B">
      <w:pPr>
        <w:rPr>
          <w:rFonts w:ascii="PT Astra Serif" w:hAnsi="PT Astra Serif"/>
          <w:sz w:val="28"/>
          <w:szCs w:val="28"/>
        </w:rPr>
      </w:pPr>
    </w:p>
    <w:p w:rsidR="00A434F1" w:rsidRPr="00A434F1" w:rsidRDefault="00A434F1">
      <w:pPr>
        <w:rPr>
          <w:rFonts w:ascii="PT Astra Serif" w:hAnsi="PT Astra Serif"/>
          <w:sz w:val="28"/>
          <w:szCs w:val="28"/>
        </w:rPr>
      </w:pPr>
    </w:p>
    <w:sectPr w:rsidR="00A434F1" w:rsidRPr="00A434F1" w:rsidSect="00F473D7">
      <w:headerReference w:type="default" r:id="rId9"/>
      <w:pgSz w:w="11906" w:h="16838"/>
      <w:pgMar w:top="709" w:right="849" w:bottom="709" w:left="1701" w:header="13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BE6" w:rsidRDefault="00E73BE6" w:rsidP="006F2E1D">
      <w:r>
        <w:separator/>
      </w:r>
    </w:p>
  </w:endnote>
  <w:endnote w:type="continuationSeparator" w:id="0">
    <w:p w:rsidR="00E73BE6" w:rsidRDefault="00E73BE6" w:rsidP="006F2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BE6" w:rsidRDefault="00E73BE6" w:rsidP="006F2E1D">
      <w:r>
        <w:separator/>
      </w:r>
    </w:p>
  </w:footnote>
  <w:footnote w:type="continuationSeparator" w:id="0">
    <w:p w:rsidR="00E73BE6" w:rsidRDefault="00E73BE6" w:rsidP="006F2E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8A0" w:rsidRPr="006F2E1D" w:rsidRDefault="005548A0">
    <w:pPr>
      <w:pStyle w:val="af"/>
      <w:jc w:val="center"/>
      <w:rPr>
        <w:rFonts w:ascii="Times New Roman" w:hAnsi="Times New Roman" w:cs="Times New Roman"/>
      </w:rPr>
    </w:pPr>
  </w:p>
  <w:p w:rsidR="005548A0" w:rsidRDefault="005548A0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8828DF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48995623"/>
    <w:multiLevelType w:val="hybridMultilevel"/>
    <w:tmpl w:val="20F26DCA"/>
    <w:lvl w:ilvl="0" w:tplc="833ABBC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0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2A3"/>
    <w:rsid w:val="000017FB"/>
    <w:rsid w:val="00005D4D"/>
    <w:rsid w:val="00010599"/>
    <w:rsid w:val="00011619"/>
    <w:rsid w:val="00026FFE"/>
    <w:rsid w:val="00027032"/>
    <w:rsid w:val="00030F07"/>
    <w:rsid w:val="0003428A"/>
    <w:rsid w:val="000345DC"/>
    <w:rsid w:val="00040572"/>
    <w:rsid w:val="000407A7"/>
    <w:rsid w:val="000444C2"/>
    <w:rsid w:val="00054378"/>
    <w:rsid w:val="00056250"/>
    <w:rsid w:val="0005700F"/>
    <w:rsid w:val="0007116E"/>
    <w:rsid w:val="0007333E"/>
    <w:rsid w:val="00084B05"/>
    <w:rsid w:val="00087C3B"/>
    <w:rsid w:val="00094084"/>
    <w:rsid w:val="000A30CC"/>
    <w:rsid w:val="000B64CC"/>
    <w:rsid w:val="000C45BD"/>
    <w:rsid w:val="000C47EF"/>
    <w:rsid w:val="000D5F1C"/>
    <w:rsid w:val="000F02F3"/>
    <w:rsid w:val="000F2DEE"/>
    <w:rsid w:val="001062D0"/>
    <w:rsid w:val="00106F87"/>
    <w:rsid w:val="00117337"/>
    <w:rsid w:val="0012182E"/>
    <w:rsid w:val="0012360C"/>
    <w:rsid w:val="0012539A"/>
    <w:rsid w:val="00132741"/>
    <w:rsid w:val="001350BA"/>
    <w:rsid w:val="0014262B"/>
    <w:rsid w:val="00142F59"/>
    <w:rsid w:val="00144836"/>
    <w:rsid w:val="001455AE"/>
    <w:rsid w:val="0016208E"/>
    <w:rsid w:val="00162502"/>
    <w:rsid w:val="0016482E"/>
    <w:rsid w:val="00171C7B"/>
    <w:rsid w:val="00172B8B"/>
    <w:rsid w:val="00173542"/>
    <w:rsid w:val="0017538F"/>
    <w:rsid w:val="00181A81"/>
    <w:rsid w:val="00181F6A"/>
    <w:rsid w:val="001A3C42"/>
    <w:rsid w:val="001A456B"/>
    <w:rsid w:val="001B0D18"/>
    <w:rsid w:val="001B1038"/>
    <w:rsid w:val="001C1E13"/>
    <w:rsid w:val="001C4858"/>
    <w:rsid w:val="001E08C7"/>
    <w:rsid w:val="001E21BD"/>
    <w:rsid w:val="001E3B3D"/>
    <w:rsid w:val="001E3E85"/>
    <w:rsid w:val="001E5107"/>
    <w:rsid w:val="001F079B"/>
    <w:rsid w:val="001F2830"/>
    <w:rsid w:val="001F4EBC"/>
    <w:rsid w:val="001F7556"/>
    <w:rsid w:val="00203D77"/>
    <w:rsid w:val="0022556E"/>
    <w:rsid w:val="002317BD"/>
    <w:rsid w:val="00232BAA"/>
    <w:rsid w:val="00240326"/>
    <w:rsid w:val="002447A1"/>
    <w:rsid w:val="00245C90"/>
    <w:rsid w:val="00257042"/>
    <w:rsid w:val="0025749D"/>
    <w:rsid w:val="00262872"/>
    <w:rsid w:val="00273900"/>
    <w:rsid w:val="00287B51"/>
    <w:rsid w:val="00290053"/>
    <w:rsid w:val="00291497"/>
    <w:rsid w:val="00295A17"/>
    <w:rsid w:val="00297770"/>
    <w:rsid w:val="002A2C46"/>
    <w:rsid w:val="002C1D54"/>
    <w:rsid w:val="002C6632"/>
    <w:rsid w:val="002C7BE1"/>
    <w:rsid w:val="002D098F"/>
    <w:rsid w:val="002D435A"/>
    <w:rsid w:val="002D4F28"/>
    <w:rsid w:val="002D7ACB"/>
    <w:rsid w:val="002F6041"/>
    <w:rsid w:val="00300729"/>
    <w:rsid w:val="003024C9"/>
    <w:rsid w:val="00304563"/>
    <w:rsid w:val="0031667E"/>
    <w:rsid w:val="00323811"/>
    <w:rsid w:val="00333B65"/>
    <w:rsid w:val="003428D1"/>
    <w:rsid w:val="00355306"/>
    <w:rsid w:val="00356DB0"/>
    <w:rsid w:val="00363C17"/>
    <w:rsid w:val="00372424"/>
    <w:rsid w:val="003764EE"/>
    <w:rsid w:val="00376AC3"/>
    <w:rsid w:val="0039297F"/>
    <w:rsid w:val="00397C35"/>
    <w:rsid w:val="003A0C67"/>
    <w:rsid w:val="003A10F3"/>
    <w:rsid w:val="003B4CC9"/>
    <w:rsid w:val="003C2820"/>
    <w:rsid w:val="003C4545"/>
    <w:rsid w:val="003C72C1"/>
    <w:rsid w:val="003D49B9"/>
    <w:rsid w:val="003E57C3"/>
    <w:rsid w:val="003E5CC1"/>
    <w:rsid w:val="003F26DF"/>
    <w:rsid w:val="00402BCA"/>
    <w:rsid w:val="004133A9"/>
    <w:rsid w:val="0042311D"/>
    <w:rsid w:val="00423AD7"/>
    <w:rsid w:val="00426B6F"/>
    <w:rsid w:val="00436380"/>
    <w:rsid w:val="00445B48"/>
    <w:rsid w:val="00447673"/>
    <w:rsid w:val="00453E80"/>
    <w:rsid w:val="004572D8"/>
    <w:rsid w:val="0046220A"/>
    <w:rsid w:val="00463962"/>
    <w:rsid w:val="00467C5A"/>
    <w:rsid w:val="00471026"/>
    <w:rsid w:val="00481617"/>
    <w:rsid w:val="0048196A"/>
    <w:rsid w:val="00486FFF"/>
    <w:rsid w:val="00487374"/>
    <w:rsid w:val="00487F16"/>
    <w:rsid w:val="0049016B"/>
    <w:rsid w:val="00491866"/>
    <w:rsid w:val="00497989"/>
    <w:rsid w:val="00497F90"/>
    <w:rsid w:val="004A26A5"/>
    <w:rsid w:val="004A2844"/>
    <w:rsid w:val="004B423D"/>
    <w:rsid w:val="004C1F18"/>
    <w:rsid w:val="004C2EF5"/>
    <w:rsid w:val="00502A35"/>
    <w:rsid w:val="00510BD0"/>
    <w:rsid w:val="00512A15"/>
    <w:rsid w:val="005150C7"/>
    <w:rsid w:val="00516F49"/>
    <w:rsid w:val="0052405C"/>
    <w:rsid w:val="00524DFE"/>
    <w:rsid w:val="005304C7"/>
    <w:rsid w:val="0053261E"/>
    <w:rsid w:val="00541E7E"/>
    <w:rsid w:val="00542D93"/>
    <w:rsid w:val="00545C11"/>
    <w:rsid w:val="00546078"/>
    <w:rsid w:val="00546781"/>
    <w:rsid w:val="0055163A"/>
    <w:rsid w:val="005543DF"/>
    <w:rsid w:val="005548A0"/>
    <w:rsid w:val="005551A1"/>
    <w:rsid w:val="0055721F"/>
    <w:rsid w:val="00571511"/>
    <w:rsid w:val="00571D3B"/>
    <w:rsid w:val="00577CEE"/>
    <w:rsid w:val="005925E6"/>
    <w:rsid w:val="005941A2"/>
    <w:rsid w:val="005A1547"/>
    <w:rsid w:val="005A6F75"/>
    <w:rsid w:val="005B0822"/>
    <w:rsid w:val="005B2470"/>
    <w:rsid w:val="005B2B80"/>
    <w:rsid w:val="005B41C3"/>
    <w:rsid w:val="005B4FBE"/>
    <w:rsid w:val="005C5191"/>
    <w:rsid w:val="005D09C3"/>
    <w:rsid w:val="005D71F2"/>
    <w:rsid w:val="005E68E7"/>
    <w:rsid w:val="005F7F64"/>
    <w:rsid w:val="006057C4"/>
    <w:rsid w:val="00606F5D"/>
    <w:rsid w:val="006072AF"/>
    <w:rsid w:val="00612F54"/>
    <w:rsid w:val="00613C1B"/>
    <w:rsid w:val="00614A63"/>
    <w:rsid w:val="00623586"/>
    <w:rsid w:val="00624371"/>
    <w:rsid w:val="00624ECE"/>
    <w:rsid w:val="00627BDF"/>
    <w:rsid w:val="00631188"/>
    <w:rsid w:val="006313F5"/>
    <w:rsid w:val="0063144C"/>
    <w:rsid w:val="00646B96"/>
    <w:rsid w:val="006541C8"/>
    <w:rsid w:val="00656799"/>
    <w:rsid w:val="00670CA4"/>
    <w:rsid w:val="006876F5"/>
    <w:rsid w:val="00691115"/>
    <w:rsid w:val="00692F34"/>
    <w:rsid w:val="006A53BF"/>
    <w:rsid w:val="006C48AC"/>
    <w:rsid w:val="006D09F0"/>
    <w:rsid w:val="006D4EBD"/>
    <w:rsid w:val="006D50B8"/>
    <w:rsid w:val="006D6467"/>
    <w:rsid w:val="006E392F"/>
    <w:rsid w:val="006E7AF5"/>
    <w:rsid w:val="006E7FBB"/>
    <w:rsid w:val="006F025F"/>
    <w:rsid w:val="006F2E1D"/>
    <w:rsid w:val="006F3297"/>
    <w:rsid w:val="006F3E4A"/>
    <w:rsid w:val="006F4266"/>
    <w:rsid w:val="006F4498"/>
    <w:rsid w:val="006F7FCF"/>
    <w:rsid w:val="00704A8A"/>
    <w:rsid w:val="00707895"/>
    <w:rsid w:val="00707CF0"/>
    <w:rsid w:val="00716154"/>
    <w:rsid w:val="00726F18"/>
    <w:rsid w:val="007344D3"/>
    <w:rsid w:val="00763CF7"/>
    <w:rsid w:val="00776110"/>
    <w:rsid w:val="0077653D"/>
    <w:rsid w:val="0078326C"/>
    <w:rsid w:val="00783910"/>
    <w:rsid w:val="00783DFB"/>
    <w:rsid w:val="0078610A"/>
    <w:rsid w:val="00786AF3"/>
    <w:rsid w:val="007A0E2E"/>
    <w:rsid w:val="007A2475"/>
    <w:rsid w:val="007A56BE"/>
    <w:rsid w:val="007A64D8"/>
    <w:rsid w:val="007B3243"/>
    <w:rsid w:val="007B4F3B"/>
    <w:rsid w:val="007B762F"/>
    <w:rsid w:val="007C0FBD"/>
    <w:rsid w:val="007C5D6F"/>
    <w:rsid w:val="007C76F7"/>
    <w:rsid w:val="007D02A3"/>
    <w:rsid w:val="007D7C0F"/>
    <w:rsid w:val="007E0164"/>
    <w:rsid w:val="007E2EF8"/>
    <w:rsid w:val="007E6071"/>
    <w:rsid w:val="007E726A"/>
    <w:rsid w:val="007F2C14"/>
    <w:rsid w:val="00801F56"/>
    <w:rsid w:val="00806D2D"/>
    <w:rsid w:val="008144BF"/>
    <w:rsid w:val="008164F2"/>
    <w:rsid w:val="00816EC3"/>
    <w:rsid w:val="00820E30"/>
    <w:rsid w:val="00822A4C"/>
    <w:rsid w:val="0083186E"/>
    <w:rsid w:val="00836AEF"/>
    <w:rsid w:val="00842340"/>
    <w:rsid w:val="00844F81"/>
    <w:rsid w:val="00845558"/>
    <w:rsid w:val="008507E9"/>
    <w:rsid w:val="00851FB2"/>
    <w:rsid w:val="00865722"/>
    <w:rsid w:val="00873A6C"/>
    <w:rsid w:val="00874C1C"/>
    <w:rsid w:val="008776BD"/>
    <w:rsid w:val="0088576A"/>
    <w:rsid w:val="00891B85"/>
    <w:rsid w:val="008943CD"/>
    <w:rsid w:val="00895A4A"/>
    <w:rsid w:val="00895F13"/>
    <w:rsid w:val="008A68C1"/>
    <w:rsid w:val="008B2A66"/>
    <w:rsid w:val="008C1D20"/>
    <w:rsid w:val="008D405E"/>
    <w:rsid w:val="008E76B9"/>
    <w:rsid w:val="008F2D43"/>
    <w:rsid w:val="00904786"/>
    <w:rsid w:val="009121BB"/>
    <w:rsid w:val="00913066"/>
    <w:rsid w:val="00920EE5"/>
    <w:rsid w:val="00924069"/>
    <w:rsid w:val="0092682D"/>
    <w:rsid w:val="00931EF8"/>
    <w:rsid w:val="00933D50"/>
    <w:rsid w:val="00940408"/>
    <w:rsid w:val="009423A2"/>
    <w:rsid w:val="009548C2"/>
    <w:rsid w:val="00957230"/>
    <w:rsid w:val="00965676"/>
    <w:rsid w:val="00965A24"/>
    <w:rsid w:val="00966648"/>
    <w:rsid w:val="0097003E"/>
    <w:rsid w:val="0098392C"/>
    <w:rsid w:val="00986563"/>
    <w:rsid w:val="00994654"/>
    <w:rsid w:val="009A537E"/>
    <w:rsid w:val="009B13B4"/>
    <w:rsid w:val="009C3842"/>
    <w:rsid w:val="009C69B0"/>
    <w:rsid w:val="009D724C"/>
    <w:rsid w:val="009E0150"/>
    <w:rsid w:val="009E07E4"/>
    <w:rsid w:val="009E5FDA"/>
    <w:rsid w:val="009F6B70"/>
    <w:rsid w:val="00A102B2"/>
    <w:rsid w:val="00A10820"/>
    <w:rsid w:val="00A236D6"/>
    <w:rsid w:val="00A26E2A"/>
    <w:rsid w:val="00A27829"/>
    <w:rsid w:val="00A31FF8"/>
    <w:rsid w:val="00A33CBC"/>
    <w:rsid w:val="00A429EB"/>
    <w:rsid w:val="00A434F1"/>
    <w:rsid w:val="00A6223A"/>
    <w:rsid w:val="00A703C4"/>
    <w:rsid w:val="00A75629"/>
    <w:rsid w:val="00A76A58"/>
    <w:rsid w:val="00A824B3"/>
    <w:rsid w:val="00A83043"/>
    <w:rsid w:val="00A85F92"/>
    <w:rsid w:val="00A90D6E"/>
    <w:rsid w:val="00AA10D0"/>
    <w:rsid w:val="00AA489C"/>
    <w:rsid w:val="00AA51B5"/>
    <w:rsid w:val="00AB7165"/>
    <w:rsid w:val="00AC502D"/>
    <w:rsid w:val="00AD1BA6"/>
    <w:rsid w:val="00AD500D"/>
    <w:rsid w:val="00AD5C8E"/>
    <w:rsid w:val="00AE1187"/>
    <w:rsid w:val="00AF5B92"/>
    <w:rsid w:val="00B018F6"/>
    <w:rsid w:val="00B05956"/>
    <w:rsid w:val="00B155F6"/>
    <w:rsid w:val="00B25A8C"/>
    <w:rsid w:val="00B26F70"/>
    <w:rsid w:val="00B3104F"/>
    <w:rsid w:val="00B37BFC"/>
    <w:rsid w:val="00B41027"/>
    <w:rsid w:val="00B430D0"/>
    <w:rsid w:val="00B43163"/>
    <w:rsid w:val="00B454A9"/>
    <w:rsid w:val="00B45580"/>
    <w:rsid w:val="00B54A60"/>
    <w:rsid w:val="00B556F5"/>
    <w:rsid w:val="00B63E89"/>
    <w:rsid w:val="00B72557"/>
    <w:rsid w:val="00B73785"/>
    <w:rsid w:val="00B93E49"/>
    <w:rsid w:val="00B95698"/>
    <w:rsid w:val="00BA1458"/>
    <w:rsid w:val="00BA1FE5"/>
    <w:rsid w:val="00BB3FEE"/>
    <w:rsid w:val="00BC00AD"/>
    <w:rsid w:val="00BC3842"/>
    <w:rsid w:val="00BD085F"/>
    <w:rsid w:val="00BD7126"/>
    <w:rsid w:val="00BE0026"/>
    <w:rsid w:val="00BE5B40"/>
    <w:rsid w:val="00BF230E"/>
    <w:rsid w:val="00BF43FE"/>
    <w:rsid w:val="00BF7F78"/>
    <w:rsid w:val="00C01F59"/>
    <w:rsid w:val="00C03B2B"/>
    <w:rsid w:val="00C16501"/>
    <w:rsid w:val="00C21D7B"/>
    <w:rsid w:val="00C27823"/>
    <w:rsid w:val="00C475BD"/>
    <w:rsid w:val="00C53B43"/>
    <w:rsid w:val="00C549B1"/>
    <w:rsid w:val="00C65495"/>
    <w:rsid w:val="00C75294"/>
    <w:rsid w:val="00C81B26"/>
    <w:rsid w:val="00C836B3"/>
    <w:rsid w:val="00C84D86"/>
    <w:rsid w:val="00C953D0"/>
    <w:rsid w:val="00CA063C"/>
    <w:rsid w:val="00CA55AF"/>
    <w:rsid w:val="00CB0F2B"/>
    <w:rsid w:val="00CB1D34"/>
    <w:rsid w:val="00CB7F42"/>
    <w:rsid w:val="00CC1B8B"/>
    <w:rsid w:val="00CC2C2B"/>
    <w:rsid w:val="00CC46BD"/>
    <w:rsid w:val="00CD065E"/>
    <w:rsid w:val="00CD6C87"/>
    <w:rsid w:val="00CE0ED0"/>
    <w:rsid w:val="00CF4397"/>
    <w:rsid w:val="00CF55A8"/>
    <w:rsid w:val="00CF5807"/>
    <w:rsid w:val="00CF60CF"/>
    <w:rsid w:val="00CF70D0"/>
    <w:rsid w:val="00D018EC"/>
    <w:rsid w:val="00D10E0A"/>
    <w:rsid w:val="00D10E19"/>
    <w:rsid w:val="00D1767F"/>
    <w:rsid w:val="00D2001D"/>
    <w:rsid w:val="00D237F5"/>
    <w:rsid w:val="00D267AA"/>
    <w:rsid w:val="00D310C7"/>
    <w:rsid w:val="00D31647"/>
    <w:rsid w:val="00D362FA"/>
    <w:rsid w:val="00D45A52"/>
    <w:rsid w:val="00D476CE"/>
    <w:rsid w:val="00D50822"/>
    <w:rsid w:val="00D5205C"/>
    <w:rsid w:val="00D66862"/>
    <w:rsid w:val="00D705DB"/>
    <w:rsid w:val="00D71D2E"/>
    <w:rsid w:val="00D763DF"/>
    <w:rsid w:val="00D81067"/>
    <w:rsid w:val="00D85954"/>
    <w:rsid w:val="00D94CDF"/>
    <w:rsid w:val="00D9542F"/>
    <w:rsid w:val="00DA123A"/>
    <w:rsid w:val="00DA3727"/>
    <w:rsid w:val="00DA3C88"/>
    <w:rsid w:val="00DC3629"/>
    <w:rsid w:val="00DC7DB1"/>
    <w:rsid w:val="00DD23E6"/>
    <w:rsid w:val="00DD55B3"/>
    <w:rsid w:val="00DD7E9C"/>
    <w:rsid w:val="00DE637E"/>
    <w:rsid w:val="00DE7E62"/>
    <w:rsid w:val="00E02010"/>
    <w:rsid w:val="00E0495B"/>
    <w:rsid w:val="00E06664"/>
    <w:rsid w:val="00E40B35"/>
    <w:rsid w:val="00E43DE5"/>
    <w:rsid w:val="00E456CD"/>
    <w:rsid w:val="00E509CB"/>
    <w:rsid w:val="00E567DC"/>
    <w:rsid w:val="00E60022"/>
    <w:rsid w:val="00E6353A"/>
    <w:rsid w:val="00E67B58"/>
    <w:rsid w:val="00E71563"/>
    <w:rsid w:val="00E73BE6"/>
    <w:rsid w:val="00E8670D"/>
    <w:rsid w:val="00E9142B"/>
    <w:rsid w:val="00EA063A"/>
    <w:rsid w:val="00EC2380"/>
    <w:rsid w:val="00ED22ED"/>
    <w:rsid w:val="00EE228F"/>
    <w:rsid w:val="00EE2B10"/>
    <w:rsid w:val="00F059D9"/>
    <w:rsid w:val="00F159A3"/>
    <w:rsid w:val="00F15D84"/>
    <w:rsid w:val="00F246D9"/>
    <w:rsid w:val="00F31292"/>
    <w:rsid w:val="00F329DB"/>
    <w:rsid w:val="00F333CA"/>
    <w:rsid w:val="00F40CC2"/>
    <w:rsid w:val="00F473D7"/>
    <w:rsid w:val="00F53974"/>
    <w:rsid w:val="00F609EA"/>
    <w:rsid w:val="00F63A5C"/>
    <w:rsid w:val="00F717DD"/>
    <w:rsid w:val="00F86E07"/>
    <w:rsid w:val="00F90500"/>
    <w:rsid w:val="00FA326F"/>
    <w:rsid w:val="00FA64D1"/>
    <w:rsid w:val="00FB0DFC"/>
    <w:rsid w:val="00FB4AC9"/>
    <w:rsid w:val="00FB78FE"/>
    <w:rsid w:val="00FC4E85"/>
    <w:rsid w:val="00FD0DC8"/>
    <w:rsid w:val="00FD2783"/>
    <w:rsid w:val="00FD35FE"/>
    <w:rsid w:val="00FD4CF8"/>
    <w:rsid w:val="00FE0BC6"/>
    <w:rsid w:val="00FE6245"/>
    <w:rsid w:val="00FE769B"/>
    <w:rsid w:val="00FF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  <w:suppressAutoHyphens/>
    </w:pPr>
    <w:rPr>
      <w:rFonts w:ascii="Arial" w:eastAsia="Lucida Sans Unicode" w:hAnsi="Arial" w:cs="Tahoma"/>
      <w:sz w:val="24"/>
      <w:szCs w:val="24"/>
      <w:lang w:bidi="ru-RU"/>
    </w:rPr>
  </w:style>
  <w:style w:type="paragraph" w:styleId="1">
    <w:name w:val="heading 1"/>
    <w:basedOn w:val="a0"/>
    <w:next w:val="a0"/>
    <w:qFormat/>
    <w:pPr>
      <w:keepNext/>
      <w:tabs>
        <w:tab w:val="num" w:pos="0"/>
      </w:tabs>
      <w:outlineLvl w:val="0"/>
    </w:pPr>
    <w:rPr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a4">
    <w:name w:val="Символ нумерации"/>
  </w:style>
  <w:style w:type="character" w:customStyle="1" w:styleId="a5">
    <w:name w:val="Маркеры списка"/>
    <w:rPr>
      <w:rFonts w:ascii="StarSymbol" w:eastAsia="StarSymbol" w:hAnsi="StarSymbol" w:cs="StarSymbol"/>
      <w:sz w:val="18"/>
      <w:szCs w:val="18"/>
    </w:rPr>
  </w:style>
  <w:style w:type="paragraph" w:customStyle="1" w:styleId="a6">
    <w:name w:val="Заголовок"/>
    <w:basedOn w:val="a0"/>
    <w:next w:val="a7"/>
    <w:pPr>
      <w:keepNext/>
      <w:spacing w:before="240" w:after="120"/>
    </w:pPr>
    <w:rPr>
      <w:sz w:val="28"/>
      <w:szCs w:val="28"/>
    </w:rPr>
  </w:style>
  <w:style w:type="paragraph" w:styleId="a7">
    <w:name w:val="Body Text"/>
    <w:basedOn w:val="a0"/>
    <w:pPr>
      <w:spacing w:after="120"/>
    </w:pPr>
  </w:style>
  <w:style w:type="paragraph" w:styleId="a8">
    <w:name w:val="List"/>
    <w:basedOn w:val="a7"/>
  </w:style>
  <w:style w:type="paragraph" w:styleId="a9">
    <w:name w:val="caption"/>
    <w:basedOn w:val="a0"/>
    <w:qFormat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0"/>
    <w:pPr>
      <w:suppressLineNumbers/>
    </w:pPr>
  </w:style>
  <w:style w:type="paragraph" w:styleId="aa">
    <w:name w:val="Title"/>
    <w:basedOn w:val="a0"/>
    <w:next w:val="a7"/>
    <w:qFormat/>
    <w:pPr>
      <w:keepNext/>
      <w:spacing w:before="240" w:after="120"/>
    </w:pPr>
    <w:rPr>
      <w:sz w:val="28"/>
      <w:szCs w:val="28"/>
    </w:rPr>
  </w:style>
  <w:style w:type="paragraph" w:styleId="ab">
    <w:name w:val="Subtitle"/>
    <w:basedOn w:val="aa"/>
    <w:next w:val="a7"/>
    <w:qFormat/>
    <w:pPr>
      <w:jc w:val="center"/>
    </w:pPr>
    <w:rPr>
      <w:i/>
      <w:iCs/>
    </w:rPr>
  </w:style>
  <w:style w:type="paragraph" w:customStyle="1" w:styleId="ac">
    <w:name w:val="Содержимое таблицы"/>
    <w:basedOn w:val="a0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customStyle="1" w:styleId="TableContents">
    <w:name w:val="Table Contents"/>
    <w:basedOn w:val="a0"/>
  </w:style>
  <w:style w:type="paragraph" w:customStyle="1" w:styleId="ConsPlusDocList">
    <w:name w:val="ConsPlusDocList"/>
    <w:next w:val="a0"/>
    <w:pPr>
      <w:widowControl w:val="0"/>
      <w:suppressAutoHyphens/>
      <w:autoSpaceDE w:val="0"/>
    </w:pPr>
    <w:rPr>
      <w:rFonts w:ascii="Arial" w:eastAsia="Arial" w:hAnsi="Arial" w:cs="Arial"/>
      <w:lang w:bidi="ru-RU"/>
    </w:rPr>
  </w:style>
  <w:style w:type="paragraph" w:customStyle="1" w:styleId="ConsPlusCell">
    <w:name w:val="ConsPlusCell"/>
    <w:next w:val="a0"/>
    <w:pPr>
      <w:widowControl w:val="0"/>
      <w:suppressAutoHyphens/>
      <w:autoSpaceDE w:val="0"/>
    </w:pPr>
    <w:rPr>
      <w:rFonts w:ascii="Arial" w:eastAsia="Arial" w:hAnsi="Arial" w:cs="Arial"/>
      <w:lang w:bidi="ru-RU"/>
    </w:rPr>
  </w:style>
  <w:style w:type="paragraph" w:customStyle="1" w:styleId="ConsPlusNonformat">
    <w:name w:val="ConsPlusNonformat"/>
    <w:next w:val="a0"/>
    <w:pPr>
      <w:widowControl w:val="0"/>
      <w:suppressAutoHyphens/>
      <w:autoSpaceDE w:val="0"/>
    </w:pPr>
    <w:rPr>
      <w:rFonts w:ascii="Courier New" w:eastAsia="Courier New" w:hAnsi="Courier New" w:cs="Courier New"/>
      <w:lang w:bidi="ru-RU"/>
    </w:rPr>
  </w:style>
  <w:style w:type="paragraph" w:customStyle="1" w:styleId="ConsPlusTitle">
    <w:name w:val="ConsPlusTitle"/>
    <w:next w:val="a0"/>
    <w:pPr>
      <w:widowControl w:val="0"/>
      <w:suppressAutoHyphens/>
      <w:autoSpaceDE w:val="0"/>
    </w:pPr>
    <w:rPr>
      <w:rFonts w:ascii="Arial" w:eastAsia="Arial" w:hAnsi="Arial" w:cs="Arial"/>
      <w:b/>
      <w:bCs/>
      <w:lang w:bidi="ru-RU"/>
    </w:rPr>
  </w:style>
  <w:style w:type="paragraph" w:styleId="ae">
    <w:name w:val="No Spacing"/>
    <w:uiPriority w:val="1"/>
    <w:qFormat/>
    <w:rsid w:val="006541C8"/>
    <w:pPr>
      <w:widowControl w:val="0"/>
      <w:suppressAutoHyphens/>
    </w:pPr>
    <w:rPr>
      <w:rFonts w:ascii="Arial" w:eastAsia="Lucida Sans Unicode" w:hAnsi="Arial" w:cs="Tahoma"/>
      <w:sz w:val="24"/>
      <w:szCs w:val="24"/>
      <w:lang w:eastAsia="zh-CN" w:bidi="ru-RU"/>
    </w:rPr>
  </w:style>
  <w:style w:type="paragraph" w:styleId="af">
    <w:name w:val="header"/>
    <w:basedOn w:val="a0"/>
    <w:link w:val="af0"/>
    <w:uiPriority w:val="99"/>
    <w:unhideWhenUsed/>
    <w:rsid w:val="006F2E1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6F2E1D"/>
    <w:rPr>
      <w:rFonts w:ascii="Arial" w:eastAsia="Lucida Sans Unicode" w:hAnsi="Arial" w:cs="Tahoma"/>
      <w:sz w:val="24"/>
      <w:szCs w:val="24"/>
      <w:lang w:bidi="ru-RU"/>
    </w:rPr>
  </w:style>
  <w:style w:type="paragraph" w:styleId="af1">
    <w:name w:val="footer"/>
    <w:basedOn w:val="a0"/>
    <w:link w:val="af2"/>
    <w:uiPriority w:val="99"/>
    <w:unhideWhenUsed/>
    <w:rsid w:val="006F2E1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6F2E1D"/>
    <w:rPr>
      <w:rFonts w:ascii="Arial" w:eastAsia="Lucida Sans Unicode" w:hAnsi="Arial" w:cs="Tahoma"/>
      <w:sz w:val="24"/>
      <w:szCs w:val="24"/>
      <w:lang w:bidi="ru-RU"/>
    </w:rPr>
  </w:style>
  <w:style w:type="paragraph" w:styleId="af3">
    <w:name w:val="Balloon Text"/>
    <w:basedOn w:val="a0"/>
    <w:link w:val="af4"/>
    <w:uiPriority w:val="99"/>
    <w:semiHidden/>
    <w:unhideWhenUsed/>
    <w:rsid w:val="001F079B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1F079B"/>
    <w:rPr>
      <w:rFonts w:ascii="Tahoma" w:eastAsia="Lucida Sans Unicode" w:hAnsi="Tahoma" w:cs="Tahoma"/>
      <w:sz w:val="16"/>
      <w:szCs w:val="16"/>
      <w:lang w:bidi="ru-RU"/>
    </w:rPr>
  </w:style>
  <w:style w:type="paragraph" w:styleId="a">
    <w:name w:val="List Bullet"/>
    <w:basedOn w:val="a0"/>
    <w:uiPriority w:val="99"/>
    <w:unhideWhenUsed/>
    <w:rsid w:val="003C72C1"/>
    <w:pPr>
      <w:numPr>
        <w:numId w:val="3"/>
      </w:numPr>
      <w:contextualSpacing/>
    </w:pPr>
  </w:style>
  <w:style w:type="paragraph" w:styleId="af5">
    <w:name w:val="List Paragraph"/>
    <w:basedOn w:val="a0"/>
    <w:uiPriority w:val="34"/>
    <w:qFormat/>
    <w:rsid w:val="00027032"/>
    <w:pPr>
      <w:ind w:left="720"/>
      <w:contextualSpacing/>
    </w:pPr>
  </w:style>
  <w:style w:type="character" w:customStyle="1" w:styleId="2">
    <w:name w:val="Основной текст (2)"/>
    <w:basedOn w:val="a1"/>
    <w:rsid w:val="00891B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  <w:suppressAutoHyphens/>
    </w:pPr>
    <w:rPr>
      <w:rFonts w:ascii="Arial" w:eastAsia="Lucida Sans Unicode" w:hAnsi="Arial" w:cs="Tahoma"/>
      <w:sz w:val="24"/>
      <w:szCs w:val="24"/>
      <w:lang w:bidi="ru-RU"/>
    </w:rPr>
  </w:style>
  <w:style w:type="paragraph" w:styleId="1">
    <w:name w:val="heading 1"/>
    <w:basedOn w:val="a0"/>
    <w:next w:val="a0"/>
    <w:qFormat/>
    <w:pPr>
      <w:keepNext/>
      <w:tabs>
        <w:tab w:val="num" w:pos="0"/>
      </w:tabs>
      <w:outlineLvl w:val="0"/>
    </w:pPr>
    <w:rPr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a4">
    <w:name w:val="Символ нумерации"/>
  </w:style>
  <w:style w:type="character" w:customStyle="1" w:styleId="a5">
    <w:name w:val="Маркеры списка"/>
    <w:rPr>
      <w:rFonts w:ascii="StarSymbol" w:eastAsia="StarSymbol" w:hAnsi="StarSymbol" w:cs="StarSymbol"/>
      <w:sz w:val="18"/>
      <w:szCs w:val="18"/>
    </w:rPr>
  </w:style>
  <w:style w:type="paragraph" w:customStyle="1" w:styleId="a6">
    <w:name w:val="Заголовок"/>
    <w:basedOn w:val="a0"/>
    <w:next w:val="a7"/>
    <w:pPr>
      <w:keepNext/>
      <w:spacing w:before="240" w:after="120"/>
    </w:pPr>
    <w:rPr>
      <w:sz w:val="28"/>
      <w:szCs w:val="28"/>
    </w:rPr>
  </w:style>
  <w:style w:type="paragraph" w:styleId="a7">
    <w:name w:val="Body Text"/>
    <w:basedOn w:val="a0"/>
    <w:pPr>
      <w:spacing w:after="120"/>
    </w:pPr>
  </w:style>
  <w:style w:type="paragraph" w:styleId="a8">
    <w:name w:val="List"/>
    <w:basedOn w:val="a7"/>
  </w:style>
  <w:style w:type="paragraph" w:styleId="a9">
    <w:name w:val="caption"/>
    <w:basedOn w:val="a0"/>
    <w:qFormat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0"/>
    <w:pPr>
      <w:suppressLineNumbers/>
    </w:pPr>
  </w:style>
  <w:style w:type="paragraph" w:styleId="aa">
    <w:name w:val="Title"/>
    <w:basedOn w:val="a0"/>
    <w:next w:val="a7"/>
    <w:qFormat/>
    <w:pPr>
      <w:keepNext/>
      <w:spacing w:before="240" w:after="120"/>
    </w:pPr>
    <w:rPr>
      <w:sz w:val="28"/>
      <w:szCs w:val="28"/>
    </w:rPr>
  </w:style>
  <w:style w:type="paragraph" w:styleId="ab">
    <w:name w:val="Subtitle"/>
    <w:basedOn w:val="aa"/>
    <w:next w:val="a7"/>
    <w:qFormat/>
    <w:pPr>
      <w:jc w:val="center"/>
    </w:pPr>
    <w:rPr>
      <w:i/>
      <w:iCs/>
    </w:rPr>
  </w:style>
  <w:style w:type="paragraph" w:customStyle="1" w:styleId="ac">
    <w:name w:val="Содержимое таблицы"/>
    <w:basedOn w:val="a0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customStyle="1" w:styleId="TableContents">
    <w:name w:val="Table Contents"/>
    <w:basedOn w:val="a0"/>
  </w:style>
  <w:style w:type="paragraph" w:customStyle="1" w:styleId="ConsPlusDocList">
    <w:name w:val="ConsPlusDocList"/>
    <w:next w:val="a0"/>
    <w:pPr>
      <w:widowControl w:val="0"/>
      <w:suppressAutoHyphens/>
      <w:autoSpaceDE w:val="0"/>
    </w:pPr>
    <w:rPr>
      <w:rFonts w:ascii="Arial" w:eastAsia="Arial" w:hAnsi="Arial" w:cs="Arial"/>
      <w:lang w:bidi="ru-RU"/>
    </w:rPr>
  </w:style>
  <w:style w:type="paragraph" w:customStyle="1" w:styleId="ConsPlusCell">
    <w:name w:val="ConsPlusCell"/>
    <w:next w:val="a0"/>
    <w:pPr>
      <w:widowControl w:val="0"/>
      <w:suppressAutoHyphens/>
      <w:autoSpaceDE w:val="0"/>
    </w:pPr>
    <w:rPr>
      <w:rFonts w:ascii="Arial" w:eastAsia="Arial" w:hAnsi="Arial" w:cs="Arial"/>
      <w:lang w:bidi="ru-RU"/>
    </w:rPr>
  </w:style>
  <w:style w:type="paragraph" w:customStyle="1" w:styleId="ConsPlusNonformat">
    <w:name w:val="ConsPlusNonformat"/>
    <w:next w:val="a0"/>
    <w:pPr>
      <w:widowControl w:val="0"/>
      <w:suppressAutoHyphens/>
      <w:autoSpaceDE w:val="0"/>
    </w:pPr>
    <w:rPr>
      <w:rFonts w:ascii="Courier New" w:eastAsia="Courier New" w:hAnsi="Courier New" w:cs="Courier New"/>
      <w:lang w:bidi="ru-RU"/>
    </w:rPr>
  </w:style>
  <w:style w:type="paragraph" w:customStyle="1" w:styleId="ConsPlusTitle">
    <w:name w:val="ConsPlusTitle"/>
    <w:next w:val="a0"/>
    <w:pPr>
      <w:widowControl w:val="0"/>
      <w:suppressAutoHyphens/>
      <w:autoSpaceDE w:val="0"/>
    </w:pPr>
    <w:rPr>
      <w:rFonts w:ascii="Arial" w:eastAsia="Arial" w:hAnsi="Arial" w:cs="Arial"/>
      <w:b/>
      <w:bCs/>
      <w:lang w:bidi="ru-RU"/>
    </w:rPr>
  </w:style>
  <w:style w:type="paragraph" w:styleId="ae">
    <w:name w:val="No Spacing"/>
    <w:uiPriority w:val="1"/>
    <w:qFormat/>
    <w:rsid w:val="006541C8"/>
    <w:pPr>
      <w:widowControl w:val="0"/>
      <w:suppressAutoHyphens/>
    </w:pPr>
    <w:rPr>
      <w:rFonts w:ascii="Arial" w:eastAsia="Lucida Sans Unicode" w:hAnsi="Arial" w:cs="Tahoma"/>
      <w:sz w:val="24"/>
      <w:szCs w:val="24"/>
      <w:lang w:eastAsia="zh-CN" w:bidi="ru-RU"/>
    </w:rPr>
  </w:style>
  <w:style w:type="paragraph" w:styleId="af">
    <w:name w:val="header"/>
    <w:basedOn w:val="a0"/>
    <w:link w:val="af0"/>
    <w:uiPriority w:val="99"/>
    <w:unhideWhenUsed/>
    <w:rsid w:val="006F2E1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6F2E1D"/>
    <w:rPr>
      <w:rFonts w:ascii="Arial" w:eastAsia="Lucida Sans Unicode" w:hAnsi="Arial" w:cs="Tahoma"/>
      <w:sz w:val="24"/>
      <w:szCs w:val="24"/>
      <w:lang w:bidi="ru-RU"/>
    </w:rPr>
  </w:style>
  <w:style w:type="paragraph" w:styleId="af1">
    <w:name w:val="footer"/>
    <w:basedOn w:val="a0"/>
    <w:link w:val="af2"/>
    <w:uiPriority w:val="99"/>
    <w:unhideWhenUsed/>
    <w:rsid w:val="006F2E1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6F2E1D"/>
    <w:rPr>
      <w:rFonts w:ascii="Arial" w:eastAsia="Lucida Sans Unicode" w:hAnsi="Arial" w:cs="Tahoma"/>
      <w:sz w:val="24"/>
      <w:szCs w:val="24"/>
      <w:lang w:bidi="ru-RU"/>
    </w:rPr>
  </w:style>
  <w:style w:type="paragraph" w:styleId="af3">
    <w:name w:val="Balloon Text"/>
    <w:basedOn w:val="a0"/>
    <w:link w:val="af4"/>
    <w:uiPriority w:val="99"/>
    <w:semiHidden/>
    <w:unhideWhenUsed/>
    <w:rsid w:val="001F079B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1F079B"/>
    <w:rPr>
      <w:rFonts w:ascii="Tahoma" w:eastAsia="Lucida Sans Unicode" w:hAnsi="Tahoma" w:cs="Tahoma"/>
      <w:sz w:val="16"/>
      <w:szCs w:val="16"/>
      <w:lang w:bidi="ru-RU"/>
    </w:rPr>
  </w:style>
  <w:style w:type="paragraph" w:styleId="a">
    <w:name w:val="List Bullet"/>
    <w:basedOn w:val="a0"/>
    <w:uiPriority w:val="99"/>
    <w:unhideWhenUsed/>
    <w:rsid w:val="003C72C1"/>
    <w:pPr>
      <w:numPr>
        <w:numId w:val="3"/>
      </w:numPr>
      <w:contextualSpacing/>
    </w:pPr>
  </w:style>
  <w:style w:type="paragraph" w:styleId="af5">
    <w:name w:val="List Paragraph"/>
    <w:basedOn w:val="a0"/>
    <w:uiPriority w:val="34"/>
    <w:qFormat/>
    <w:rsid w:val="00027032"/>
    <w:pPr>
      <w:ind w:left="720"/>
      <w:contextualSpacing/>
    </w:pPr>
  </w:style>
  <w:style w:type="character" w:customStyle="1" w:styleId="2">
    <w:name w:val="Основной текст (2)"/>
    <w:basedOn w:val="a1"/>
    <w:rsid w:val="00891B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F7E39-1D81-42BA-8FF7-54085D67B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3</Pages>
  <Words>652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Линара</cp:lastModifiedBy>
  <cp:revision>30</cp:revision>
  <cp:lastPrinted>2022-08-26T07:44:00Z</cp:lastPrinted>
  <dcterms:created xsi:type="dcterms:W3CDTF">2022-08-26T07:48:00Z</dcterms:created>
  <dcterms:modified xsi:type="dcterms:W3CDTF">2023-09-18T15:14:00Z</dcterms:modified>
</cp:coreProperties>
</file>