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B0DFC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FE769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9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имитровград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181A8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7205C0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7205C0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 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E769B">
        <w:rPr>
          <w:rFonts w:ascii="PT Astra Serif" w:hAnsi="PT Astra Serif"/>
          <w:sz w:val="28"/>
          <w:szCs w:val="28"/>
        </w:rPr>
        <w:t>начальником финансового отдела</w:t>
      </w:r>
      <w:r w:rsidR="0098392C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FE769B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A10820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B73785">
        <w:rPr>
          <w:rFonts w:ascii="PT Astra Serif" w:hAnsi="PT Astra Serif"/>
          <w:sz w:val="28"/>
          <w:szCs w:val="28"/>
        </w:rPr>
        <w:t xml:space="preserve">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205C0">
        <w:rPr>
          <w:rFonts w:ascii="PT Astra Serif" w:hAnsi="PT Astra Serif"/>
          <w:sz w:val="28"/>
          <w:szCs w:val="28"/>
        </w:rPr>
        <w:t xml:space="preserve"> </w:t>
      </w:r>
      <w:r w:rsidR="00FE769B">
        <w:rPr>
          <w:rFonts w:ascii="PT Astra Serif" w:hAnsi="PT Astra Serif"/>
          <w:bCs/>
          <w:iCs/>
          <w:sz w:val="28"/>
          <w:szCs w:val="28"/>
        </w:rPr>
        <w:t>А.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неполных и недостоверных сведений о 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FE769B">
        <w:rPr>
          <w:rFonts w:ascii="PT Astra Serif" w:hAnsi="PT Astra Serif"/>
          <w:sz w:val="28"/>
          <w:szCs w:val="28"/>
        </w:rPr>
        <w:t xml:space="preserve">своих и своего супруга </w:t>
      </w:r>
      <w:r w:rsidR="00816EC3">
        <w:rPr>
          <w:rFonts w:ascii="PT Astra Serif" w:hAnsi="PT Astra Serif"/>
          <w:sz w:val="28"/>
          <w:szCs w:val="28"/>
        </w:rPr>
        <w:t>за 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</w:t>
      </w:r>
      <w:r w:rsidR="007205C0">
        <w:rPr>
          <w:rFonts w:ascii="PT Astra Serif" w:hAnsi="PT Astra Serif"/>
          <w:i/>
          <w:sz w:val="28"/>
          <w:szCs w:val="28"/>
        </w:rPr>
        <w:t>жбы, кадров и архивного дела Д.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03428A">
        <w:rPr>
          <w:rFonts w:ascii="PT Astra Serif" w:hAnsi="PT Astra Serif" w:cs="Times New Roman"/>
          <w:sz w:val="28"/>
          <w:szCs w:val="28"/>
        </w:rPr>
        <w:t>Николочеремшанское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3428A">
        <w:rPr>
          <w:rFonts w:ascii="PT Astra Serif" w:hAnsi="PT Astra Serif" w:cs="Times New Roman"/>
          <w:sz w:val="28"/>
          <w:szCs w:val="28"/>
        </w:rPr>
        <w:t>Е.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03428A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03428A" w:rsidRPr="00A434F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03428A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03428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03428A" w:rsidRPr="00A434F1">
        <w:rPr>
          <w:rFonts w:ascii="PT Astra Serif" w:hAnsi="PT Astra Serif"/>
          <w:sz w:val="28"/>
          <w:szCs w:val="28"/>
        </w:rPr>
        <w:t>Мелекесс</w:t>
      </w:r>
      <w:r w:rsidR="0003428A">
        <w:rPr>
          <w:rFonts w:ascii="PT Astra Serif" w:hAnsi="PT Astra Serif"/>
          <w:sz w:val="28"/>
          <w:szCs w:val="28"/>
        </w:rPr>
        <w:t>кого</w:t>
      </w:r>
      <w:r w:rsidR="0003428A" w:rsidRPr="00A434F1">
        <w:rPr>
          <w:rFonts w:ascii="PT Astra Serif" w:hAnsi="PT Astra Serif"/>
          <w:sz w:val="28"/>
          <w:szCs w:val="28"/>
        </w:rPr>
        <w:t xml:space="preserve"> район</w:t>
      </w:r>
      <w:r w:rsidR="0003428A">
        <w:rPr>
          <w:rFonts w:ascii="PT Astra Serif" w:hAnsi="PT Astra Serif"/>
          <w:sz w:val="28"/>
          <w:szCs w:val="28"/>
        </w:rPr>
        <w:t>а</w:t>
      </w:r>
      <w:r w:rsidR="0003428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3428A">
        <w:rPr>
          <w:rFonts w:ascii="PT Astra Serif" w:hAnsi="PT Astra Serif"/>
          <w:sz w:val="28"/>
          <w:szCs w:val="28"/>
        </w:rPr>
        <w:t xml:space="preserve"> </w:t>
      </w:r>
      <w:r w:rsidR="0003428A">
        <w:rPr>
          <w:rFonts w:ascii="PT Astra Serif" w:hAnsi="PT Astra Serif"/>
          <w:bCs/>
          <w:iCs/>
          <w:sz w:val="28"/>
          <w:szCs w:val="28"/>
        </w:rPr>
        <w:t>А.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</w:t>
      </w:r>
      <w:r w:rsidR="00B73785">
        <w:rPr>
          <w:rFonts w:ascii="PT Astra Serif" w:hAnsi="PT Astra Serif"/>
          <w:sz w:val="28"/>
          <w:szCs w:val="28"/>
        </w:rPr>
        <w:lastRenderedPageBreak/>
        <w:t xml:space="preserve">обязательствах имущественного характера </w:t>
      </w:r>
      <w:r w:rsidR="0003428A">
        <w:rPr>
          <w:rFonts w:ascii="PT Astra Serif" w:hAnsi="PT Astra Serif"/>
          <w:sz w:val="28"/>
          <w:szCs w:val="28"/>
        </w:rPr>
        <w:t xml:space="preserve">своих и своего супруга </w:t>
      </w:r>
      <w:r w:rsidR="00B73785">
        <w:rPr>
          <w:rFonts w:ascii="PT Astra Serif" w:hAnsi="PT Astra Serif"/>
          <w:sz w:val="28"/>
          <w:szCs w:val="28"/>
        </w:rPr>
        <w:t xml:space="preserve">за </w:t>
      </w:r>
      <w:r w:rsidR="007205C0">
        <w:rPr>
          <w:rFonts w:ascii="PT Astra Serif" w:hAnsi="PT Astra Serif"/>
          <w:sz w:val="28"/>
          <w:szCs w:val="28"/>
        </w:rPr>
        <w:t>20</w:t>
      </w:r>
      <w:r w:rsidR="00B73785">
        <w:rPr>
          <w:rFonts w:ascii="PT Astra Serif" w:hAnsi="PT Astra Serif"/>
          <w:sz w:val="28"/>
          <w:szCs w:val="28"/>
        </w:rPr>
        <w:t>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612F54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А</w:t>
      </w:r>
      <w:r w:rsidR="00891B85">
        <w:rPr>
          <w:rFonts w:ascii="PT Astra Serif" w:hAnsi="PT Astra Serif"/>
          <w:bCs/>
          <w:iCs/>
          <w:sz w:val="28"/>
          <w:szCs w:val="28"/>
        </w:rPr>
        <w:t>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845558" w:rsidRDefault="0083186E" w:rsidP="00845558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 w:rsidRPr="00B737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не указа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>ла</w:t>
      </w:r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 счет, открытый 24.08.2021 в ПАО «</w:t>
      </w:r>
      <w:proofErr w:type="spellStart"/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>Совкомбанк</w:t>
      </w:r>
      <w:proofErr w:type="spellEnd"/>
      <w:r w:rsidR="00845558"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». </w:t>
      </w:r>
    </w:p>
    <w:p w:rsidR="00C836B3" w:rsidRPr="00845558" w:rsidRDefault="00845558" w:rsidP="0084555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2"/>
          <w:rFonts w:ascii="PT Astra Serif" w:eastAsia="Lucida Sans Unicode" w:hAnsi="PT Astra Serif"/>
          <w:sz w:val="28"/>
          <w:szCs w:val="28"/>
        </w:rPr>
        <w:t>- в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 справке 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на 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>своего супруга С. не указала доход</w:t>
      </w:r>
      <w:r>
        <w:rPr>
          <w:rStyle w:val="2"/>
          <w:rFonts w:ascii="PT Astra Serif" w:eastAsia="Lucida Sans Unicode" w:hAnsi="PT Astra Serif"/>
          <w:sz w:val="28"/>
          <w:szCs w:val="28"/>
        </w:rPr>
        <w:t>,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 полученный от ООО «Строй Транс» в размере 21221,33 и ПАО «Тинькофф Банк» в размере 7624,93 руб.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845558">
        <w:rPr>
          <w:rFonts w:ascii="PT Astra Serif" w:hAnsi="PT Astra Serif"/>
          <w:bCs/>
          <w:iCs/>
          <w:sz w:val="28"/>
          <w:szCs w:val="28"/>
        </w:rPr>
        <w:t>А.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845558">
        <w:rPr>
          <w:rFonts w:ascii="PT Astra Serif" w:hAnsi="PT Astra Serif" w:cs="Times New Roman"/>
          <w:sz w:val="28"/>
          <w:szCs w:val="28"/>
        </w:rPr>
        <w:t>нахождением в ежегодном очередном оплачиваемом отпуске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845558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>
        <w:rPr>
          <w:rFonts w:ascii="PT Astra Serif" w:hAnsi="PT Astra Serif"/>
          <w:bCs/>
          <w:iCs/>
          <w:sz w:val="28"/>
          <w:szCs w:val="28"/>
        </w:rPr>
        <w:t>А.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>счет, открытый 24.08.2021 в ПАО «</w:t>
      </w:r>
      <w:proofErr w:type="spellStart"/>
      <w:r w:rsidRPr="00845558">
        <w:rPr>
          <w:rStyle w:val="2"/>
          <w:rFonts w:ascii="PT Astra Serif" w:eastAsia="Lucida Sans Unicode" w:hAnsi="PT Astra Serif"/>
          <w:sz w:val="28"/>
          <w:szCs w:val="28"/>
        </w:rPr>
        <w:t>Совкомбанк</w:t>
      </w:r>
      <w:proofErr w:type="spellEnd"/>
      <w:r w:rsidRPr="00845558">
        <w:rPr>
          <w:rStyle w:val="2"/>
          <w:rFonts w:ascii="PT Astra Serif" w:eastAsia="Lucida Sans Unicode" w:hAnsi="PT Astra Serif"/>
          <w:sz w:val="28"/>
          <w:szCs w:val="28"/>
        </w:rPr>
        <w:t>»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 на момент заполнения справки БК+ был уже закрыт,</w:t>
      </w:r>
      <w:r w:rsidR="007205C0">
        <w:rPr>
          <w:rStyle w:val="2"/>
          <w:rFonts w:ascii="PT Astra Serif" w:eastAsia="Lucida Sans Unicode" w:hAnsi="PT Astra Serif"/>
          <w:sz w:val="28"/>
          <w:szCs w:val="28"/>
        </w:rPr>
        <w:t xml:space="preserve"> а само онлайн-приложение – удал</w:t>
      </w:r>
      <w:r>
        <w:rPr>
          <w:rStyle w:val="2"/>
          <w:rFonts w:ascii="PT Astra Serif" w:eastAsia="Lucida Sans Unicode" w:hAnsi="PT Astra Serif"/>
          <w:sz w:val="28"/>
          <w:szCs w:val="28"/>
        </w:rPr>
        <w:t>ено из телефона. О необходимости его указания было упущено из вида. Д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>оход</w:t>
      </w:r>
      <w:r>
        <w:rPr>
          <w:rStyle w:val="2"/>
          <w:rFonts w:ascii="PT Astra Serif" w:eastAsia="Lucida Sans Unicode" w:hAnsi="PT Astra Serif"/>
          <w:sz w:val="28"/>
          <w:szCs w:val="28"/>
        </w:rPr>
        <w:t>,</w:t>
      </w:r>
      <w:r w:rsidRPr="00845558">
        <w:rPr>
          <w:rStyle w:val="2"/>
          <w:rFonts w:ascii="PT Astra Serif" w:eastAsia="Lucida Sans Unicode" w:hAnsi="PT Astra Serif"/>
          <w:sz w:val="28"/>
          <w:szCs w:val="28"/>
        </w:rPr>
        <w:t xml:space="preserve"> полученный от ООО «Строй Транс» в размере 21221,33 и ПАО «Тинькофф Банк» в размере 7624,93 руб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. не отразился в выписках по зарплатному счету. Умысла скрыть доход не имела. 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выписки из </w:t>
      </w:r>
      <w:r>
        <w:rPr>
          <w:rFonts w:ascii="PT Astra Serif" w:hAnsi="PT Astra Serif" w:cs="Times New Roman"/>
          <w:sz w:val="28"/>
          <w:szCs w:val="28"/>
        </w:rPr>
        <w:t xml:space="preserve">банков необходимо </w:t>
      </w:r>
      <w:r w:rsidR="00CF4397">
        <w:rPr>
          <w:rFonts w:ascii="PT Astra Serif" w:hAnsi="PT Astra Serif" w:cs="Times New Roman"/>
          <w:sz w:val="28"/>
          <w:szCs w:val="28"/>
        </w:rPr>
        <w:t>обновлять ежегодно, перед заполнением справки БК+</w:t>
      </w:r>
      <w:r>
        <w:rPr>
          <w:rFonts w:ascii="PT Astra Serif" w:hAnsi="PT Astra Serif" w:cs="Times New Roman"/>
          <w:sz w:val="28"/>
          <w:szCs w:val="28"/>
        </w:rPr>
        <w:t>, непосредственно в банке, а не через онлайн приложения</w:t>
      </w:r>
      <w:r w:rsidR="00CF4397">
        <w:rPr>
          <w:rFonts w:ascii="PT Astra Serif" w:hAnsi="PT Astra Serif" w:cs="Times New Roman"/>
          <w:sz w:val="28"/>
          <w:szCs w:val="28"/>
        </w:rPr>
        <w:t>.</w:t>
      </w:r>
      <w:r w:rsidR="00845558">
        <w:rPr>
          <w:rFonts w:ascii="PT Astra Serif" w:hAnsi="PT Astra Serif" w:cs="Times New Roman"/>
          <w:sz w:val="28"/>
          <w:szCs w:val="28"/>
        </w:rPr>
        <w:t xml:space="preserve"> Кроме этого, доходы от иной оплачиваемой деятельности необходимо запрашивать непосредственно у работодателя, а не отслеживать через зарплатные карты.</w:t>
      </w:r>
    </w:p>
    <w:p w:rsidR="00845558" w:rsidRDefault="008455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Е.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E40B35">
        <w:rPr>
          <w:rFonts w:ascii="PT Astra Serif" w:hAnsi="PT Astra Serif" w:cs="Times New Roman"/>
          <w:sz w:val="28"/>
          <w:szCs w:val="28"/>
        </w:rPr>
        <w:t xml:space="preserve">дополнила, что А. отнеслась к заполнению сведений о доходах, расходах, </w:t>
      </w:r>
      <w:r w:rsidR="0055163A">
        <w:rPr>
          <w:rFonts w:ascii="PT Astra Serif" w:hAnsi="PT Astra Serif" w:cs="Times New Roman"/>
          <w:sz w:val="28"/>
          <w:szCs w:val="28"/>
        </w:rPr>
        <w:t>об имуществе и обязательствах имущественного характера несерьезно.</w:t>
      </w:r>
    </w:p>
    <w:p w:rsidR="00027032" w:rsidRDefault="00027032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В. - выразил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5163A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205C0">
        <w:rPr>
          <w:rFonts w:ascii="PT Astra Serif" w:hAnsi="PT Astra Serif"/>
          <w:sz w:val="28"/>
          <w:szCs w:val="28"/>
        </w:rPr>
        <w:t xml:space="preserve"> </w:t>
      </w:r>
      <w:r w:rsidR="0055163A">
        <w:rPr>
          <w:rFonts w:ascii="PT Astra Serif" w:hAnsi="PT Astra Serif"/>
          <w:bCs/>
          <w:iCs/>
          <w:sz w:val="28"/>
          <w:szCs w:val="28"/>
        </w:rPr>
        <w:t>А.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55163A">
        <w:rPr>
          <w:rFonts w:ascii="PT Astra Serif" w:hAnsi="PT Astra Serif"/>
          <w:sz w:val="28"/>
          <w:szCs w:val="28"/>
        </w:rPr>
        <w:t>своих и своего супруга</w:t>
      </w:r>
      <w:r>
        <w:rPr>
          <w:rFonts w:ascii="PT Astra Serif" w:hAnsi="PT Astra Serif"/>
          <w:sz w:val="28"/>
          <w:szCs w:val="28"/>
        </w:rPr>
        <w:t xml:space="preserve">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2021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7205C0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</w:t>
      </w:r>
      <w:r w:rsidR="00A76A58">
        <w:rPr>
          <w:rFonts w:ascii="PT Astra Serif" w:hAnsi="PT Astra Serif" w:cs="Times New Roman"/>
          <w:sz w:val="28"/>
          <w:szCs w:val="28"/>
        </w:rPr>
        <w:t>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7B762F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7B762F">
        <w:rPr>
          <w:rFonts w:ascii="PT Astra Serif" w:hAnsi="PT Astra Serif"/>
          <w:bCs/>
          <w:iCs/>
          <w:sz w:val="28"/>
          <w:szCs w:val="28"/>
        </w:rPr>
        <w:t>А.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 xml:space="preserve">своего супруга за 2021 год и предложить Главе </w:t>
      </w:r>
      <w:r w:rsidR="007C3F1F">
        <w:rPr>
          <w:rFonts w:ascii="PT Astra Serif" w:hAnsi="PT Astra Serif"/>
          <w:sz w:val="28"/>
          <w:szCs w:val="28"/>
        </w:rPr>
        <w:t xml:space="preserve">администрации </w:t>
      </w:r>
      <w:r w:rsidR="00957230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7B762F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7B762F">
        <w:rPr>
          <w:rFonts w:ascii="PT Astra Serif" w:hAnsi="PT Astra Serif"/>
          <w:sz w:val="28"/>
          <w:szCs w:val="28"/>
        </w:rPr>
        <w:t>Е.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7205C0" w:rsidRDefault="007205C0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7B762F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205C0">
        <w:rPr>
          <w:rFonts w:ascii="PT Astra Serif" w:hAnsi="PT Astra Serif"/>
          <w:sz w:val="28"/>
          <w:szCs w:val="28"/>
        </w:rPr>
        <w:t xml:space="preserve"> </w:t>
      </w:r>
      <w:r w:rsidR="007B762F">
        <w:rPr>
          <w:rFonts w:ascii="PT Astra Serif" w:hAnsi="PT Astra Serif"/>
          <w:bCs/>
          <w:iCs/>
          <w:sz w:val="28"/>
          <w:szCs w:val="28"/>
        </w:rPr>
        <w:t>А.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/>
          <w:sz w:val="28"/>
          <w:szCs w:val="28"/>
        </w:rPr>
        <w:t xml:space="preserve">своих и своего супруга </w:t>
      </w:r>
      <w:r w:rsidR="00027032">
        <w:rPr>
          <w:rFonts w:ascii="PT Astra Serif" w:hAnsi="PT Astra Serif"/>
          <w:sz w:val="28"/>
          <w:szCs w:val="28"/>
        </w:rPr>
        <w:t>за 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830764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5F7F64">
        <w:rPr>
          <w:rFonts w:ascii="PT Astra Serif" w:hAnsi="PT Astra Serif"/>
          <w:sz w:val="28"/>
          <w:szCs w:val="28"/>
        </w:rPr>
        <w:t>Николочеремшанское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5F7F64">
        <w:rPr>
          <w:rFonts w:ascii="PT Astra Serif" w:hAnsi="PT Astra Serif"/>
          <w:sz w:val="28"/>
          <w:szCs w:val="28"/>
        </w:rPr>
        <w:t>Е.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применить к</w:t>
      </w:r>
      <w:r w:rsidR="007205C0">
        <w:rPr>
          <w:rFonts w:ascii="PT Astra Serif" w:hAnsi="PT Astra Serif"/>
          <w:sz w:val="28"/>
          <w:szCs w:val="28"/>
        </w:rPr>
        <w:t xml:space="preserve"> </w:t>
      </w:r>
      <w:r w:rsidR="005F7F64">
        <w:rPr>
          <w:rFonts w:ascii="PT Astra Serif" w:hAnsi="PT Astra Serif"/>
          <w:sz w:val="28"/>
          <w:szCs w:val="28"/>
        </w:rPr>
        <w:t>А.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830764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5F7F64">
        <w:rPr>
          <w:rFonts w:ascii="PT Astra Serif" w:hAnsi="PT Astra Serif" w:cs="Times New Roman"/>
          <w:sz w:val="28"/>
          <w:szCs w:val="28"/>
        </w:rPr>
        <w:t>Николочеремшанское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7205C0">
        <w:rPr>
          <w:rFonts w:ascii="PT Astra Serif" w:hAnsi="PT Astra Serif" w:cs="Times New Roman"/>
          <w:sz w:val="28"/>
          <w:szCs w:val="28"/>
        </w:rPr>
        <w:t>Е</w:t>
      </w:r>
      <w:r w:rsidR="00C836B3">
        <w:rPr>
          <w:rFonts w:ascii="PT Astra Serif" w:hAnsi="PT Astra Serif" w:cs="Times New Roman"/>
          <w:sz w:val="28"/>
          <w:szCs w:val="28"/>
        </w:rPr>
        <w:t>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7205C0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7205C0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58" w:rsidRDefault="00F17A58" w:rsidP="006F2E1D">
      <w:r>
        <w:separator/>
      </w:r>
    </w:p>
  </w:endnote>
  <w:endnote w:type="continuationSeparator" w:id="0">
    <w:p w:rsidR="00F17A58" w:rsidRDefault="00F17A58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58" w:rsidRDefault="00F17A58" w:rsidP="006F2E1D">
      <w:r>
        <w:separator/>
      </w:r>
    </w:p>
  </w:footnote>
  <w:footnote w:type="continuationSeparator" w:id="0">
    <w:p w:rsidR="00F17A58" w:rsidRDefault="00F17A58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5A17"/>
    <w:rsid w:val="00297770"/>
    <w:rsid w:val="002A2C46"/>
    <w:rsid w:val="002C1D54"/>
    <w:rsid w:val="002C6632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163A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91115"/>
    <w:rsid w:val="00692F34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05C0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3F1F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0764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7E4"/>
    <w:rsid w:val="009E5FDA"/>
    <w:rsid w:val="009F6B70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0FE0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17A58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3A08-0991-4345-B57B-61C0B9F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11</cp:revision>
  <cp:lastPrinted>2022-10-03T10:06:00Z</cp:lastPrinted>
  <dcterms:created xsi:type="dcterms:W3CDTF">2022-08-26T06:56:00Z</dcterms:created>
  <dcterms:modified xsi:type="dcterms:W3CDTF">2023-09-18T13:56:00Z</dcterms:modified>
</cp:coreProperties>
</file>