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11" w:rsidRPr="00363D9C" w:rsidRDefault="002F7911" w:rsidP="002F7911">
      <w:pPr>
        <w:jc w:val="right"/>
        <w:rPr>
          <w:rFonts w:ascii="PT Astra Serif" w:eastAsia="Times New Roman" w:hAnsi="PT Astra Serif"/>
          <w:b/>
          <w:i/>
          <w:sz w:val="28"/>
          <w:szCs w:val="28"/>
          <w:lang w:bidi="ru-RU"/>
        </w:rPr>
      </w:pPr>
    </w:p>
    <w:p w:rsidR="005622A6" w:rsidRPr="00363D9C" w:rsidRDefault="005622A6">
      <w:pPr>
        <w:pStyle w:val="1"/>
        <w:tabs>
          <w:tab w:val="left" w:pos="0"/>
        </w:tabs>
        <w:rPr>
          <w:rFonts w:ascii="PT Astra Serif" w:eastAsia="Times New Roman" w:hAnsi="PT Astra Serif"/>
          <w:sz w:val="28"/>
          <w:szCs w:val="28"/>
          <w:lang w:bidi="ru-RU"/>
        </w:rPr>
      </w:pPr>
      <w:r w:rsidRPr="00363D9C">
        <w:rPr>
          <w:rFonts w:ascii="PT Astra Serif" w:eastAsia="Times New Roman" w:hAnsi="PT Astra Serif"/>
          <w:sz w:val="28"/>
          <w:szCs w:val="28"/>
          <w:lang w:bidi="ru-RU"/>
        </w:rPr>
        <w:t>СОВЕТ  ДЕПУТАТОВ МУНИЦИПАЛЬНОГО ОБРАЗОВАНИЯ</w:t>
      </w:r>
    </w:p>
    <w:p w:rsidR="005622A6" w:rsidRPr="00363D9C" w:rsidRDefault="005622A6">
      <w:pPr>
        <w:pStyle w:val="1"/>
        <w:tabs>
          <w:tab w:val="left" w:pos="0"/>
        </w:tabs>
        <w:rPr>
          <w:rFonts w:ascii="PT Astra Serif" w:eastAsia="Times New Roman" w:hAnsi="PT Astra Serif"/>
          <w:sz w:val="28"/>
          <w:szCs w:val="28"/>
          <w:lang w:bidi="ru-RU"/>
        </w:rPr>
      </w:pPr>
      <w:r w:rsidRPr="00363D9C">
        <w:rPr>
          <w:rFonts w:ascii="PT Astra Serif" w:eastAsia="Times New Roman" w:hAnsi="PT Astra Serif"/>
          <w:sz w:val="28"/>
          <w:szCs w:val="28"/>
          <w:lang w:bidi="ru-RU"/>
        </w:rPr>
        <w:t>«МЕЛЕКЕССКИЙ РАЙОН» УЛЬЯНОВСКОЙ ОБЛАСТИ</w:t>
      </w:r>
    </w:p>
    <w:p w:rsidR="005622A6" w:rsidRPr="00363D9C" w:rsidRDefault="005622A6">
      <w:pPr>
        <w:tabs>
          <w:tab w:val="left" w:pos="0"/>
        </w:tabs>
        <w:rPr>
          <w:rFonts w:ascii="PT Astra Serif" w:eastAsia="Times New Roman" w:hAnsi="PT Astra Serif"/>
          <w:b/>
          <w:sz w:val="28"/>
          <w:szCs w:val="28"/>
          <w:lang w:bidi="ru-RU"/>
        </w:rPr>
      </w:pPr>
    </w:p>
    <w:p w:rsidR="005622A6" w:rsidRPr="00363D9C" w:rsidRDefault="005622A6">
      <w:pPr>
        <w:jc w:val="center"/>
        <w:rPr>
          <w:rFonts w:ascii="PT Astra Serif" w:eastAsia="Times New Roman" w:hAnsi="PT Astra Serif"/>
          <w:b/>
          <w:sz w:val="28"/>
          <w:szCs w:val="28"/>
          <w:lang w:bidi="ru-RU"/>
        </w:rPr>
      </w:pPr>
      <w:proofErr w:type="gramStart"/>
      <w:r w:rsidRPr="00363D9C">
        <w:rPr>
          <w:rFonts w:ascii="PT Astra Serif" w:eastAsia="Times New Roman" w:hAnsi="PT Astra Serif"/>
          <w:b/>
          <w:sz w:val="28"/>
          <w:szCs w:val="28"/>
          <w:lang w:bidi="ru-RU"/>
        </w:rPr>
        <w:t>Р</w:t>
      </w:r>
      <w:proofErr w:type="gramEnd"/>
      <w:r w:rsidRPr="00363D9C">
        <w:rPr>
          <w:rFonts w:ascii="PT Astra Serif" w:eastAsia="Times New Roman" w:hAnsi="PT Astra Serif"/>
          <w:b/>
          <w:sz w:val="28"/>
          <w:szCs w:val="28"/>
          <w:lang w:bidi="ru-RU"/>
        </w:rPr>
        <w:t xml:space="preserve"> Е Ш Е Н И Е</w:t>
      </w:r>
    </w:p>
    <w:p w:rsidR="005622A6" w:rsidRPr="00363D9C" w:rsidRDefault="005622A6">
      <w:pPr>
        <w:rPr>
          <w:rFonts w:ascii="PT Astra Serif" w:eastAsia="Times New Roman" w:hAnsi="PT Astra Serif"/>
          <w:sz w:val="28"/>
          <w:szCs w:val="28"/>
          <w:lang w:bidi="ru-RU"/>
        </w:rPr>
      </w:pPr>
    </w:p>
    <w:p w:rsidR="005622A6" w:rsidRPr="00363D9C" w:rsidRDefault="00163F03">
      <w:pPr>
        <w:rPr>
          <w:rFonts w:ascii="PT Astra Serif" w:eastAsia="Times New Roman" w:hAnsi="PT Astra Serif"/>
          <w:sz w:val="28"/>
          <w:szCs w:val="28"/>
          <w:lang w:bidi="ru-RU"/>
        </w:rPr>
      </w:pPr>
      <w:r>
        <w:rPr>
          <w:rFonts w:ascii="PT Astra Serif" w:eastAsia="Times New Roman" w:hAnsi="PT Astra Serif"/>
          <w:sz w:val="28"/>
          <w:szCs w:val="28"/>
          <w:lang w:bidi="ru-RU"/>
        </w:rPr>
        <w:t xml:space="preserve">27.09.2024                </w:t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</w:r>
      <w:r w:rsidR="003C5E5E">
        <w:rPr>
          <w:rFonts w:ascii="PT Astra Serif" w:eastAsia="Times New Roman" w:hAnsi="PT Astra Serif"/>
          <w:sz w:val="28"/>
          <w:szCs w:val="28"/>
          <w:lang w:bidi="ru-RU"/>
        </w:rPr>
        <w:tab/>
        <w:t>№</w:t>
      </w:r>
      <w:r>
        <w:rPr>
          <w:rFonts w:ascii="PT Astra Serif" w:eastAsia="Times New Roman" w:hAnsi="PT Astra Serif"/>
          <w:sz w:val="28"/>
          <w:szCs w:val="28"/>
          <w:lang w:bidi="ru-RU"/>
        </w:rPr>
        <w:t xml:space="preserve"> 17/54</w:t>
      </w:r>
    </w:p>
    <w:p w:rsidR="005622A6" w:rsidRPr="00363D9C" w:rsidRDefault="005622A6">
      <w:pPr>
        <w:jc w:val="center"/>
        <w:rPr>
          <w:rFonts w:ascii="PT Astra Serif" w:hAnsi="PT Astra Serif"/>
          <w:sz w:val="28"/>
          <w:szCs w:val="28"/>
        </w:rPr>
      </w:pPr>
    </w:p>
    <w:p w:rsidR="005622A6" w:rsidRPr="00363D9C" w:rsidRDefault="005622A6">
      <w:pPr>
        <w:jc w:val="center"/>
        <w:rPr>
          <w:rFonts w:ascii="PT Astra Serif" w:hAnsi="PT Astra Serif"/>
          <w:sz w:val="28"/>
          <w:szCs w:val="28"/>
        </w:rPr>
      </w:pPr>
      <w:r w:rsidRPr="00363D9C">
        <w:rPr>
          <w:rFonts w:ascii="PT Astra Serif" w:hAnsi="PT Astra Serif"/>
          <w:sz w:val="28"/>
          <w:szCs w:val="28"/>
        </w:rPr>
        <w:t>г. Димитровград</w:t>
      </w:r>
    </w:p>
    <w:p w:rsidR="005622A6" w:rsidRPr="00363D9C" w:rsidRDefault="005622A6">
      <w:pPr>
        <w:rPr>
          <w:rFonts w:ascii="PT Astra Serif" w:hAnsi="PT Astra Serif"/>
          <w:sz w:val="28"/>
          <w:szCs w:val="28"/>
        </w:rPr>
      </w:pPr>
    </w:p>
    <w:p w:rsidR="005622A6" w:rsidRPr="00363D9C" w:rsidRDefault="005622A6">
      <w:pPr>
        <w:rPr>
          <w:rFonts w:ascii="PT Astra Serif" w:hAnsi="PT Astra Serif"/>
          <w:sz w:val="28"/>
          <w:szCs w:val="28"/>
        </w:rPr>
      </w:pPr>
    </w:p>
    <w:p w:rsidR="007D4759" w:rsidRDefault="00140D9B" w:rsidP="007D475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/>
          <w:color w:val="000000"/>
          <w:sz w:val="28"/>
          <w:szCs w:val="28"/>
        </w:rPr>
        <w:t xml:space="preserve"> район» Ульяновской области от 23.12.2022 №61/289 «</w:t>
      </w:r>
      <w:r w:rsidR="00302818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>Положени</w:t>
      </w:r>
      <w:r w:rsidR="00302818">
        <w:rPr>
          <w:rFonts w:ascii="PT Astra Serif" w:hAnsi="PT Astra Serif"/>
          <w:b/>
          <w:bCs/>
          <w:sz w:val="28"/>
          <w:szCs w:val="28"/>
        </w:rPr>
        <w:t>я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 xml:space="preserve"> о </w:t>
      </w:r>
      <w:r w:rsidR="007D4759">
        <w:rPr>
          <w:rFonts w:ascii="PT Astra Serif" w:hAnsi="PT Astra Serif"/>
          <w:b/>
          <w:bCs/>
          <w:sz w:val="28"/>
          <w:szCs w:val="28"/>
        </w:rPr>
        <w:t xml:space="preserve">денежном содержании </w:t>
      </w:r>
    </w:p>
    <w:p w:rsidR="007D4759" w:rsidRDefault="007D4759" w:rsidP="007D475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муниципальных служащих органов местного самоуправления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 xml:space="preserve"> муниципально</w:t>
      </w:r>
      <w:r w:rsidR="00E42C47">
        <w:rPr>
          <w:rFonts w:ascii="PT Astra Serif" w:hAnsi="PT Astra Serif"/>
          <w:b/>
          <w:bCs/>
          <w:sz w:val="28"/>
          <w:szCs w:val="28"/>
        </w:rPr>
        <w:t>го</w:t>
      </w:r>
      <w:r w:rsidR="005622A6" w:rsidRPr="00363D9C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 w:rsidR="00E42C47">
        <w:rPr>
          <w:rFonts w:ascii="PT Astra Serif" w:hAnsi="PT Astra Serif"/>
          <w:b/>
          <w:bCs/>
          <w:sz w:val="28"/>
          <w:szCs w:val="28"/>
        </w:rPr>
        <w:t>я</w:t>
      </w:r>
      <w:r w:rsidR="00180E8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37278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="005622A6" w:rsidRPr="00363D9C">
        <w:rPr>
          <w:rFonts w:ascii="PT Astra Serif" w:hAnsi="PT Astra Serif"/>
          <w:b/>
          <w:bCs/>
          <w:sz w:val="28"/>
          <w:szCs w:val="28"/>
        </w:rPr>
        <w:t>Мелекесский</w:t>
      </w:r>
      <w:proofErr w:type="spellEnd"/>
      <w:r w:rsidR="005622A6" w:rsidRPr="00363D9C">
        <w:rPr>
          <w:rFonts w:ascii="PT Astra Serif" w:hAnsi="PT Astra Serif"/>
          <w:b/>
          <w:bCs/>
          <w:sz w:val="28"/>
          <w:szCs w:val="28"/>
        </w:rPr>
        <w:t xml:space="preserve"> район»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D4759" w:rsidRDefault="005622A6" w:rsidP="007D475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63D9C">
        <w:rPr>
          <w:rFonts w:ascii="PT Astra Serif" w:hAnsi="PT Astra Serif"/>
          <w:b/>
          <w:bCs/>
          <w:sz w:val="28"/>
          <w:szCs w:val="28"/>
        </w:rPr>
        <w:t>Ульяновской области</w:t>
      </w:r>
      <w:r w:rsidR="00140D9B">
        <w:rPr>
          <w:rFonts w:ascii="PT Astra Serif" w:hAnsi="PT Astra Serif"/>
          <w:b/>
          <w:bCs/>
          <w:sz w:val="28"/>
          <w:szCs w:val="28"/>
        </w:rPr>
        <w:t>»</w:t>
      </w:r>
    </w:p>
    <w:p w:rsidR="009211B8" w:rsidRPr="00132732" w:rsidRDefault="00132732" w:rsidP="007D475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32732">
        <w:rPr>
          <w:rFonts w:ascii="PT Astra Serif" w:hAnsi="PT Astra Serif"/>
          <w:b/>
          <w:sz w:val="28"/>
          <w:szCs w:val="28"/>
        </w:rPr>
        <w:t xml:space="preserve"> </w:t>
      </w:r>
    </w:p>
    <w:p w:rsidR="005622A6" w:rsidRPr="00363D9C" w:rsidRDefault="005622A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622A6" w:rsidRPr="007D4759" w:rsidRDefault="00140D9B" w:rsidP="004F584A">
      <w:pPr>
        <w:widowControl/>
        <w:suppressAutoHyphens w:val="0"/>
        <w:autoSpaceDE w:val="0"/>
        <w:adjustRightInd w:val="0"/>
        <w:ind w:firstLine="709"/>
        <w:jc w:val="both"/>
        <w:rPr>
          <w:rFonts w:ascii="PT Astra Serif" w:eastAsia="Times New Roman" w:hAnsi="PT Astra Serif" w:cs="PT Astra Serif"/>
          <w:color w:val="000000" w:themeColor="text1"/>
          <w:kern w:val="0"/>
          <w:sz w:val="28"/>
          <w:szCs w:val="28"/>
        </w:rPr>
      </w:pPr>
      <w:r w:rsidRPr="0063055B">
        <w:rPr>
          <w:rFonts w:ascii="PT Astra Serif" w:hAnsi="PT Astra Serif"/>
          <w:sz w:val="28"/>
          <w:szCs w:val="28"/>
        </w:rPr>
        <w:t xml:space="preserve">В целях индексации заработной платы и обеспечения повышения уровня реального содержания заработной платы, руководствуясь </w:t>
      </w:r>
      <w:r w:rsidRPr="0063055B">
        <w:rPr>
          <w:rFonts w:ascii="PT Astra Serif" w:eastAsia="Times New Roman" w:hAnsi="PT Astra Serif" w:cs="PT Astra Serif"/>
          <w:bCs/>
          <w:kern w:val="0"/>
          <w:sz w:val="28"/>
          <w:szCs w:val="28"/>
        </w:rPr>
        <w:t xml:space="preserve">статьей 134 Трудового кодекса Российской Федерации, статьёй 42 Федерального закона от 06.10.2003 №131-ФЗ «Об общих принципах организации местного самоуправления </w:t>
      </w:r>
      <w:proofErr w:type="gramStart"/>
      <w:r w:rsidRPr="0063055B">
        <w:rPr>
          <w:rFonts w:ascii="PT Astra Serif" w:eastAsia="Times New Roman" w:hAnsi="PT Astra Serif" w:cs="PT Astra Serif"/>
          <w:bCs/>
          <w:kern w:val="0"/>
          <w:sz w:val="28"/>
          <w:szCs w:val="28"/>
        </w:rPr>
        <w:t>в</w:t>
      </w:r>
      <w:proofErr w:type="gramEnd"/>
      <w:r w:rsidRPr="0063055B">
        <w:rPr>
          <w:rFonts w:ascii="PT Astra Serif" w:eastAsia="Times New Roman" w:hAnsi="PT Astra Serif" w:cs="PT Astra Serif"/>
          <w:bCs/>
          <w:kern w:val="0"/>
          <w:sz w:val="28"/>
          <w:szCs w:val="28"/>
        </w:rPr>
        <w:t xml:space="preserve"> Российской Федерации», частью 2 статьи 22 Федерального закона от 02.03.2007 №25-ФЗ «О муниципальной службе в Российской Федерации», частью 4 статьи 6 Закона Ульяновской области от 07.11.2007 №163–ЗО «О муниципальной службе в Ульяновской области»</w:t>
      </w:r>
      <w:r w:rsidR="0063055B" w:rsidRPr="007D4759">
        <w:rPr>
          <w:rFonts w:ascii="PT Astra Serif" w:eastAsiaTheme="minorHAnsi" w:hAnsi="PT Astra Serif"/>
          <w:bCs/>
          <w:color w:val="000000" w:themeColor="text1"/>
          <w:kern w:val="0"/>
          <w:sz w:val="28"/>
          <w:szCs w:val="28"/>
        </w:rPr>
        <w:t xml:space="preserve">, </w:t>
      </w:r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>Совет депутатов муниципального образования «</w:t>
      </w:r>
      <w:proofErr w:type="spellStart"/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 </w:t>
      </w:r>
      <w:r>
        <w:rPr>
          <w:rFonts w:ascii="PT Astra Serif" w:hAnsi="PT Astra Serif"/>
          <w:color w:val="000000" w:themeColor="text1"/>
          <w:sz w:val="28"/>
          <w:szCs w:val="28"/>
        </w:rPr>
        <w:t>седьмого</w:t>
      </w:r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 xml:space="preserve"> созыва </w:t>
      </w:r>
      <w:proofErr w:type="gramStart"/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>р</w:t>
      </w:r>
      <w:proofErr w:type="gramEnd"/>
      <w:r w:rsidR="005622A6" w:rsidRPr="007D4759">
        <w:rPr>
          <w:rFonts w:ascii="PT Astra Serif" w:hAnsi="PT Astra Serif"/>
          <w:color w:val="000000" w:themeColor="text1"/>
          <w:sz w:val="28"/>
          <w:szCs w:val="28"/>
        </w:rPr>
        <w:t xml:space="preserve"> е ш и л</w:t>
      </w:r>
      <w:r w:rsidR="005622A6" w:rsidRPr="007D4759">
        <w:rPr>
          <w:rFonts w:ascii="PT Astra Serif" w:hAnsi="PT Astra Serif"/>
          <w:b/>
          <w:bCs/>
          <w:color w:val="000000" w:themeColor="text1"/>
          <w:sz w:val="28"/>
          <w:szCs w:val="28"/>
        </w:rPr>
        <w:t>:</w:t>
      </w:r>
    </w:p>
    <w:p w:rsidR="00B51621" w:rsidRDefault="00E42C47" w:rsidP="00140D9B">
      <w:pPr>
        <w:pStyle w:val="ad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140D9B">
        <w:rPr>
          <w:rFonts w:ascii="PT Astra Serif" w:hAnsi="PT Astra Serif"/>
          <w:sz w:val="28"/>
          <w:szCs w:val="28"/>
        </w:rPr>
        <w:t>Внести изменения в решение Совета депутатов муниципального образования «</w:t>
      </w:r>
      <w:proofErr w:type="spellStart"/>
      <w:r w:rsidR="00140D9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140D9B">
        <w:rPr>
          <w:rFonts w:ascii="PT Astra Serif" w:hAnsi="PT Astra Serif"/>
          <w:sz w:val="28"/>
          <w:szCs w:val="28"/>
        </w:rPr>
        <w:t xml:space="preserve"> район» Ульяновской области от 23.12.2022 №61/289 «Об у</w:t>
      </w:r>
      <w:r>
        <w:rPr>
          <w:rFonts w:ascii="PT Astra Serif" w:hAnsi="PT Astra Serif"/>
          <w:sz w:val="28"/>
          <w:szCs w:val="28"/>
        </w:rPr>
        <w:t>твер</w:t>
      </w:r>
      <w:r w:rsidR="00140D9B">
        <w:rPr>
          <w:rFonts w:ascii="PT Astra Serif" w:hAnsi="PT Astra Serif"/>
          <w:sz w:val="28"/>
          <w:szCs w:val="28"/>
        </w:rPr>
        <w:t>ждении</w:t>
      </w:r>
      <w:r>
        <w:rPr>
          <w:rFonts w:ascii="PT Astra Serif" w:hAnsi="PT Astra Serif"/>
          <w:sz w:val="28"/>
          <w:szCs w:val="28"/>
        </w:rPr>
        <w:t xml:space="preserve"> Положени</w:t>
      </w:r>
      <w:r w:rsidR="00140D9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о денежном содержании муниципальных служащих органов местного самоуправления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="00140D9B">
        <w:rPr>
          <w:rFonts w:ascii="PT Astra Serif" w:hAnsi="PT Astra Serif"/>
          <w:sz w:val="28"/>
          <w:szCs w:val="28"/>
        </w:rPr>
        <w:t>»</w:t>
      </w:r>
      <w:r w:rsidR="000310BE">
        <w:rPr>
          <w:rFonts w:ascii="PT Astra Serif" w:hAnsi="PT Astra Serif"/>
          <w:sz w:val="28"/>
          <w:szCs w:val="28"/>
        </w:rPr>
        <w:t xml:space="preserve"> (в редакции решения </w:t>
      </w:r>
      <w:proofErr w:type="spellStart"/>
      <w:r w:rsidR="000310BE">
        <w:rPr>
          <w:rFonts w:ascii="PT Astra Serif" w:hAnsi="PT Astra Serif"/>
          <w:sz w:val="28"/>
          <w:szCs w:val="28"/>
        </w:rPr>
        <w:t>Совеьа</w:t>
      </w:r>
      <w:proofErr w:type="spellEnd"/>
      <w:r w:rsidR="000310BE">
        <w:rPr>
          <w:rFonts w:ascii="PT Astra Serif" w:hAnsi="PT Astra Serif"/>
          <w:sz w:val="28"/>
          <w:szCs w:val="28"/>
        </w:rPr>
        <w:t xml:space="preserve"> депутатов от 17.11.2023 №2/5)</w:t>
      </w:r>
      <w:r w:rsidR="00140D9B">
        <w:rPr>
          <w:rFonts w:ascii="PT Astra Serif" w:hAnsi="PT Astra Serif"/>
          <w:sz w:val="28"/>
          <w:szCs w:val="28"/>
        </w:rPr>
        <w:t>:</w:t>
      </w:r>
      <w:r w:rsidR="00B51621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7129C" w:rsidRPr="00FC1A2F" w:rsidRDefault="00DA75C4" w:rsidP="00FC1A2F">
      <w:pPr>
        <w:pStyle w:val="ConsPlusTitle"/>
        <w:ind w:firstLine="540"/>
        <w:jc w:val="both"/>
        <w:outlineLvl w:val="1"/>
        <w:rPr>
          <w:rFonts w:ascii="PT Astra Serif" w:hAnsi="PT Astra Serif"/>
          <w:b w:val="0"/>
          <w:color w:val="000000"/>
          <w:sz w:val="28"/>
          <w:szCs w:val="28"/>
        </w:rPr>
      </w:pPr>
      <w:r w:rsidRPr="00FC1A2F">
        <w:rPr>
          <w:rFonts w:ascii="PT Astra Serif" w:hAnsi="PT Astra Serif"/>
          <w:b w:val="0"/>
          <w:color w:val="000000"/>
          <w:sz w:val="28"/>
          <w:szCs w:val="28"/>
        </w:rPr>
        <w:t xml:space="preserve">1.1. </w:t>
      </w:r>
      <w:r w:rsidR="00FC1A2F" w:rsidRPr="00FC1A2F">
        <w:rPr>
          <w:rFonts w:ascii="PT Astra Serif" w:hAnsi="PT Astra Serif"/>
          <w:b w:val="0"/>
          <w:color w:val="000000"/>
          <w:sz w:val="28"/>
          <w:szCs w:val="28"/>
        </w:rPr>
        <w:t>Статью 9 «</w:t>
      </w:r>
      <w:r w:rsidR="00FC1A2F" w:rsidRPr="00FC1A2F">
        <w:rPr>
          <w:rFonts w:ascii="PT Astra Serif" w:hAnsi="PT Astra Serif"/>
          <w:b w:val="0"/>
          <w:sz w:val="28"/>
          <w:szCs w:val="28"/>
        </w:rPr>
        <w:t>Единовременная выплата при предоставлении                ежегодного оплачиваемого отпуска</w:t>
      </w:r>
      <w:r w:rsidR="00FC1A2F" w:rsidRPr="00FC1A2F">
        <w:rPr>
          <w:rFonts w:ascii="PT Astra Serif" w:hAnsi="PT Astra Serif"/>
          <w:b w:val="0"/>
          <w:color w:val="000000"/>
          <w:sz w:val="28"/>
          <w:szCs w:val="28"/>
        </w:rPr>
        <w:t>» дополнить частью 2.1 следующего содержания:</w:t>
      </w:r>
    </w:p>
    <w:p w:rsidR="00FC1A2F" w:rsidRPr="00FC1A2F" w:rsidRDefault="00FC1A2F" w:rsidP="00FC1A2F">
      <w:pPr>
        <w:pStyle w:val="ConsPlusNormal0"/>
        <w:ind w:firstLine="54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FC1A2F">
        <w:rPr>
          <w:rFonts w:ascii="PT Astra Serif" w:hAnsi="PT Astra Serif"/>
          <w:color w:val="000000"/>
          <w:sz w:val="28"/>
          <w:szCs w:val="28"/>
          <w:lang w:val="ru-RU"/>
        </w:rPr>
        <w:t>«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2.1. Муниципальным служащим, являющимся членами многодетных семей, </w:t>
      </w:r>
      <w:r w:rsidRPr="00314843">
        <w:rPr>
          <w:rFonts w:ascii="PT Astra Serif" w:hAnsi="PT Astra Serif"/>
          <w:sz w:val="28"/>
          <w:szCs w:val="28"/>
          <w:lang w:val="ru-RU"/>
        </w:rPr>
        <w:t xml:space="preserve">по заявлению производится </w:t>
      </w:r>
      <w:r>
        <w:rPr>
          <w:rFonts w:ascii="PT Astra Serif" w:hAnsi="PT Astra Serif"/>
          <w:sz w:val="28"/>
          <w:szCs w:val="28"/>
          <w:lang w:val="ru-RU"/>
        </w:rPr>
        <w:t>дополнительная е</w:t>
      </w:r>
      <w:r w:rsidRPr="00314843">
        <w:rPr>
          <w:rFonts w:ascii="PT Astra Serif" w:hAnsi="PT Astra Serif"/>
          <w:sz w:val="28"/>
          <w:szCs w:val="28"/>
          <w:lang w:val="ru-RU"/>
        </w:rPr>
        <w:t xml:space="preserve">диновременная выплата к отпуску </w:t>
      </w:r>
      <w:r>
        <w:rPr>
          <w:rFonts w:ascii="PT Astra Serif" w:hAnsi="PT Astra Serif"/>
          <w:sz w:val="28"/>
          <w:szCs w:val="28"/>
          <w:lang w:val="ru-RU"/>
        </w:rPr>
        <w:t>один раз в год в размере 0,25 должностного оклада на каждого несовершеннолетнего ребенка</w:t>
      </w:r>
      <w:proofErr w:type="gramStart"/>
      <w:r w:rsidRPr="00314843">
        <w:rPr>
          <w:rFonts w:ascii="PT Astra Serif" w:hAnsi="PT Astra Serif"/>
          <w:sz w:val="28"/>
          <w:szCs w:val="28"/>
          <w:lang w:val="ru-RU"/>
        </w:rPr>
        <w:t>.</w:t>
      </w:r>
      <w:r w:rsidRPr="00FC1A2F">
        <w:rPr>
          <w:rFonts w:ascii="PT Astra Serif" w:hAnsi="PT Astra Serif"/>
          <w:color w:val="000000"/>
          <w:sz w:val="28"/>
          <w:szCs w:val="28"/>
          <w:lang w:val="ru-RU"/>
        </w:rPr>
        <w:t>»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;</w:t>
      </w:r>
    </w:p>
    <w:p w:rsidR="00DA75C4" w:rsidRDefault="0067129C" w:rsidP="00140D9B">
      <w:pPr>
        <w:pStyle w:val="ad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1.2. </w:t>
      </w:r>
      <w:r w:rsidR="00DA75C4">
        <w:rPr>
          <w:rFonts w:ascii="PT Astra Serif" w:hAnsi="PT Astra Serif"/>
          <w:color w:val="000000"/>
          <w:sz w:val="28"/>
          <w:szCs w:val="28"/>
        </w:rPr>
        <w:t xml:space="preserve">Приложение 1 к Положению </w:t>
      </w:r>
      <w:r w:rsidR="000B7CB2">
        <w:rPr>
          <w:rFonts w:ascii="PT Astra Serif" w:hAnsi="PT Astra Serif"/>
          <w:sz w:val="28"/>
          <w:szCs w:val="28"/>
        </w:rPr>
        <w:t>о денежном содержании муниципальных служащих органов местного самоуправления муниципального образования «</w:t>
      </w:r>
      <w:proofErr w:type="spellStart"/>
      <w:r w:rsidR="000B7CB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0B7CB2">
        <w:rPr>
          <w:rFonts w:ascii="PT Astra Serif" w:hAnsi="PT Astra Serif"/>
          <w:sz w:val="28"/>
          <w:szCs w:val="28"/>
        </w:rPr>
        <w:t xml:space="preserve"> район» Ульяновской области» «Размеры должностных окладов» изложить в следующей редакции:</w:t>
      </w:r>
    </w:p>
    <w:p w:rsidR="009C7F51" w:rsidRDefault="00DA677B" w:rsidP="009C7F51">
      <w:pPr>
        <w:pStyle w:val="ConsPlusNormal0"/>
        <w:ind w:left="4942"/>
        <w:outlineLvl w:val="1"/>
        <w:rPr>
          <w:rFonts w:ascii="PT Astra Serif" w:hAnsi="PT Astra Serif"/>
          <w:sz w:val="28"/>
          <w:szCs w:val="28"/>
          <w:lang w:val="ru-RU"/>
        </w:rPr>
      </w:pPr>
      <w:r w:rsidRPr="009C7F5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B7CB2" w:rsidRPr="009C7F51">
        <w:rPr>
          <w:rFonts w:ascii="PT Astra Serif" w:hAnsi="PT Astra Serif"/>
          <w:sz w:val="28"/>
          <w:szCs w:val="28"/>
          <w:lang w:val="ru-RU"/>
        </w:rPr>
        <w:t>«</w:t>
      </w:r>
      <w:r w:rsidR="009C7F51">
        <w:rPr>
          <w:rFonts w:ascii="PT Astra Serif" w:hAnsi="PT Astra Serif"/>
          <w:sz w:val="28"/>
          <w:szCs w:val="28"/>
          <w:lang w:val="ru-RU"/>
        </w:rPr>
        <w:t>Приложение 1</w:t>
      </w:r>
    </w:p>
    <w:p w:rsidR="009C7F51" w:rsidRDefault="009C7F51" w:rsidP="009C7F51">
      <w:pPr>
        <w:pStyle w:val="ConsPlusNormal0"/>
        <w:ind w:left="4942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к Положению о денежном содержании муниципальных служащих </w:t>
      </w:r>
    </w:p>
    <w:p w:rsidR="009C7F51" w:rsidRDefault="009C7F51" w:rsidP="009C7F51">
      <w:pPr>
        <w:pStyle w:val="ConsPlusNormal0"/>
        <w:ind w:left="4942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органов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район» </w:t>
      </w:r>
    </w:p>
    <w:p w:rsidR="009C7F51" w:rsidRDefault="009C7F51" w:rsidP="009C7F51">
      <w:pPr>
        <w:pStyle w:val="ConsPlusNormal0"/>
        <w:ind w:firstLine="4962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</w:rPr>
        <w:t>Ульяновской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области</w:t>
      </w:r>
      <w:proofErr w:type="spellEnd"/>
    </w:p>
    <w:p w:rsidR="009C7F51" w:rsidRDefault="009C7F51" w:rsidP="000B7CB2">
      <w:pPr>
        <w:pStyle w:val="ConsPlusNormal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0B7CB2" w:rsidRPr="00735697" w:rsidRDefault="000B7CB2" w:rsidP="000B7CB2">
      <w:pPr>
        <w:pStyle w:val="ConsPlusNormal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735697">
        <w:rPr>
          <w:rFonts w:ascii="PT Astra Serif" w:hAnsi="PT Astra Serif"/>
          <w:b/>
          <w:sz w:val="28"/>
          <w:szCs w:val="28"/>
          <w:lang w:val="ru-RU"/>
        </w:rPr>
        <w:t>Размеры должностных окладов</w:t>
      </w:r>
    </w:p>
    <w:p w:rsidR="000B7CB2" w:rsidRDefault="000B7CB2" w:rsidP="000B7CB2">
      <w:pPr>
        <w:pStyle w:val="ConsPlusNormal0"/>
        <w:spacing w:after="1"/>
        <w:rPr>
          <w:rFonts w:ascii="PT Astra Serif" w:hAnsi="PT Astra Serif"/>
          <w:sz w:val="28"/>
          <w:szCs w:val="28"/>
          <w:lang w:val="ru-RU"/>
        </w:rPr>
      </w:pPr>
    </w:p>
    <w:tbl>
      <w:tblPr>
        <w:tblW w:w="98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24"/>
        <w:gridCol w:w="2224"/>
      </w:tblGrid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0B7CB2" w:rsidRPr="00C723DD" w:rsidRDefault="000B7CB2" w:rsidP="00D038F6">
            <w:pPr>
              <w:pStyle w:val="ad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7CB2" w:rsidRPr="00C723DD" w:rsidRDefault="000B7CB2" w:rsidP="00D038F6">
            <w:pPr>
              <w:pStyle w:val="ad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C723DD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Размер должностного оклада (руб.)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7CB2" w:rsidRPr="00363D9C" w:rsidRDefault="0009508A" w:rsidP="00D038F6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27290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09508A">
              <w:rPr>
                <w:rFonts w:ascii="PT Astra Serif" w:hAnsi="PT Astra Serif"/>
                <w:sz w:val="28"/>
                <w:szCs w:val="28"/>
              </w:rPr>
              <w:t>680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09508A">
              <w:rPr>
                <w:rFonts w:ascii="PT Astra Serif" w:hAnsi="PT Astra Serif"/>
                <w:sz w:val="28"/>
                <w:szCs w:val="28"/>
              </w:rPr>
              <w:t>380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Руководитель аппарата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</w:t>
            </w:r>
            <w:r w:rsidR="0009508A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="0009508A">
              <w:rPr>
                <w:rFonts w:ascii="PT Astra Serif" w:hAnsi="PT Astra Serif"/>
                <w:sz w:val="28"/>
                <w:szCs w:val="28"/>
              </w:rPr>
              <w:t>79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Председатель комитета, начальник отдела (для руководителей органов администрации, наделенных правами юридического лица)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="0009508A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председателя комитета (для заместителей руководителей органов администрации, наделённых правами юридического лица)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09508A">
              <w:rPr>
                <w:rFonts w:ascii="PT Astra Serif" w:hAnsi="PT Astra Serif"/>
                <w:sz w:val="28"/>
                <w:szCs w:val="28"/>
              </w:rPr>
              <w:t>84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09508A">
              <w:rPr>
                <w:rFonts w:ascii="PT Astra Serif" w:hAnsi="PT Astra Serif"/>
                <w:sz w:val="28"/>
                <w:szCs w:val="28"/>
              </w:rPr>
              <w:t>84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rHeight w:val="232"/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Инспектор К</w:t>
            </w: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онтрольно-счетной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палаты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09508A">
              <w:rPr>
                <w:rFonts w:ascii="PT Astra Serif" w:hAnsi="PT Astra Serif"/>
                <w:sz w:val="28"/>
                <w:szCs w:val="28"/>
              </w:rPr>
              <w:t>44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Консультант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09508A">
              <w:rPr>
                <w:rFonts w:ascii="PT Astra Serif" w:hAnsi="PT Astra Serif"/>
                <w:sz w:val="28"/>
                <w:szCs w:val="28"/>
              </w:rPr>
              <w:t>44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F63559" w:rsidRDefault="000B7CB2" w:rsidP="00D038F6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Консультант-г</w:t>
            </w:r>
            <w:r w:rsidRPr="00F63559">
              <w:rPr>
                <w:rFonts w:ascii="PT Astra Serif" w:hAnsi="PT Astra Serif"/>
                <w:color w:val="000000"/>
                <w:sz w:val="28"/>
                <w:szCs w:val="28"/>
              </w:rPr>
              <w:t>лавный эколог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F63559" w:rsidRDefault="0067129C" w:rsidP="0009508A">
            <w:pPr>
              <w:pStyle w:val="ad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  <w:r w:rsidR="0009508A">
              <w:rPr>
                <w:rFonts w:ascii="PT Astra Serif" w:hAnsi="PT Astra Serif"/>
                <w:color w:val="000000"/>
                <w:sz w:val="28"/>
                <w:szCs w:val="28"/>
              </w:rPr>
              <w:t>44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Главный специалист-эксперт 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09508A">
              <w:rPr>
                <w:rFonts w:ascii="PT Astra Serif" w:hAnsi="PT Astra Serif"/>
                <w:sz w:val="28"/>
                <w:szCs w:val="28"/>
              </w:rPr>
              <w:t>84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</w:t>
            </w:r>
            <w:r w:rsidR="0009508A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sz w:val="28"/>
                <w:szCs w:val="28"/>
              </w:rPr>
            </w:pPr>
            <w:r w:rsidRPr="00363D9C">
              <w:rPr>
                <w:rFonts w:ascii="PT Astra Serif" w:hAnsi="PT Astra Serif"/>
                <w:color w:val="000000"/>
                <w:sz w:val="28"/>
                <w:szCs w:val="28"/>
              </w:rPr>
              <w:t>Специалист 1 разряда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Pr="00363D9C" w:rsidRDefault="0067129C" w:rsidP="0009508A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09508A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0B7CB2" w:rsidRPr="00363D9C" w:rsidTr="00D038F6">
        <w:trPr>
          <w:tblCellSpacing w:w="0" w:type="dxa"/>
        </w:trPr>
        <w:tc>
          <w:tcPr>
            <w:tcW w:w="762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0B7CB2" w:rsidRPr="00363D9C" w:rsidRDefault="000B7CB2" w:rsidP="00D038F6">
            <w:pPr>
              <w:pStyle w:val="ad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Специалист 2 разряда</w:t>
            </w:r>
          </w:p>
        </w:tc>
        <w:tc>
          <w:tcPr>
            <w:tcW w:w="22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7CB2" w:rsidRDefault="0067129C" w:rsidP="0009508A">
            <w:pPr>
              <w:pStyle w:val="ad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09508A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70</w:t>
            </w:r>
          </w:p>
        </w:tc>
      </w:tr>
    </w:tbl>
    <w:p w:rsidR="000B7CB2" w:rsidRDefault="000B7CB2" w:rsidP="000B7CB2">
      <w:pPr>
        <w:pStyle w:val="ad"/>
        <w:spacing w:before="0" w:beforeAutospacing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140D9B" w:rsidRDefault="00E42C47" w:rsidP="00140D9B">
      <w:pPr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884F7C">
        <w:rPr>
          <w:rFonts w:ascii="PT Astra Serif" w:eastAsia="Times New Roman" w:hAnsi="PT Astra Serif"/>
          <w:sz w:val="28"/>
          <w:szCs w:val="28"/>
        </w:rPr>
        <w:t xml:space="preserve">2. </w:t>
      </w:r>
      <w:r w:rsidR="0011426A">
        <w:rPr>
          <w:rFonts w:ascii="PT Astra Serif" w:eastAsia="Times New Roman" w:hAnsi="PT Astra Serif"/>
          <w:sz w:val="28"/>
          <w:szCs w:val="28"/>
        </w:rPr>
        <w:t>Установить, что н</w:t>
      </w:r>
      <w:r w:rsidRPr="00884F7C">
        <w:rPr>
          <w:rFonts w:ascii="PT Astra Serif" w:eastAsia="Times New Roman" w:hAnsi="PT Astra Serif"/>
          <w:color w:val="000000"/>
          <w:sz w:val="28"/>
          <w:szCs w:val="28"/>
        </w:rPr>
        <w:t xml:space="preserve">астоящее решение </w:t>
      </w:r>
      <w:r w:rsidR="00D84F01">
        <w:rPr>
          <w:rFonts w:ascii="PT Astra Serif" w:eastAsia="Times New Roman" w:hAnsi="PT Astra Serif"/>
          <w:color w:val="000000"/>
          <w:sz w:val="28"/>
          <w:szCs w:val="28"/>
        </w:rPr>
        <w:t xml:space="preserve">подлежит официальному опубликованию и </w:t>
      </w:r>
      <w:r w:rsidRPr="00884F7C">
        <w:rPr>
          <w:rFonts w:ascii="PT Astra Serif" w:eastAsia="Times New Roman" w:hAnsi="PT Astra Serif"/>
          <w:color w:val="000000"/>
          <w:sz w:val="28"/>
          <w:szCs w:val="28"/>
        </w:rPr>
        <w:t xml:space="preserve">вступает в силу </w:t>
      </w:r>
      <w:r w:rsidR="00D84F01">
        <w:rPr>
          <w:rFonts w:ascii="PT Astra Serif" w:eastAsia="Times New Roman" w:hAnsi="PT Astra Serif"/>
          <w:color w:val="000000"/>
          <w:sz w:val="28"/>
          <w:szCs w:val="28"/>
        </w:rPr>
        <w:t xml:space="preserve">с 01 октября </w:t>
      </w:r>
      <w:r w:rsidR="00140D9B">
        <w:rPr>
          <w:rFonts w:ascii="PT Astra Serif" w:eastAsia="Times New Roman" w:hAnsi="PT Astra Serif"/>
          <w:color w:val="000000"/>
          <w:sz w:val="28"/>
          <w:szCs w:val="28"/>
        </w:rPr>
        <w:t>202</w:t>
      </w:r>
      <w:r w:rsidR="0067129C">
        <w:rPr>
          <w:rFonts w:ascii="PT Astra Serif" w:eastAsia="Times New Roman" w:hAnsi="PT Astra Serif"/>
          <w:color w:val="000000"/>
          <w:sz w:val="28"/>
          <w:szCs w:val="28"/>
        </w:rPr>
        <w:t>4</w:t>
      </w:r>
      <w:r w:rsidR="00140D9B">
        <w:rPr>
          <w:rFonts w:ascii="PT Astra Serif" w:eastAsia="Times New Roman" w:hAnsi="PT Astra Serif"/>
          <w:color w:val="000000"/>
          <w:sz w:val="28"/>
          <w:szCs w:val="28"/>
        </w:rPr>
        <w:t xml:space="preserve"> года.</w:t>
      </w:r>
    </w:p>
    <w:p w:rsidR="00E42C47" w:rsidRPr="00F5568A" w:rsidRDefault="009C7F51" w:rsidP="004F584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4</w:t>
      </w:r>
      <w:r w:rsidR="00E42C47" w:rsidRPr="00F5568A">
        <w:rPr>
          <w:rFonts w:ascii="PT Astra Serif" w:eastAsia="Times New Roman" w:hAnsi="PT Astra Serif"/>
          <w:sz w:val="28"/>
          <w:szCs w:val="28"/>
        </w:rPr>
        <w:t>. Контроль исполнения настоящего решения возложить на постоянную комиссию по социальной и молодёжной политике, по вопросам развития местного самоуправления.</w:t>
      </w:r>
    </w:p>
    <w:p w:rsidR="00E42C47" w:rsidRDefault="00E42C47" w:rsidP="00E42C47">
      <w:pPr>
        <w:ind w:firstLine="709"/>
        <w:outlineLvl w:val="0"/>
        <w:rPr>
          <w:rFonts w:ascii="PT Astra Serif" w:hAnsi="PT Astra Serif"/>
          <w:color w:val="000000"/>
          <w:kern w:val="2"/>
          <w:szCs w:val="28"/>
        </w:rPr>
      </w:pPr>
    </w:p>
    <w:p w:rsidR="005622A6" w:rsidRPr="00363D9C" w:rsidRDefault="005622A6" w:rsidP="00363D9C">
      <w:pPr>
        <w:jc w:val="both"/>
        <w:rPr>
          <w:rFonts w:ascii="PT Astra Serif" w:hAnsi="PT Astra Serif"/>
          <w:sz w:val="28"/>
          <w:szCs w:val="28"/>
        </w:rPr>
      </w:pPr>
      <w:r w:rsidRPr="00363D9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821B71" w:rsidRDefault="005622A6" w:rsidP="00DF1BD0">
      <w:pPr>
        <w:pStyle w:val="ad"/>
        <w:spacing w:before="0" w:beforeAutospacing="0" w:after="0"/>
        <w:rPr>
          <w:rFonts w:ascii="PT Astra Serif" w:hAnsi="PT Astra Serif"/>
          <w:sz w:val="28"/>
          <w:szCs w:val="28"/>
        </w:rPr>
      </w:pPr>
      <w:r w:rsidRPr="00363D9C">
        <w:rPr>
          <w:rFonts w:ascii="PT Astra Serif" w:hAnsi="PT Astra Serif"/>
          <w:sz w:val="28"/>
          <w:szCs w:val="28"/>
        </w:rPr>
        <w:t>«</w:t>
      </w:r>
      <w:proofErr w:type="spellStart"/>
      <w:r w:rsidRPr="00363D9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3D9C">
        <w:rPr>
          <w:rFonts w:ascii="PT Astra Serif" w:hAnsi="PT Astra Serif"/>
          <w:sz w:val="28"/>
          <w:szCs w:val="28"/>
        </w:rPr>
        <w:t xml:space="preserve"> район»</w:t>
      </w:r>
    </w:p>
    <w:p w:rsidR="00314843" w:rsidRDefault="00821B71" w:rsidP="00FC1A2F">
      <w:pPr>
        <w:pStyle w:val="ad"/>
        <w:spacing w:before="0" w:beforeAutospacing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    </w:t>
      </w:r>
      <w:r w:rsidR="005622A6" w:rsidRPr="00363D9C">
        <w:rPr>
          <w:rFonts w:ascii="PT Astra Serif" w:hAnsi="PT Astra Serif"/>
          <w:sz w:val="28"/>
          <w:szCs w:val="28"/>
        </w:rPr>
        <w:t xml:space="preserve">                      </w:t>
      </w:r>
      <w:r w:rsidR="00DA677B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86B6D86">
            <wp:extent cx="1091565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22A6" w:rsidRPr="00363D9C">
        <w:rPr>
          <w:rFonts w:ascii="PT Astra Serif" w:hAnsi="PT Astra Serif"/>
          <w:sz w:val="28"/>
          <w:szCs w:val="28"/>
        </w:rPr>
        <w:t xml:space="preserve">          </w:t>
      </w:r>
      <w:r w:rsidR="00DA677B">
        <w:rPr>
          <w:rFonts w:ascii="PT Astra Serif" w:hAnsi="PT Astra Serif"/>
          <w:sz w:val="28"/>
          <w:szCs w:val="28"/>
        </w:rPr>
        <w:t xml:space="preserve">      </w:t>
      </w:r>
      <w:bookmarkStart w:id="0" w:name="_GoBack"/>
      <w:bookmarkEnd w:id="0"/>
      <w:r w:rsidR="005622A6" w:rsidRPr="00363D9C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="00140D9B">
        <w:rPr>
          <w:rFonts w:ascii="PT Astra Serif" w:hAnsi="PT Astra Serif"/>
          <w:color w:val="000000"/>
          <w:sz w:val="28"/>
          <w:szCs w:val="28"/>
        </w:rPr>
        <w:t>А.Р.Мидаров</w:t>
      </w:r>
      <w:proofErr w:type="spellEnd"/>
    </w:p>
    <w:sectPr w:rsidR="00314843" w:rsidSect="00FC1A2F">
      <w:pgSz w:w="11905" w:h="16837"/>
      <w:pgMar w:top="426" w:right="706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53243D"/>
    <w:multiLevelType w:val="multilevel"/>
    <w:tmpl w:val="D3B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D4C1F"/>
    <w:multiLevelType w:val="multilevel"/>
    <w:tmpl w:val="F3C8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254D5"/>
    <w:multiLevelType w:val="multilevel"/>
    <w:tmpl w:val="6E1CA8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4">
    <w:nsid w:val="64DA4835"/>
    <w:multiLevelType w:val="multilevel"/>
    <w:tmpl w:val="B1F8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446B9"/>
    <w:multiLevelType w:val="multilevel"/>
    <w:tmpl w:val="D9E0F3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788B3A95"/>
    <w:multiLevelType w:val="hybridMultilevel"/>
    <w:tmpl w:val="BA9ED5FC"/>
    <w:lvl w:ilvl="0" w:tplc="E46A52F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B3"/>
    <w:rsid w:val="00007BAC"/>
    <w:rsid w:val="000310BE"/>
    <w:rsid w:val="00045B9C"/>
    <w:rsid w:val="0008017A"/>
    <w:rsid w:val="000868A5"/>
    <w:rsid w:val="0009508A"/>
    <w:rsid w:val="000A4577"/>
    <w:rsid w:val="000B7CB2"/>
    <w:rsid w:val="000C348C"/>
    <w:rsid w:val="000C42D8"/>
    <w:rsid w:val="000D1878"/>
    <w:rsid w:val="000E6F9B"/>
    <w:rsid w:val="001039F7"/>
    <w:rsid w:val="0011426A"/>
    <w:rsid w:val="00114ECB"/>
    <w:rsid w:val="00132732"/>
    <w:rsid w:val="00140D9B"/>
    <w:rsid w:val="00144335"/>
    <w:rsid w:val="00163F03"/>
    <w:rsid w:val="00180E84"/>
    <w:rsid w:val="00185AD8"/>
    <w:rsid w:val="0019695F"/>
    <w:rsid w:val="00196A0A"/>
    <w:rsid w:val="001A2363"/>
    <w:rsid w:val="001A31C5"/>
    <w:rsid w:val="001B2D87"/>
    <w:rsid w:val="001C252F"/>
    <w:rsid w:val="001C4057"/>
    <w:rsid w:val="001E1E0D"/>
    <w:rsid w:val="001F080A"/>
    <w:rsid w:val="00224A86"/>
    <w:rsid w:val="00233B3C"/>
    <w:rsid w:val="002504F3"/>
    <w:rsid w:val="002777E0"/>
    <w:rsid w:val="0028494D"/>
    <w:rsid w:val="00295EDE"/>
    <w:rsid w:val="002A1A6C"/>
    <w:rsid w:val="002A34ED"/>
    <w:rsid w:val="002A4A76"/>
    <w:rsid w:val="002B326C"/>
    <w:rsid w:val="002B4800"/>
    <w:rsid w:val="002E4915"/>
    <w:rsid w:val="002F510C"/>
    <w:rsid w:val="002F60DD"/>
    <w:rsid w:val="002F7911"/>
    <w:rsid w:val="003000E0"/>
    <w:rsid w:val="00302818"/>
    <w:rsid w:val="00314843"/>
    <w:rsid w:val="00314948"/>
    <w:rsid w:val="00330015"/>
    <w:rsid w:val="003327CC"/>
    <w:rsid w:val="00334EA0"/>
    <w:rsid w:val="00342BC4"/>
    <w:rsid w:val="0036106A"/>
    <w:rsid w:val="00362A92"/>
    <w:rsid w:val="00363D9C"/>
    <w:rsid w:val="00365D3B"/>
    <w:rsid w:val="00372AB8"/>
    <w:rsid w:val="003731DC"/>
    <w:rsid w:val="0038111C"/>
    <w:rsid w:val="0038141B"/>
    <w:rsid w:val="00383C7B"/>
    <w:rsid w:val="00387B3F"/>
    <w:rsid w:val="0039222F"/>
    <w:rsid w:val="003B0594"/>
    <w:rsid w:val="003B07B5"/>
    <w:rsid w:val="003B3046"/>
    <w:rsid w:val="003B3B91"/>
    <w:rsid w:val="003B4268"/>
    <w:rsid w:val="003C2254"/>
    <w:rsid w:val="003C5E5E"/>
    <w:rsid w:val="003C7B5F"/>
    <w:rsid w:val="003D118C"/>
    <w:rsid w:val="003D216B"/>
    <w:rsid w:val="003D2D0E"/>
    <w:rsid w:val="003F1D0D"/>
    <w:rsid w:val="00414404"/>
    <w:rsid w:val="00433665"/>
    <w:rsid w:val="004404D2"/>
    <w:rsid w:val="00442B98"/>
    <w:rsid w:val="00444DDB"/>
    <w:rsid w:val="00456701"/>
    <w:rsid w:val="00457FCF"/>
    <w:rsid w:val="004816C3"/>
    <w:rsid w:val="00481EF4"/>
    <w:rsid w:val="004A2165"/>
    <w:rsid w:val="004A3738"/>
    <w:rsid w:val="004A3930"/>
    <w:rsid w:val="004A5170"/>
    <w:rsid w:val="004B0429"/>
    <w:rsid w:val="004B05C2"/>
    <w:rsid w:val="004C121B"/>
    <w:rsid w:val="004F3C31"/>
    <w:rsid w:val="004F584A"/>
    <w:rsid w:val="0050006D"/>
    <w:rsid w:val="00524A13"/>
    <w:rsid w:val="005413E0"/>
    <w:rsid w:val="00543376"/>
    <w:rsid w:val="00545665"/>
    <w:rsid w:val="00555143"/>
    <w:rsid w:val="0055529F"/>
    <w:rsid w:val="005622A6"/>
    <w:rsid w:val="00575650"/>
    <w:rsid w:val="005766E3"/>
    <w:rsid w:val="0058317B"/>
    <w:rsid w:val="00586085"/>
    <w:rsid w:val="00587E41"/>
    <w:rsid w:val="005C053E"/>
    <w:rsid w:val="005C4097"/>
    <w:rsid w:val="005D0809"/>
    <w:rsid w:val="005E3179"/>
    <w:rsid w:val="005F4C50"/>
    <w:rsid w:val="00601DB3"/>
    <w:rsid w:val="00610DA2"/>
    <w:rsid w:val="006126C0"/>
    <w:rsid w:val="0061275D"/>
    <w:rsid w:val="006153C8"/>
    <w:rsid w:val="0063055B"/>
    <w:rsid w:val="00637278"/>
    <w:rsid w:val="0065507B"/>
    <w:rsid w:val="006666DF"/>
    <w:rsid w:val="0067129C"/>
    <w:rsid w:val="006A64E1"/>
    <w:rsid w:val="006B648C"/>
    <w:rsid w:val="006B7254"/>
    <w:rsid w:val="006C5CD7"/>
    <w:rsid w:val="006D7D39"/>
    <w:rsid w:val="006E090C"/>
    <w:rsid w:val="007002F0"/>
    <w:rsid w:val="00703709"/>
    <w:rsid w:val="00705093"/>
    <w:rsid w:val="007157CB"/>
    <w:rsid w:val="00735697"/>
    <w:rsid w:val="007654DE"/>
    <w:rsid w:val="00791A23"/>
    <w:rsid w:val="00796222"/>
    <w:rsid w:val="007A021A"/>
    <w:rsid w:val="007A590F"/>
    <w:rsid w:val="007B283D"/>
    <w:rsid w:val="007B3503"/>
    <w:rsid w:val="007D4759"/>
    <w:rsid w:val="007D4E32"/>
    <w:rsid w:val="007D5C7D"/>
    <w:rsid w:val="007E657C"/>
    <w:rsid w:val="007E6C3E"/>
    <w:rsid w:val="007F365C"/>
    <w:rsid w:val="00803782"/>
    <w:rsid w:val="00803A84"/>
    <w:rsid w:val="00805680"/>
    <w:rsid w:val="00810B78"/>
    <w:rsid w:val="00821B71"/>
    <w:rsid w:val="008220FA"/>
    <w:rsid w:val="00823E18"/>
    <w:rsid w:val="00827B53"/>
    <w:rsid w:val="00827C7C"/>
    <w:rsid w:val="00827CCB"/>
    <w:rsid w:val="008406DC"/>
    <w:rsid w:val="00844691"/>
    <w:rsid w:val="00857EF3"/>
    <w:rsid w:val="0087217F"/>
    <w:rsid w:val="00880030"/>
    <w:rsid w:val="00882239"/>
    <w:rsid w:val="00884ADE"/>
    <w:rsid w:val="00887936"/>
    <w:rsid w:val="00890C02"/>
    <w:rsid w:val="00895BB4"/>
    <w:rsid w:val="00897634"/>
    <w:rsid w:val="008A7289"/>
    <w:rsid w:val="008B3C74"/>
    <w:rsid w:val="008C20F0"/>
    <w:rsid w:val="008D5A3D"/>
    <w:rsid w:val="0090484A"/>
    <w:rsid w:val="009211B8"/>
    <w:rsid w:val="00951C5D"/>
    <w:rsid w:val="00955E5D"/>
    <w:rsid w:val="00962F1C"/>
    <w:rsid w:val="00964FF7"/>
    <w:rsid w:val="00984219"/>
    <w:rsid w:val="00990F2E"/>
    <w:rsid w:val="009B33AF"/>
    <w:rsid w:val="009C5D68"/>
    <w:rsid w:val="009C7812"/>
    <w:rsid w:val="009C7F51"/>
    <w:rsid w:val="009D528E"/>
    <w:rsid w:val="009E237A"/>
    <w:rsid w:val="009E5DDB"/>
    <w:rsid w:val="009F088E"/>
    <w:rsid w:val="00A150F5"/>
    <w:rsid w:val="00A227D2"/>
    <w:rsid w:val="00A711DD"/>
    <w:rsid w:val="00AB1707"/>
    <w:rsid w:val="00AD0C12"/>
    <w:rsid w:val="00AD0DCE"/>
    <w:rsid w:val="00AD26BA"/>
    <w:rsid w:val="00B00049"/>
    <w:rsid w:val="00B0111C"/>
    <w:rsid w:val="00B21426"/>
    <w:rsid w:val="00B40A6C"/>
    <w:rsid w:val="00B45301"/>
    <w:rsid w:val="00B46702"/>
    <w:rsid w:val="00B51621"/>
    <w:rsid w:val="00B63A5D"/>
    <w:rsid w:val="00B66585"/>
    <w:rsid w:val="00B83E65"/>
    <w:rsid w:val="00B87CC5"/>
    <w:rsid w:val="00B94F0D"/>
    <w:rsid w:val="00B95C9E"/>
    <w:rsid w:val="00BB25B6"/>
    <w:rsid w:val="00BB7DBF"/>
    <w:rsid w:val="00BC23D6"/>
    <w:rsid w:val="00BC325F"/>
    <w:rsid w:val="00BC35E2"/>
    <w:rsid w:val="00BC42FE"/>
    <w:rsid w:val="00BC7A3B"/>
    <w:rsid w:val="00BD285D"/>
    <w:rsid w:val="00BE1699"/>
    <w:rsid w:val="00BE4781"/>
    <w:rsid w:val="00BE56CD"/>
    <w:rsid w:val="00BF4822"/>
    <w:rsid w:val="00BF5207"/>
    <w:rsid w:val="00C10CF8"/>
    <w:rsid w:val="00C21172"/>
    <w:rsid w:val="00C21861"/>
    <w:rsid w:val="00C36A81"/>
    <w:rsid w:val="00C449EF"/>
    <w:rsid w:val="00C51A30"/>
    <w:rsid w:val="00C52E54"/>
    <w:rsid w:val="00C54716"/>
    <w:rsid w:val="00C60805"/>
    <w:rsid w:val="00C66AA4"/>
    <w:rsid w:val="00C723DD"/>
    <w:rsid w:val="00C87E01"/>
    <w:rsid w:val="00CA33D2"/>
    <w:rsid w:val="00CA68B7"/>
    <w:rsid w:val="00CA6C0D"/>
    <w:rsid w:val="00CB027C"/>
    <w:rsid w:val="00CD4480"/>
    <w:rsid w:val="00CF0CAE"/>
    <w:rsid w:val="00CF2132"/>
    <w:rsid w:val="00D44089"/>
    <w:rsid w:val="00D447BE"/>
    <w:rsid w:val="00D55887"/>
    <w:rsid w:val="00D55FCA"/>
    <w:rsid w:val="00D8189C"/>
    <w:rsid w:val="00D84F01"/>
    <w:rsid w:val="00D8709F"/>
    <w:rsid w:val="00D90287"/>
    <w:rsid w:val="00D9090D"/>
    <w:rsid w:val="00DA5AF1"/>
    <w:rsid w:val="00DA5BC0"/>
    <w:rsid w:val="00DA677B"/>
    <w:rsid w:val="00DA75C4"/>
    <w:rsid w:val="00DA7864"/>
    <w:rsid w:val="00DC2ED6"/>
    <w:rsid w:val="00DC538C"/>
    <w:rsid w:val="00DF1BD0"/>
    <w:rsid w:val="00E00FB1"/>
    <w:rsid w:val="00E07464"/>
    <w:rsid w:val="00E123B7"/>
    <w:rsid w:val="00E13DBA"/>
    <w:rsid w:val="00E25F57"/>
    <w:rsid w:val="00E3212B"/>
    <w:rsid w:val="00E4013F"/>
    <w:rsid w:val="00E42C47"/>
    <w:rsid w:val="00E53269"/>
    <w:rsid w:val="00E566FA"/>
    <w:rsid w:val="00E57DE2"/>
    <w:rsid w:val="00E60517"/>
    <w:rsid w:val="00E652ED"/>
    <w:rsid w:val="00E661F5"/>
    <w:rsid w:val="00E920F9"/>
    <w:rsid w:val="00EA4900"/>
    <w:rsid w:val="00EA5289"/>
    <w:rsid w:val="00EC1709"/>
    <w:rsid w:val="00EC5821"/>
    <w:rsid w:val="00EF7A2F"/>
    <w:rsid w:val="00F118AA"/>
    <w:rsid w:val="00F25220"/>
    <w:rsid w:val="00F4026A"/>
    <w:rsid w:val="00F46AA2"/>
    <w:rsid w:val="00F52579"/>
    <w:rsid w:val="00F63559"/>
    <w:rsid w:val="00F67D90"/>
    <w:rsid w:val="00F93DAE"/>
    <w:rsid w:val="00FA2E98"/>
    <w:rsid w:val="00FB2372"/>
    <w:rsid w:val="00FB2B57"/>
    <w:rsid w:val="00FB36B5"/>
    <w:rsid w:val="00FB6338"/>
    <w:rsid w:val="00FC1A2F"/>
    <w:rsid w:val="00FD0666"/>
    <w:rsid w:val="00FD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69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BE1699"/>
    <w:pPr>
      <w:keepNext/>
      <w:tabs>
        <w:tab w:val="num" w:pos="432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1699"/>
  </w:style>
  <w:style w:type="character" w:customStyle="1" w:styleId="10">
    <w:name w:val="Основной шрифт абзаца1"/>
    <w:rsid w:val="00BE1699"/>
  </w:style>
  <w:style w:type="character" w:styleId="a3">
    <w:name w:val="Hyperlink"/>
    <w:rsid w:val="00BE1699"/>
    <w:rPr>
      <w:color w:val="000080"/>
      <w:u w:val="single"/>
    </w:rPr>
  </w:style>
  <w:style w:type="character" w:customStyle="1" w:styleId="a4">
    <w:name w:val="Символ нумерации"/>
    <w:rsid w:val="00BE1699"/>
  </w:style>
  <w:style w:type="character" w:customStyle="1" w:styleId="Q">
    <w:name w:val="Q"/>
    <w:rsid w:val="00BE1699"/>
  </w:style>
  <w:style w:type="paragraph" w:customStyle="1" w:styleId="a5">
    <w:name w:val="Заголовок"/>
    <w:basedOn w:val="a"/>
    <w:next w:val="a6"/>
    <w:rsid w:val="00BE16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BE1699"/>
    <w:pPr>
      <w:spacing w:after="120"/>
    </w:pPr>
  </w:style>
  <w:style w:type="paragraph" w:styleId="a8">
    <w:name w:val="List"/>
    <w:basedOn w:val="a6"/>
    <w:rsid w:val="00BE1699"/>
    <w:rPr>
      <w:rFonts w:cs="Tahoma"/>
    </w:rPr>
  </w:style>
  <w:style w:type="paragraph" w:customStyle="1" w:styleId="2">
    <w:name w:val="Название2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BE1699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E1699"/>
  </w:style>
  <w:style w:type="paragraph" w:styleId="aa">
    <w:name w:val="Subtitle"/>
    <w:basedOn w:val="a5"/>
    <w:next w:val="a6"/>
    <w:qFormat/>
    <w:rsid w:val="00BE1699"/>
    <w:pPr>
      <w:jc w:val="center"/>
    </w:pPr>
    <w:rPr>
      <w:i/>
      <w:iCs/>
    </w:rPr>
  </w:style>
  <w:style w:type="paragraph" w:customStyle="1" w:styleId="11">
    <w:name w:val="Название1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1699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BE1699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"/>
    <w:rsid w:val="00BE1699"/>
    <w:pPr>
      <w:suppressAutoHyphens w:val="0"/>
    </w:pPr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E169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BE16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ab">
    <w:name w:val="Содержимое таблицы"/>
    <w:basedOn w:val="a"/>
    <w:rsid w:val="00BE1699"/>
    <w:pPr>
      <w:suppressLineNumbers/>
    </w:pPr>
  </w:style>
  <w:style w:type="paragraph" w:customStyle="1" w:styleId="ac">
    <w:name w:val="Заголовок таблицы"/>
    <w:basedOn w:val="ab"/>
    <w:rsid w:val="00BE169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D7D39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d">
    <w:name w:val="Normal (Web)"/>
    <w:basedOn w:val="a"/>
    <w:uiPriority w:val="99"/>
    <w:rsid w:val="001B2D87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DA5A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e">
    <w:name w:val="caption"/>
    <w:basedOn w:val="a"/>
    <w:qFormat/>
    <w:rsid w:val="00CA33D2"/>
    <w:pPr>
      <w:suppressLineNumbers/>
      <w:spacing w:before="120" w:after="120"/>
    </w:pPr>
    <w:rPr>
      <w:rFonts w:cs="Tahoma"/>
      <w:i/>
      <w:iCs/>
    </w:rPr>
  </w:style>
  <w:style w:type="character" w:customStyle="1" w:styleId="a7">
    <w:name w:val="Основной текст Знак"/>
    <w:link w:val="a6"/>
    <w:locked/>
    <w:rsid w:val="00DA5BC0"/>
    <w:rPr>
      <w:rFonts w:eastAsia="Andale Sans UI"/>
      <w:kern w:val="1"/>
      <w:sz w:val="24"/>
      <w:szCs w:val="24"/>
      <w:lang w:bidi="ar-SA"/>
    </w:rPr>
  </w:style>
  <w:style w:type="paragraph" w:customStyle="1" w:styleId="ConsPlusNormal0">
    <w:name w:val="ConsPlusNormal"/>
    <w:rsid w:val="00EC5821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f">
    <w:name w:val="Balloon Text"/>
    <w:basedOn w:val="a"/>
    <w:link w:val="af0"/>
    <w:rsid w:val="00B63A5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63A5D"/>
    <w:rPr>
      <w:rFonts w:ascii="Tahoma" w:eastAsia="Andale Sans UI" w:hAnsi="Tahoma" w:cs="Tahoma"/>
      <w:kern w:val="1"/>
      <w:sz w:val="16"/>
      <w:szCs w:val="16"/>
    </w:rPr>
  </w:style>
  <w:style w:type="character" w:styleId="af1">
    <w:name w:val="Strong"/>
    <w:qFormat/>
    <w:rsid w:val="00B45301"/>
    <w:rPr>
      <w:b/>
      <w:bCs/>
    </w:rPr>
  </w:style>
  <w:style w:type="paragraph" w:styleId="af2">
    <w:name w:val="List Paragraph"/>
    <w:basedOn w:val="a"/>
    <w:uiPriority w:val="34"/>
    <w:qFormat/>
    <w:rsid w:val="00363D9C"/>
    <w:pPr>
      <w:ind w:left="720"/>
      <w:contextualSpacing/>
    </w:pPr>
  </w:style>
  <w:style w:type="paragraph" w:customStyle="1" w:styleId="ConsPlusNonformat">
    <w:name w:val="ConsPlusNonformat"/>
    <w:rsid w:val="0031484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69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BE1699"/>
    <w:pPr>
      <w:keepNext/>
      <w:tabs>
        <w:tab w:val="num" w:pos="432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1699"/>
  </w:style>
  <w:style w:type="character" w:customStyle="1" w:styleId="10">
    <w:name w:val="Основной шрифт абзаца1"/>
    <w:rsid w:val="00BE1699"/>
  </w:style>
  <w:style w:type="character" w:styleId="a3">
    <w:name w:val="Hyperlink"/>
    <w:rsid w:val="00BE1699"/>
    <w:rPr>
      <w:color w:val="000080"/>
      <w:u w:val="single"/>
    </w:rPr>
  </w:style>
  <w:style w:type="character" w:customStyle="1" w:styleId="a4">
    <w:name w:val="Символ нумерации"/>
    <w:rsid w:val="00BE1699"/>
  </w:style>
  <w:style w:type="character" w:customStyle="1" w:styleId="Q">
    <w:name w:val="Q"/>
    <w:rsid w:val="00BE1699"/>
  </w:style>
  <w:style w:type="paragraph" w:customStyle="1" w:styleId="a5">
    <w:name w:val="Заголовок"/>
    <w:basedOn w:val="a"/>
    <w:next w:val="a6"/>
    <w:rsid w:val="00BE16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BE1699"/>
    <w:pPr>
      <w:spacing w:after="120"/>
    </w:pPr>
  </w:style>
  <w:style w:type="paragraph" w:styleId="a8">
    <w:name w:val="List"/>
    <w:basedOn w:val="a6"/>
    <w:rsid w:val="00BE1699"/>
    <w:rPr>
      <w:rFonts w:cs="Tahoma"/>
    </w:rPr>
  </w:style>
  <w:style w:type="paragraph" w:customStyle="1" w:styleId="2">
    <w:name w:val="Название2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BE1699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E1699"/>
  </w:style>
  <w:style w:type="paragraph" w:styleId="aa">
    <w:name w:val="Subtitle"/>
    <w:basedOn w:val="a5"/>
    <w:next w:val="a6"/>
    <w:qFormat/>
    <w:rsid w:val="00BE1699"/>
    <w:pPr>
      <w:jc w:val="center"/>
    </w:pPr>
    <w:rPr>
      <w:i/>
      <w:iCs/>
    </w:rPr>
  </w:style>
  <w:style w:type="paragraph" w:customStyle="1" w:styleId="11">
    <w:name w:val="Название1"/>
    <w:basedOn w:val="a"/>
    <w:rsid w:val="00BE16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1699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BE1699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TableContents">
    <w:name w:val="Table Contents"/>
    <w:basedOn w:val="a"/>
    <w:rsid w:val="00BE1699"/>
    <w:pPr>
      <w:suppressAutoHyphens w:val="0"/>
    </w:pPr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E1699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BE1699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ab">
    <w:name w:val="Содержимое таблицы"/>
    <w:basedOn w:val="a"/>
    <w:rsid w:val="00BE1699"/>
    <w:pPr>
      <w:suppressLineNumbers/>
    </w:pPr>
  </w:style>
  <w:style w:type="paragraph" w:customStyle="1" w:styleId="ac">
    <w:name w:val="Заголовок таблицы"/>
    <w:basedOn w:val="ab"/>
    <w:rsid w:val="00BE1699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6D7D39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d">
    <w:name w:val="Normal (Web)"/>
    <w:basedOn w:val="a"/>
    <w:uiPriority w:val="99"/>
    <w:rsid w:val="001B2D87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andard">
    <w:name w:val="Standard"/>
    <w:rsid w:val="00DA5AF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e">
    <w:name w:val="caption"/>
    <w:basedOn w:val="a"/>
    <w:qFormat/>
    <w:rsid w:val="00CA33D2"/>
    <w:pPr>
      <w:suppressLineNumbers/>
      <w:spacing w:before="120" w:after="120"/>
    </w:pPr>
    <w:rPr>
      <w:rFonts w:cs="Tahoma"/>
      <w:i/>
      <w:iCs/>
    </w:rPr>
  </w:style>
  <w:style w:type="character" w:customStyle="1" w:styleId="a7">
    <w:name w:val="Основной текст Знак"/>
    <w:link w:val="a6"/>
    <w:locked/>
    <w:rsid w:val="00DA5BC0"/>
    <w:rPr>
      <w:rFonts w:eastAsia="Andale Sans UI"/>
      <w:kern w:val="1"/>
      <w:sz w:val="24"/>
      <w:szCs w:val="24"/>
      <w:lang w:bidi="ar-SA"/>
    </w:rPr>
  </w:style>
  <w:style w:type="paragraph" w:customStyle="1" w:styleId="ConsPlusNormal0">
    <w:name w:val="ConsPlusNormal"/>
    <w:rsid w:val="00EC5821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paragraph" w:styleId="af">
    <w:name w:val="Balloon Text"/>
    <w:basedOn w:val="a"/>
    <w:link w:val="af0"/>
    <w:rsid w:val="00B63A5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63A5D"/>
    <w:rPr>
      <w:rFonts w:ascii="Tahoma" w:eastAsia="Andale Sans UI" w:hAnsi="Tahoma" w:cs="Tahoma"/>
      <w:kern w:val="1"/>
      <w:sz w:val="16"/>
      <w:szCs w:val="16"/>
    </w:rPr>
  </w:style>
  <w:style w:type="character" w:styleId="af1">
    <w:name w:val="Strong"/>
    <w:qFormat/>
    <w:rsid w:val="00B45301"/>
    <w:rPr>
      <w:b/>
      <w:bCs/>
    </w:rPr>
  </w:style>
  <w:style w:type="paragraph" w:styleId="af2">
    <w:name w:val="List Paragraph"/>
    <w:basedOn w:val="a"/>
    <w:uiPriority w:val="34"/>
    <w:qFormat/>
    <w:rsid w:val="00363D9C"/>
    <w:pPr>
      <w:ind w:left="720"/>
      <w:contextualSpacing/>
    </w:pPr>
  </w:style>
  <w:style w:type="paragraph" w:customStyle="1" w:styleId="ConsPlusNonformat">
    <w:name w:val="ConsPlusNonformat"/>
    <w:rsid w:val="0031484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4B65-D05C-4446-887D-9E161FD3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3439</CharactersWithSpaces>
  <SharedDoc>false</SharedDoc>
  <HLinks>
    <vt:vector size="240" baseType="variant">
      <vt:variant>
        <vt:i4>2818067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2818067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3342437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consultantplus://offline/ref=DDC535A8B01F50C9EB8912F9563FD128A08B08EBBA5103DCDE3A946E1A4ED4D880F17458283D397AnAT3L</vt:lpwstr>
      </vt:variant>
      <vt:variant>
        <vt:lpwstr/>
      </vt:variant>
      <vt:variant>
        <vt:i4>3342438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consultantplus://offline/ref=DDC535A8B01F50C9EB8912F9563FD128A08B08EBBA5103DCDE3A946E1A4ED4D880F17458283D387BnAT2L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consultantplus://offline/ref=0F1ED1A0498523F63F339F46DE7760AE89C00CD12E7714F8B924B98C5EA8EEB2412282C8K9M6O</vt:lpwstr>
      </vt:variant>
      <vt:variant>
        <vt:lpwstr/>
      </vt:variant>
      <vt:variant>
        <vt:i4>2162741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consultantplus://offline/ref=0F1ED1A0498523F63F339F46DE7760AE89C00CD12E7714F8B924B98C5EA8EEB2412282C8K9M5O</vt:lpwstr>
      </vt:variant>
      <vt:variant>
        <vt:lpwstr/>
      </vt:variant>
      <vt:variant>
        <vt:i4>8323168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8323168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8323168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consultantplus://offline/ref=0F1ED1A0498523F63F339F46DE7760AE89C00CD12E7714F8B924B98C5EA8EEB2412282CA94E45670K7M1O</vt:lpwstr>
      </vt:variant>
      <vt:variant>
        <vt:lpwstr/>
      </vt:variant>
      <vt:variant>
        <vt:i4>2162795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consultantplus://offline/ref=0F1ED1A0498523F63F339F46DE7760AE89C00CD12E7714F8B924B98C5EA8EEB2412282CFK9M5O</vt:lpwstr>
      </vt:variant>
      <vt:variant>
        <vt:lpwstr/>
      </vt:variant>
      <vt:variant>
        <vt:i4>8323129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consultantplus://offline/ref=0F1ED1A0498523F63F339F46DE7760AE89C00CD12E7714F8B924B98C5EA8EEB2412282CA94E4567AK7M9O</vt:lpwstr>
      </vt:variant>
      <vt:variant>
        <vt:lpwstr/>
      </vt:variant>
      <vt:variant>
        <vt:i4>1900578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1900578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1179680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7995440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consultantplus://offline/ref=74D07CEB74DB23D1DF46BC1034461FD44CC58DDC2BCB94D92A4DF4E083CEB886E268A45FEE2E1690H048L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5373967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consultantplus://offline/ref=927A27825ECCC8EA75BADFB78E230537C1672FB7B63064145A11E602D7M3Y7J</vt:lpwstr>
      </vt:variant>
      <vt:variant>
        <vt:lpwstr/>
      </vt:variant>
      <vt:variant>
        <vt:i4>5373953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consultantplus://offline/ref=927A27825ECCC8EA75BADFB78E230537C1672EB1B83564145A11E602D7M3Y7J</vt:lpwstr>
      </vt:variant>
      <vt:variant>
        <vt:lpwstr/>
      </vt:variant>
      <vt:variant>
        <vt:i4>7209064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consultantplus://offline/ref=49CC900B7CB94A6A9F80C5E0C4FE7C4D31B4EB1482D339C7773A73F7RDF4J</vt:lpwstr>
      </vt:variant>
      <vt:variant>
        <vt:lpwstr/>
      </vt:variant>
      <vt:variant>
        <vt:i4>3932260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consultantplus://offline/ref=49CC900B7CB94A6A9F80C5E0C4FE7C4D39B4EA1A80D864CD7F637FF5D37CA4626DB40E24RCF5J</vt:lpwstr>
      </vt:variant>
      <vt:variant>
        <vt:lpwstr/>
      </vt:variant>
      <vt:variant>
        <vt:i4>7209064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consultantplus://offline/ref=49CC900B7CB94A6A9F80C5E0C4FE7C4D31B4EB1482D339C7773A73F7RDF4J</vt:lpwstr>
      </vt:variant>
      <vt:variant>
        <vt:lpwstr/>
      </vt:variant>
      <vt:variant>
        <vt:i4>6226005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consultantplus://offline/ref=49CC900B7CB94A6A9F80C5E0C4FE7C4D3DB2E51587D339C7773A73F7D473FB756AFD0225C44269R7F7J</vt:lpwstr>
      </vt:variant>
      <vt:variant>
        <vt:lpwstr/>
      </vt:variant>
      <vt:variant>
        <vt:i4>655453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consultantplus://offline/ref=49CC900B7CB94A6A9F80C5E0C4FE7C4D39B4EA1987D864CD7F637FF5D3R7FCJ</vt:lpwstr>
      </vt:variant>
      <vt:variant>
        <vt:lpwstr/>
      </vt:variant>
      <vt:variant>
        <vt:i4>655362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consultantplus://offline/ref=49CC900B7CB94A6A9F80C5E0C4FE7C4D39B4EA1A80D864CD7F637FF5D3R7FCJ</vt:lpwstr>
      </vt:variant>
      <vt:variant>
        <vt:lpwstr/>
      </vt:variant>
      <vt:variant>
        <vt:i4>2883601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sub_1315</vt:lpwstr>
      </vt:variant>
      <vt:variant>
        <vt:i4>7864423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consultantplus://offline/ref=089880D950469C4675616BC02C60D55A570743479CF0C2CBE24A2EF1BF21BD705A1763C27DB77AB9BFf4K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sub_2121</vt:lpwstr>
      </vt:variant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sub_35</vt:lpwstr>
      </vt:variant>
      <vt:variant>
        <vt:i4>2293778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sub_21181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92</cp:revision>
  <cp:lastPrinted>2024-09-27T11:08:00Z</cp:lastPrinted>
  <dcterms:created xsi:type="dcterms:W3CDTF">2022-12-07T07:36:00Z</dcterms:created>
  <dcterms:modified xsi:type="dcterms:W3CDTF">2024-09-27T11:08:00Z</dcterms:modified>
</cp:coreProperties>
</file>