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F" w:rsidRDefault="005D1CFF" w:rsidP="005D1CF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D1CFF" w:rsidRDefault="005D1CFF" w:rsidP="005D1CF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D1CFF" w:rsidRDefault="005D1CFF" w:rsidP="005D1CFF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5D1CFF" w:rsidRDefault="005D1CFF" w:rsidP="005D1CFF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D1CFF" w:rsidRDefault="005D1CFF" w:rsidP="005D1CFF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5D1CFF" w:rsidRDefault="005D1CFF" w:rsidP="005D1CFF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ЗАКЛЮЧЕНИЕ № 102</w:t>
      </w:r>
    </w:p>
    <w:p w:rsidR="005D1CFF" w:rsidRPr="005D1CFF" w:rsidRDefault="005D1CFF" w:rsidP="005D1CFF">
      <w:pPr>
        <w:autoSpaceDE w:val="0"/>
        <w:autoSpaceDN w:val="0"/>
        <w:spacing w:after="0"/>
        <w:ind w:firstLine="709"/>
        <w:jc w:val="center"/>
        <w:rPr>
          <w:rFonts w:ascii="PT Astra Serif" w:eastAsia="Arial" w:hAnsi="PT Astra Serif" w:cs="Times New Roman"/>
          <w:b/>
          <w:bCs/>
          <w:sz w:val="24"/>
          <w:szCs w:val="24"/>
        </w:rPr>
      </w:pPr>
      <w:r w:rsidRPr="005D1CFF">
        <w:rPr>
          <w:rFonts w:ascii="PT Astra Serif" w:hAnsi="PT Astra Serif" w:cs="Times New Roman"/>
          <w:b/>
          <w:bCs/>
          <w:sz w:val="24"/>
          <w:szCs w:val="24"/>
        </w:rPr>
        <w:t xml:space="preserve">по результатам  </w:t>
      </w:r>
      <w:proofErr w:type="gramStart"/>
      <w:r w:rsidRPr="005D1CFF">
        <w:rPr>
          <w:rFonts w:ascii="PT Astra Serif" w:hAnsi="PT Astra Serif" w:cs="Times New Roman"/>
          <w:b/>
          <w:bCs/>
          <w:sz w:val="24"/>
          <w:szCs w:val="24"/>
        </w:rPr>
        <w:t xml:space="preserve">проведения антикоррупционной экспертизы проекта постановления </w:t>
      </w:r>
      <w:r w:rsidRPr="005D1CFF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администрации</w:t>
      </w:r>
      <w:proofErr w:type="gramEnd"/>
      <w:r w:rsidRPr="005D1CFF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МО «</w:t>
      </w:r>
      <w:proofErr w:type="spellStart"/>
      <w:r w:rsidRPr="005D1CFF"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 w:rsidRPr="005D1CFF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</w:t>
      </w:r>
      <w:bookmarkStart w:id="0" w:name="__DdeLink__224_9330156221"/>
      <w:r w:rsidRPr="005D1CFF">
        <w:rPr>
          <w:rFonts w:ascii="PT Astra Serif" w:hAnsi="PT Astra Serif"/>
          <w:b/>
          <w:sz w:val="24"/>
          <w:szCs w:val="24"/>
        </w:rPr>
        <w:t xml:space="preserve">«Об утверждении </w:t>
      </w:r>
      <w:r w:rsidRPr="005D1CFF">
        <w:rPr>
          <w:rFonts w:ascii="PT Astra Serif" w:eastAsia="Calibri" w:hAnsi="PT Astra Serif"/>
          <w:b/>
          <w:kern w:val="2"/>
          <w:sz w:val="24"/>
          <w:szCs w:val="24"/>
        </w:rPr>
        <w:t>Порядка</w:t>
      </w:r>
      <w:r>
        <w:rPr>
          <w:rFonts w:ascii="PT Astra Serif" w:eastAsia="Calibri" w:hAnsi="PT Astra Serif"/>
          <w:b/>
          <w:kern w:val="2"/>
          <w:sz w:val="24"/>
          <w:szCs w:val="24"/>
        </w:rPr>
        <w:t xml:space="preserve"> </w:t>
      </w:r>
      <w:r w:rsidRPr="005D1CFF">
        <w:rPr>
          <w:rFonts w:ascii="PT Astra Serif" w:eastAsia="Calibri" w:hAnsi="PT Astra Serif"/>
          <w:b/>
          <w:kern w:val="2"/>
          <w:sz w:val="24"/>
          <w:szCs w:val="24"/>
        </w:rPr>
        <w:t>выдачи разрешения на выполнение полетов беспилотных воздушных судов над населенными пунктами на территории муниципального образования «</w:t>
      </w:r>
      <w:proofErr w:type="spellStart"/>
      <w:r w:rsidRPr="005D1CFF">
        <w:rPr>
          <w:rFonts w:ascii="PT Astra Serif" w:eastAsia="Calibri" w:hAnsi="PT Astra Serif"/>
          <w:b/>
          <w:kern w:val="2"/>
          <w:sz w:val="24"/>
          <w:szCs w:val="24"/>
        </w:rPr>
        <w:t>Мелекесский</w:t>
      </w:r>
      <w:proofErr w:type="spellEnd"/>
      <w:r w:rsidRPr="005D1CFF">
        <w:rPr>
          <w:rFonts w:ascii="PT Astra Serif" w:eastAsia="Calibri" w:hAnsi="PT Astra Serif"/>
          <w:b/>
          <w:kern w:val="2"/>
          <w:sz w:val="24"/>
          <w:szCs w:val="24"/>
        </w:rPr>
        <w:t xml:space="preserve"> район» Ульяновской области</w:t>
      </w:r>
      <w:r w:rsidRPr="005D1CFF">
        <w:rPr>
          <w:rFonts w:ascii="PT Astra Serif" w:hAnsi="PT Astra Serif"/>
          <w:b/>
          <w:sz w:val="24"/>
          <w:szCs w:val="24"/>
        </w:rPr>
        <w:t>»</w:t>
      </w:r>
      <w:bookmarkEnd w:id="0"/>
    </w:p>
    <w:p w:rsidR="005D1CFF" w:rsidRDefault="005D1CFF" w:rsidP="005D1CFF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5D1CFF" w:rsidRDefault="005D1CFF" w:rsidP="005D1CFF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10.08.2023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5D1CFF" w:rsidRDefault="005D1CFF" w:rsidP="005D1CFF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5D1CFF" w:rsidRDefault="005D1CFF" w:rsidP="005D1CFF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5D1CFF" w:rsidRPr="005D1CFF" w:rsidRDefault="005D1CFF" w:rsidP="005D1CFF">
      <w:pPr>
        <w:autoSpaceDE w:val="0"/>
        <w:autoSpaceDN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D1CFF">
        <w:rPr>
          <w:rFonts w:ascii="PT Astra Serif" w:hAnsi="PT Astra Serif" w:cs="Times New Roman"/>
          <w:sz w:val="24"/>
          <w:szCs w:val="24"/>
        </w:rPr>
        <w:t xml:space="preserve">Настоящее заключение дано на проект постановления </w:t>
      </w:r>
      <w:r w:rsidRPr="005D1CFF">
        <w:rPr>
          <w:rFonts w:ascii="PT Astra Serif" w:eastAsia="Times New Roman" w:hAnsi="PT Astra Serif" w:cs="Times New Roman"/>
          <w:sz w:val="24"/>
          <w:szCs w:val="24"/>
        </w:rPr>
        <w:t>администрации МО «</w:t>
      </w:r>
      <w:proofErr w:type="spellStart"/>
      <w:r w:rsidRPr="005D1CFF"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 w:rsidRPr="005D1CFF">
        <w:rPr>
          <w:rFonts w:ascii="PT Astra Serif" w:eastAsia="Times New Roman" w:hAnsi="PT Astra Serif" w:cs="Times New Roman"/>
          <w:sz w:val="24"/>
          <w:szCs w:val="24"/>
        </w:rPr>
        <w:t xml:space="preserve"> район» </w:t>
      </w:r>
      <w:r w:rsidRPr="005D1CFF">
        <w:rPr>
          <w:rFonts w:ascii="PT Astra Serif" w:hAnsi="PT Astra Serif"/>
          <w:sz w:val="24"/>
          <w:szCs w:val="24"/>
        </w:rPr>
        <w:t xml:space="preserve">«Об утверждении </w:t>
      </w:r>
      <w:r w:rsidRPr="005D1CFF">
        <w:rPr>
          <w:rFonts w:ascii="PT Astra Serif" w:eastAsia="Calibri" w:hAnsi="PT Astra Serif"/>
          <w:kern w:val="2"/>
          <w:sz w:val="24"/>
          <w:szCs w:val="24"/>
        </w:rPr>
        <w:t>Порядка выдачи разрешения на выполнение полетов беспилотных воздушных судов над населенными пунктами на территории муниципального образования «</w:t>
      </w:r>
      <w:proofErr w:type="spellStart"/>
      <w:r w:rsidRPr="005D1CFF">
        <w:rPr>
          <w:rFonts w:ascii="PT Astra Serif" w:eastAsia="Calibri" w:hAnsi="PT Astra Serif"/>
          <w:kern w:val="2"/>
          <w:sz w:val="24"/>
          <w:szCs w:val="24"/>
        </w:rPr>
        <w:t>Мелекесский</w:t>
      </w:r>
      <w:proofErr w:type="spellEnd"/>
      <w:r w:rsidRPr="005D1CFF">
        <w:rPr>
          <w:rFonts w:ascii="PT Astra Serif" w:eastAsia="Calibri" w:hAnsi="PT Astra Serif"/>
          <w:kern w:val="2"/>
          <w:sz w:val="24"/>
          <w:szCs w:val="24"/>
        </w:rPr>
        <w:t xml:space="preserve"> район» Ульяновской области</w:t>
      </w:r>
      <w:r w:rsidRPr="005D1CFF">
        <w:rPr>
          <w:rFonts w:ascii="PT Astra Serif" w:hAnsi="PT Astra Serif"/>
          <w:sz w:val="24"/>
          <w:szCs w:val="24"/>
        </w:rPr>
        <w:t xml:space="preserve">» </w:t>
      </w:r>
      <w:r w:rsidRPr="005D1CFF">
        <w:rPr>
          <w:rFonts w:ascii="PT Astra Serif" w:hAnsi="PT Astra Serif" w:cs="Times New Roman"/>
          <w:sz w:val="24"/>
          <w:szCs w:val="24"/>
        </w:rPr>
        <w:t>(далее - Проект).</w:t>
      </w:r>
    </w:p>
    <w:p w:rsidR="005D1CFF" w:rsidRPr="005D1CFF" w:rsidRDefault="005D1CFF" w:rsidP="005D1CFF">
      <w:pPr>
        <w:pStyle w:val="Textbody"/>
        <w:jc w:val="both"/>
        <w:rPr>
          <w:rFonts w:ascii="PT Astra Serif" w:hAnsi="PT Astra Serif" w:cs="Times New Roman"/>
          <w:lang w:val="ru-RU"/>
        </w:rPr>
      </w:pPr>
      <w:r w:rsidRPr="005D1CFF">
        <w:rPr>
          <w:rFonts w:ascii="PT Astra Serif" w:hAnsi="PT Astra Serif" w:cs="Times New Roman"/>
          <w:lang w:val="ru-RU"/>
        </w:rPr>
        <w:tab/>
        <w:t>Проект внесен Первым заместителем Главы администрации муниципального образования «</w:t>
      </w:r>
      <w:proofErr w:type="spellStart"/>
      <w:r w:rsidRPr="005D1CFF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D1CFF">
        <w:rPr>
          <w:rFonts w:ascii="PT Astra Serif" w:hAnsi="PT Astra Serif" w:cs="Times New Roman"/>
          <w:lang w:val="ru-RU"/>
        </w:rPr>
        <w:t xml:space="preserve"> район».</w:t>
      </w:r>
      <w:r w:rsidRPr="005D1CFF">
        <w:rPr>
          <w:rFonts w:ascii="PT Astra Serif" w:hAnsi="PT Astra Serif" w:cs="Times New Roman"/>
          <w:lang w:val="ru-RU"/>
        </w:rPr>
        <w:tab/>
      </w:r>
      <w:proofErr w:type="gramStart"/>
      <w:r w:rsidRPr="005D1CFF"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 w:rsidRPr="005D1CFF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5D1CFF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D1CFF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D1CFF"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5D1CFF" w:rsidRPr="00F25C10" w:rsidRDefault="005D1CFF" w:rsidP="005D1CFF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 w:rsidRPr="00F25C10"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5D1CFF" w:rsidRPr="00F25C10" w:rsidRDefault="005D1CFF" w:rsidP="005D1CF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proofErr w:type="gramStart"/>
      <w:r w:rsidRPr="00F25C10">
        <w:rPr>
          <w:rFonts w:ascii="PT Astra Serif" w:hAnsi="PT Astra Serif" w:cs="Times New Roman"/>
          <w:sz w:val="24"/>
          <w:szCs w:val="24"/>
        </w:rPr>
        <w:t xml:space="preserve">Проект подготовлен в соответствии </w:t>
      </w:r>
      <w:r w:rsidRPr="00F25C10">
        <w:rPr>
          <w:rFonts w:ascii="PT Astra Serif" w:hAnsi="PT Astra Serif"/>
          <w:sz w:val="24"/>
          <w:szCs w:val="24"/>
        </w:rPr>
        <w:t>с Воздушным кодексом Российской Федерации, на основании пункта 49 п</w:t>
      </w:r>
      <w:r w:rsidRPr="00F25C10">
        <w:rPr>
          <w:rFonts w:ascii="PT Astra Serif" w:eastAsia="Times New Roman" w:hAnsi="PT Astra Serif" w:cs="PT Astra Serif"/>
          <w:sz w:val="24"/>
          <w:szCs w:val="24"/>
          <w:lang w:eastAsia="ru-RU"/>
        </w:rPr>
        <w:t>остановления Правительства Российской Федерации от 11.03.2010 № 138  «Об утверждении Федеральных правил использования воздушного пространства Российской Федерации», приказа Минтранса России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</w:t>
      </w:r>
      <w:r w:rsidR="00F25C10" w:rsidRPr="00F25C1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, </w:t>
      </w:r>
      <w:r w:rsidR="00F25C10" w:rsidRPr="00F25C10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Указа Губернатора Ульяновской области от 05.05.2023 № 40 «Об особенностях использования беспилотных воздушных судов</w:t>
      </w:r>
      <w:proofErr w:type="gramEnd"/>
      <w:r w:rsidR="00F25C10" w:rsidRPr="00F25C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территории Ульяновской области»</w:t>
      </w:r>
      <w:r w:rsidRPr="00F25C10">
        <w:rPr>
          <w:rFonts w:ascii="PT Astra Serif" w:eastAsia="Times New Roman" w:hAnsi="PT Astra Serif" w:cs="PT Astra Serif"/>
          <w:sz w:val="24"/>
          <w:szCs w:val="24"/>
          <w:lang w:eastAsia="ru-RU"/>
        </w:rPr>
        <w:t>.</w:t>
      </w:r>
    </w:p>
    <w:p w:rsidR="00F25C10" w:rsidRDefault="005D1CFF" w:rsidP="00F25C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D1CFF">
        <w:rPr>
          <w:rFonts w:ascii="PT Astra Serif" w:hAnsi="PT Astra Serif" w:cs="PT Astra Serif"/>
          <w:sz w:val="24"/>
          <w:szCs w:val="24"/>
        </w:rPr>
        <w:t xml:space="preserve">Предполагается утвердить  </w:t>
      </w:r>
      <w:r w:rsidRPr="005D1CFF">
        <w:rPr>
          <w:rFonts w:ascii="PT Astra Serif" w:eastAsia="Calibri" w:hAnsi="PT Astra Serif"/>
          <w:kern w:val="2"/>
          <w:sz w:val="24"/>
          <w:szCs w:val="24"/>
        </w:rPr>
        <w:t>Порядок выдачи разрешения на выполнение полетов беспилотных воздушных судов над населенными пунктами на территории муниципального образования «</w:t>
      </w:r>
      <w:proofErr w:type="spellStart"/>
      <w:r w:rsidRPr="005D1CFF">
        <w:rPr>
          <w:rFonts w:ascii="PT Astra Serif" w:eastAsia="Calibri" w:hAnsi="PT Astra Serif"/>
          <w:kern w:val="2"/>
          <w:sz w:val="24"/>
          <w:szCs w:val="24"/>
        </w:rPr>
        <w:t>Мелекесский</w:t>
      </w:r>
      <w:proofErr w:type="spellEnd"/>
      <w:r w:rsidRPr="005D1CFF">
        <w:rPr>
          <w:rFonts w:ascii="PT Astra Serif" w:eastAsia="Calibri" w:hAnsi="PT Astra Serif"/>
          <w:kern w:val="2"/>
          <w:sz w:val="24"/>
          <w:szCs w:val="24"/>
        </w:rPr>
        <w:t xml:space="preserve"> район» Ульяновской области, которым предлагается утвердить перечень представляемых </w:t>
      </w:r>
      <w:r w:rsidR="003F5700">
        <w:rPr>
          <w:rFonts w:ascii="PT Astra Serif" w:eastAsia="Calibri" w:hAnsi="PT Astra Serif"/>
          <w:kern w:val="2"/>
          <w:sz w:val="24"/>
          <w:szCs w:val="24"/>
        </w:rPr>
        <w:t xml:space="preserve">заявителем </w:t>
      </w:r>
      <w:r w:rsidRPr="005D1CFF">
        <w:rPr>
          <w:rFonts w:ascii="PT Astra Serif" w:eastAsia="Calibri" w:hAnsi="PT Astra Serif"/>
          <w:kern w:val="2"/>
          <w:sz w:val="24"/>
          <w:szCs w:val="24"/>
        </w:rPr>
        <w:t>в администрацию МО «</w:t>
      </w:r>
      <w:proofErr w:type="spellStart"/>
      <w:r w:rsidRPr="005D1CFF">
        <w:rPr>
          <w:rFonts w:ascii="PT Astra Serif" w:eastAsia="Calibri" w:hAnsi="PT Astra Serif"/>
          <w:kern w:val="2"/>
          <w:sz w:val="24"/>
          <w:szCs w:val="24"/>
        </w:rPr>
        <w:t>Мелекесский</w:t>
      </w:r>
      <w:proofErr w:type="spellEnd"/>
      <w:r w:rsidRPr="005D1CFF">
        <w:rPr>
          <w:rFonts w:ascii="PT Astra Serif" w:eastAsia="Calibri" w:hAnsi="PT Astra Serif"/>
          <w:kern w:val="2"/>
          <w:sz w:val="24"/>
          <w:szCs w:val="24"/>
        </w:rPr>
        <w:t xml:space="preserve"> район»  документов для получения разрешения, а также порядок и сроки выдачи разрешения</w:t>
      </w:r>
      <w:r w:rsidR="003F5700">
        <w:rPr>
          <w:rFonts w:ascii="PT Astra Serif" w:eastAsia="Calibri" w:hAnsi="PT Astra Serif"/>
          <w:kern w:val="2"/>
          <w:sz w:val="24"/>
          <w:szCs w:val="24"/>
        </w:rPr>
        <w:t xml:space="preserve"> и основания для отказа в выдаче разрешения</w:t>
      </w:r>
      <w:r w:rsidRPr="005D1CFF">
        <w:rPr>
          <w:rFonts w:ascii="PT Astra Serif" w:eastAsia="Calibri" w:hAnsi="PT Astra Serif"/>
          <w:kern w:val="2"/>
          <w:sz w:val="24"/>
          <w:szCs w:val="24"/>
        </w:rPr>
        <w:t>. Также предлагается утвердить форму заявления о выдаче разрешения на выполнение пол</w:t>
      </w:r>
      <w:r w:rsidR="003F5700">
        <w:rPr>
          <w:rFonts w:ascii="PT Astra Serif" w:eastAsia="Calibri" w:hAnsi="PT Astra Serif"/>
          <w:kern w:val="2"/>
          <w:sz w:val="24"/>
          <w:szCs w:val="24"/>
        </w:rPr>
        <w:t>ё</w:t>
      </w:r>
      <w:r w:rsidRPr="005D1CFF">
        <w:rPr>
          <w:rFonts w:ascii="PT Astra Serif" w:eastAsia="Calibri" w:hAnsi="PT Astra Serif"/>
          <w:kern w:val="2"/>
          <w:sz w:val="24"/>
          <w:szCs w:val="24"/>
        </w:rPr>
        <w:t xml:space="preserve">тов беспилотного </w:t>
      </w:r>
      <w:r w:rsidRPr="005D1CFF">
        <w:rPr>
          <w:rFonts w:ascii="PT Astra Serif" w:eastAsia="Calibri" w:hAnsi="PT Astra Serif"/>
          <w:kern w:val="2"/>
          <w:sz w:val="24"/>
          <w:szCs w:val="24"/>
        </w:rPr>
        <w:lastRenderedPageBreak/>
        <w:t xml:space="preserve">воздушного судна и форму разрешения </w:t>
      </w:r>
      <w:r w:rsidRPr="005D1CFF">
        <w:rPr>
          <w:rFonts w:ascii="PT Astra Serif" w:eastAsia="Times New Roman" w:hAnsi="PT Astra Serif"/>
          <w:bCs/>
          <w:sz w:val="24"/>
          <w:szCs w:val="24"/>
          <w:lang w:eastAsia="ru-RU"/>
        </w:rPr>
        <w:t>на выполнение полетов беспилотного воздушного судна</w:t>
      </w:r>
      <w:r w:rsidR="003F5700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r w:rsidR="00F25C10" w:rsidRPr="00F25C1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25C10" w:rsidRPr="00F25C10">
        <w:rPr>
          <w:rFonts w:ascii="PT Astra Serif" w:eastAsia="Calibri" w:hAnsi="PT Astra Serif" w:cs="Times New Roman"/>
          <w:sz w:val="24"/>
          <w:szCs w:val="24"/>
        </w:rPr>
        <w:t xml:space="preserve">Предусматривается обязанность  Первого заместителя </w:t>
      </w:r>
      <w:r w:rsidR="00F25C10" w:rsidRPr="00F25C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обеспечить информирование оперативного штаба Ульяновской области и органов, указанных в </w:t>
      </w:r>
      <w:hyperlink r:id="rId5" w:history="1">
        <w:r w:rsidR="00F25C10" w:rsidRPr="00F25C10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пункте 4</w:t>
        </w:r>
      </w:hyperlink>
      <w:r w:rsidR="00F25C10" w:rsidRPr="00F25C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Указа Губернатора Ульяновской области от 05.05.2023 № 40 «Об особенностях использования беспилотных воздушных судов на территории Ульяновской области», о выданных разрешениях на полеты гражданских беспилотных воздушных судов в течение суток со дня их выдачи.</w:t>
      </w:r>
    </w:p>
    <w:p w:rsidR="005D1CFF" w:rsidRPr="003F5700" w:rsidRDefault="005D1CFF" w:rsidP="00F25C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3F5700">
        <w:rPr>
          <w:rFonts w:ascii="PT Astra Serif" w:hAnsi="PT Astra Serif"/>
          <w:sz w:val="24"/>
          <w:szCs w:val="24"/>
        </w:rPr>
        <w:t xml:space="preserve">Проектом постановления предусматривается  вступление в силу </w:t>
      </w:r>
      <w:r w:rsidR="00792A44">
        <w:rPr>
          <w:rFonts w:ascii="PT Astra Serif" w:hAnsi="PT Astra Serif"/>
          <w:sz w:val="24"/>
          <w:szCs w:val="24"/>
        </w:rPr>
        <w:t xml:space="preserve">на следующий день </w:t>
      </w:r>
      <w:r w:rsidRPr="003F5700">
        <w:rPr>
          <w:rFonts w:ascii="PT Astra Serif" w:hAnsi="PT Astra Serif"/>
          <w:sz w:val="24"/>
          <w:szCs w:val="24"/>
        </w:rPr>
        <w:t xml:space="preserve">после </w:t>
      </w:r>
      <w:bookmarkStart w:id="1" w:name="_GoBack"/>
      <w:bookmarkEnd w:id="1"/>
      <w:r w:rsidRPr="003F5700">
        <w:rPr>
          <w:rFonts w:ascii="PT Astra Serif" w:hAnsi="PT Astra Serif"/>
          <w:sz w:val="24"/>
          <w:szCs w:val="24"/>
        </w:rPr>
        <w:t xml:space="preserve">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3F5700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3F5700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3F5700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3F5700">
        <w:rPr>
          <w:rFonts w:ascii="PT Astra Serif" w:hAnsi="PT Astra Serif"/>
          <w:sz w:val="24"/>
          <w:szCs w:val="24"/>
        </w:rPr>
        <w:t>.</w:t>
      </w:r>
    </w:p>
    <w:p w:rsidR="005D1CFF" w:rsidRDefault="005D1CFF" w:rsidP="005D1CFF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5D1CFF" w:rsidRDefault="005D1CFF" w:rsidP="005D1CFF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5D1CFF" w:rsidRDefault="005D1CFF" w:rsidP="005D1CFF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5D1CFF" w:rsidRDefault="005D1CFF" w:rsidP="005D1CFF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5D1CFF" w:rsidRDefault="005D1CFF" w:rsidP="005D1CFF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5D1CFF" w:rsidRDefault="005D1CFF" w:rsidP="005D1CFF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5D1CFF" w:rsidRDefault="005D1CFF" w:rsidP="003F5700">
      <w:pPr>
        <w:autoSpaceDE w:val="0"/>
        <w:autoSpaceDN w:val="0"/>
        <w:spacing w:after="0"/>
        <w:ind w:firstLine="70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Проект</w:t>
      </w:r>
      <w:r>
        <w:rPr>
          <w:rFonts w:ascii="PT Astra Serif" w:hAnsi="PT Astra Serif" w:cs="Times New Roman"/>
          <w:bCs/>
        </w:rPr>
        <w:t xml:space="preserve"> </w:t>
      </w:r>
      <w:r>
        <w:rPr>
          <w:rFonts w:ascii="PT Astra Serif" w:hAnsi="PT Astra Serif" w:cs="Times New Roman"/>
        </w:rPr>
        <w:t>постановления</w:t>
      </w:r>
      <w:r>
        <w:rPr>
          <w:rFonts w:ascii="PT Astra Serif" w:hAnsi="PT Astra Serif" w:cs="Times New Roman"/>
          <w:bCs/>
        </w:rPr>
        <w:t xml:space="preserve"> </w:t>
      </w:r>
      <w:r w:rsidR="003F5700" w:rsidRPr="003F5700">
        <w:rPr>
          <w:rFonts w:ascii="PT Astra Serif" w:hAnsi="PT Astra Serif"/>
          <w:sz w:val="24"/>
          <w:szCs w:val="24"/>
        </w:rPr>
        <w:t xml:space="preserve">«Об утверждении </w:t>
      </w:r>
      <w:r w:rsidR="003F5700" w:rsidRPr="003F5700">
        <w:rPr>
          <w:rFonts w:ascii="PT Astra Serif" w:eastAsia="Calibri" w:hAnsi="PT Astra Serif"/>
          <w:kern w:val="2"/>
          <w:sz w:val="24"/>
          <w:szCs w:val="24"/>
        </w:rPr>
        <w:t>Порядка выдачи разрешения на выполнение полетов беспилотных воздушных судов над населенными пунктами на территории муниципального образования «</w:t>
      </w:r>
      <w:proofErr w:type="spellStart"/>
      <w:r w:rsidR="003F5700" w:rsidRPr="003F5700">
        <w:rPr>
          <w:rFonts w:ascii="PT Astra Serif" w:eastAsia="Calibri" w:hAnsi="PT Astra Serif"/>
          <w:kern w:val="2"/>
          <w:sz w:val="24"/>
          <w:szCs w:val="24"/>
        </w:rPr>
        <w:t>Мелекесский</w:t>
      </w:r>
      <w:proofErr w:type="spellEnd"/>
      <w:r w:rsidR="003F5700" w:rsidRPr="003F5700">
        <w:rPr>
          <w:rFonts w:ascii="PT Astra Serif" w:eastAsia="Calibri" w:hAnsi="PT Astra Serif"/>
          <w:kern w:val="2"/>
          <w:sz w:val="24"/>
          <w:szCs w:val="24"/>
        </w:rPr>
        <w:t xml:space="preserve"> район» Ульяновской области</w:t>
      </w:r>
      <w:r w:rsidR="003F5700" w:rsidRPr="003F5700">
        <w:rPr>
          <w:rFonts w:ascii="PT Astra Serif" w:hAnsi="PT Astra Serif"/>
          <w:sz w:val="24"/>
          <w:szCs w:val="24"/>
        </w:rPr>
        <w:t>»</w:t>
      </w:r>
      <w:r w:rsidR="003F570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</w:rPr>
        <w:t>признаётся прошедшим антикоррупционную экспертизу.</w:t>
      </w:r>
    </w:p>
    <w:p w:rsidR="005D1CFF" w:rsidRDefault="005D1CFF" w:rsidP="005D1CFF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5D1CFF" w:rsidRDefault="005D1CFF" w:rsidP="005D1CFF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5D1CFF" w:rsidRDefault="005D1CFF" w:rsidP="005D1CFF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5D1CFF" w:rsidRDefault="005D1CFF" w:rsidP="005D1CFF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02"/>
    <w:rsid w:val="003F5700"/>
    <w:rsid w:val="005D1CFF"/>
    <w:rsid w:val="006A491F"/>
    <w:rsid w:val="00792A44"/>
    <w:rsid w:val="009035E6"/>
    <w:rsid w:val="009A1DD7"/>
    <w:rsid w:val="00DF3102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C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D1CF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C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D1CF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C14D07E64C41A5A710D86F4E51F2B73B6CDAABE34BB01681BC5D7C9D4B0E668931613DBAE58FAA5E8E670C7346E69643B3AA633E7E3A861A975331w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2023-08-11T09:34:00Z</cp:lastPrinted>
  <dcterms:created xsi:type="dcterms:W3CDTF">2023-08-11T04:57:00Z</dcterms:created>
  <dcterms:modified xsi:type="dcterms:W3CDTF">2023-08-11T09:40:00Z</dcterms:modified>
</cp:coreProperties>
</file>