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54" w:rsidRDefault="00A03954" w:rsidP="00A03954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A03954" w:rsidRDefault="00A03954" w:rsidP="00A03954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A03954" w:rsidRDefault="00A03954" w:rsidP="00A03954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A03954" w:rsidRDefault="00A03954" w:rsidP="00A03954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A03954" w:rsidRDefault="00A03954" w:rsidP="00A03954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A03954" w:rsidRDefault="00A03954" w:rsidP="00A03954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4</w:t>
      </w:r>
      <w:r>
        <w:rPr>
          <w:rFonts w:ascii="PT Astra Serif" w:hAnsi="PT Astra Serif"/>
          <w:b/>
          <w:bCs/>
          <w:lang w:val="ru-RU"/>
        </w:rPr>
        <w:t>3</w:t>
      </w:r>
    </w:p>
    <w:p w:rsidR="00A03954" w:rsidRDefault="00A03954" w:rsidP="00A03954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A03954" w:rsidRDefault="00A03954" w:rsidP="00A03954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A03954" w:rsidRDefault="00A03954" w:rsidP="00A03954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A03954" w:rsidRDefault="00A03954" w:rsidP="00A03954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28.</w:t>
      </w:r>
      <w:r>
        <w:rPr>
          <w:rFonts w:ascii="PT Astra Serif" w:hAnsi="PT Astra Serif"/>
          <w:lang w:val="ru-RU"/>
        </w:rPr>
        <w:t>05</w:t>
      </w:r>
      <w:r>
        <w:rPr>
          <w:rFonts w:ascii="PT Astra Serif" w:hAnsi="PT Astra Serif"/>
          <w:lang w:val="ru-RU"/>
        </w:rPr>
        <w:t>.202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 года                                                                                                                        </w:t>
      </w:r>
    </w:p>
    <w:p w:rsidR="00A03954" w:rsidRDefault="00A03954" w:rsidP="00A03954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A03954" w:rsidRDefault="00A03954" w:rsidP="00A03954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A03954" w:rsidRDefault="00A03954" w:rsidP="00A03954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A03954" w:rsidRDefault="00A03954" w:rsidP="00A03954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A03954" w:rsidRDefault="00A03954" w:rsidP="00A03954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A03954" w:rsidRDefault="00A03954" w:rsidP="00A03954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A03954" w:rsidRDefault="00A03954" w:rsidP="00A03954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A03954" w:rsidRDefault="00A03954" w:rsidP="00A03954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A03954" w:rsidRDefault="00A03954" w:rsidP="00A03954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статей 86, 179 Бюджетного кодекса Российской Федерации, пункта 3 части 1 статьи 15 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от 26.10.2022 № 1917 «Об утверждении Правил разработки, реализации и оценки эффективности муниципальных программ муниципального образования "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области, а также осуществления</w:t>
      </w:r>
      <w:proofErr w:type="gramEnd"/>
      <w:r>
        <w:rPr>
          <w:rFonts w:ascii="PT Astra Serif" w:hAnsi="PT Astra Serif"/>
          <w:lang w:val="ru-RU"/>
        </w:rPr>
        <w:t xml:space="preserve"> </w:t>
      </w:r>
      <w:proofErr w:type="gramStart"/>
      <w:r>
        <w:rPr>
          <w:rFonts w:ascii="PT Astra Serif" w:hAnsi="PT Astra Serif"/>
          <w:lang w:val="ru-RU"/>
        </w:rPr>
        <w:t>контроля за</w:t>
      </w:r>
      <w:proofErr w:type="gramEnd"/>
      <w:r>
        <w:rPr>
          <w:rFonts w:ascii="PT Astra Serif" w:hAnsi="PT Astra Serif"/>
          <w:lang w:val="ru-RU"/>
        </w:rPr>
        <w:t xml:space="preserve"> ходом их реализации» (далее по тексту – Правила).</w:t>
      </w:r>
    </w:p>
    <w:p w:rsidR="005D6A25" w:rsidRDefault="00A03954" w:rsidP="00A03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перераспределения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объема финансирования мероприятий программы в 202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4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году</w:t>
      </w:r>
      <w:r w:rsidR="005D6A25">
        <w:rPr>
          <w:rFonts w:ascii="PT Astra Serif" w:eastAsia="Times New Roman" w:hAnsi="PT Astra Serif" w:cs="Times New Roman"/>
          <w:bCs/>
          <w:sz w:val="24"/>
          <w:szCs w:val="24"/>
        </w:rPr>
        <w:t xml:space="preserve"> в рамках муниципальной программы.</w:t>
      </w:r>
    </w:p>
    <w:p w:rsidR="00A03954" w:rsidRDefault="00A03954" w:rsidP="00A03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>В связи с этим, к</w:t>
      </w:r>
      <w:r>
        <w:rPr>
          <w:rFonts w:ascii="PT Astra Serif" w:hAnsi="PT Astra Serif" w:cs="Times New Roman"/>
          <w:sz w:val="24"/>
          <w:szCs w:val="24"/>
        </w:rPr>
        <w:t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излагается в новой редакции приложение 2 к муниципальной  программе «Система мероприятий муниципальной программы».</w:t>
      </w:r>
    </w:p>
    <w:p w:rsidR="00A03954" w:rsidRDefault="00A03954" w:rsidP="00A03954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2</w:t>
      </w:r>
      <w:r w:rsidR="005D6A25">
        <w:rPr>
          <w:rFonts w:ascii="PT Astra Serif" w:eastAsia="Times New Roman" w:hAnsi="PT Astra Serif" w:cs="Times New Roman"/>
          <w:bCs/>
          <w:lang w:val="ru-RU"/>
        </w:rPr>
        <w:t>7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 w:rsidR="005D6A25">
        <w:rPr>
          <w:rFonts w:ascii="PT Astra Serif" w:eastAsia="Times New Roman" w:hAnsi="PT Astra Serif" w:cs="Times New Roman"/>
          <w:bCs/>
          <w:lang w:val="ru-RU"/>
        </w:rPr>
        <w:t>5</w:t>
      </w:r>
      <w:r>
        <w:rPr>
          <w:rFonts w:ascii="PT Astra Serif" w:eastAsia="Times New Roman" w:hAnsi="PT Astra Serif" w:cs="Times New Roman"/>
          <w:bCs/>
          <w:lang w:val="ru-RU"/>
        </w:rPr>
        <w:t>.202</w:t>
      </w:r>
      <w:r w:rsidR="005D6A25"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 xml:space="preserve"> № </w:t>
      </w:r>
      <w:r w:rsidR="005D6A25">
        <w:rPr>
          <w:rFonts w:ascii="PT Astra Serif" w:eastAsia="Times New Roman" w:hAnsi="PT Astra Serif" w:cs="Times New Roman"/>
          <w:bCs/>
          <w:lang w:val="ru-RU"/>
        </w:rPr>
        <w:t>22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A03954" w:rsidRDefault="00A03954" w:rsidP="00A03954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A03954" w:rsidRDefault="00A03954" w:rsidP="00A03954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</w:t>
      </w:r>
      <w:bookmarkStart w:id="0" w:name="_GoBack"/>
      <w:bookmarkEnd w:id="0"/>
      <w:r>
        <w:rPr>
          <w:rFonts w:ascii="PT Astra Serif" w:hAnsi="PT Astra Serif"/>
          <w:lang w:val="ru-RU"/>
        </w:rPr>
        <w:t xml:space="preserve">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A03954" w:rsidRDefault="00A03954" w:rsidP="00A03954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A03954" w:rsidRDefault="00A03954" w:rsidP="00A03954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A03954" w:rsidRDefault="00A03954" w:rsidP="00A03954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A03954" w:rsidRDefault="00A03954" w:rsidP="00A03954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A03954" w:rsidRDefault="00A03954" w:rsidP="00A03954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A03954" w:rsidRDefault="00A03954" w:rsidP="00A03954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A03954" w:rsidRDefault="00A03954" w:rsidP="00A03954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A03954" w:rsidRDefault="00A03954" w:rsidP="00A03954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A03954" w:rsidRDefault="00A03954" w:rsidP="00A03954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03954" w:rsidRDefault="00A03954" w:rsidP="00A03954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03954" w:rsidRDefault="00A03954" w:rsidP="00A03954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A03954" w:rsidRDefault="00A03954" w:rsidP="00A03954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47"/>
    <w:rsid w:val="00464B47"/>
    <w:rsid w:val="005D6A25"/>
    <w:rsid w:val="009035E6"/>
    <w:rsid w:val="009A1DD7"/>
    <w:rsid w:val="00A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39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0395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39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0395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2024-05-28T06:27:00Z</cp:lastPrinted>
  <dcterms:created xsi:type="dcterms:W3CDTF">2024-05-28T06:12:00Z</dcterms:created>
  <dcterms:modified xsi:type="dcterms:W3CDTF">2024-05-28T06:29:00Z</dcterms:modified>
</cp:coreProperties>
</file>