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bookmarkStart w:id="0" w:name="_GoBack"/>
      <w:bookmarkEnd w:id="0"/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FF1697" w:rsidP="00AC4726">
      <w:pPr>
        <w:spacing w:line="276" w:lineRule="auto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__________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AC4726">
        <w:rPr>
          <w:rFonts w:ascii="PT Astra Serif" w:hAnsi="PT Astra Serif"/>
          <w:b/>
          <w:sz w:val="28"/>
          <w:szCs w:val="28"/>
          <w:lang w:val="en-US" w:eastAsia="ru-RU"/>
        </w:rPr>
        <w:t xml:space="preserve">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___</w:t>
      </w:r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AC4726" w:rsidRDefault="003F4734" w:rsidP="003F4734">
      <w:pPr>
        <w:spacing w:line="276" w:lineRule="auto"/>
        <w:jc w:val="center"/>
        <w:rPr>
          <w:rFonts w:ascii="PT Astra Serif" w:hAnsi="PT Astra Serif"/>
          <w:sz w:val="20"/>
          <w:szCs w:val="20"/>
          <w:lang w:eastAsia="ru-RU"/>
        </w:rPr>
      </w:pPr>
      <w:r w:rsidRPr="00AC4726">
        <w:rPr>
          <w:rFonts w:ascii="PT Astra Serif" w:hAnsi="PT Astra Serif"/>
          <w:sz w:val="20"/>
          <w:szCs w:val="20"/>
          <w:lang w:eastAsia="ru-RU"/>
        </w:rPr>
        <w:t>г.</w:t>
      </w:r>
      <w:r w:rsidR="00EB33D2" w:rsidRPr="00AC4726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AC4726">
        <w:rPr>
          <w:rFonts w:ascii="PT Astra Serif" w:hAnsi="PT Astra Serif"/>
          <w:sz w:val="20"/>
          <w:szCs w:val="20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F70C55" w:rsidRDefault="003F4734" w:rsidP="002336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53D04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251AE7">
              <w:rPr>
                <w:rFonts w:ascii="PT Astra Serif" w:hAnsi="PT Astra Serif"/>
                <w:b/>
                <w:sz w:val="28"/>
                <w:szCs w:val="28"/>
              </w:rPr>
              <w:t>01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</w:t>
            </w:r>
            <w:r w:rsidR="00251AE7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1AE7"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AC4726" w:rsidRPr="00AC4726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</w:t>
            </w:r>
            <w:r w:rsidR="00AC472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Об утверждении перечня мест, на которые запрещается возвращать животных</w:t>
            </w:r>
            <w:r w:rsidR="00F70C55">
              <w:rPr>
                <w:rFonts w:ascii="PT Astra Serif" w:eastAsiaTheme="minorHAnsi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без владельцев, и лиц, уполномоченных на принятие решений о возврате животных без владельцев на прежние места их обитания</w:t>
            </w:r>
            <w:r w:rsidR="002336C4">
              <w:rPr>
                <w:rFonts w:ascii="PT Astra Serif" w:eastAsiaTheme="minorHAnsi" w:hAnsi="PT Astra Serif" w:cs="PT Astra Serif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AC4726" w:rsidRDefault="00AC4726" w:rsidP="00251AE7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</w:pPr>
          </w:p>
          <w:p w:rsidR="00AC4726" w:rsidRDefault="00AC4726" w:rsidP="00251AE7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</w:pPr>
          </w:p>
          <w:p w:rsidR="00DA2CC1" w:rsidRPr="00E84733" w:rsidRDefault="00DA2CC1" w:rsidP="002336C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DA2CC1" w:rsidRPr="00DA2CC1" w:rsidRDefault="003F4734" w:rsidP="00DA2CC1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r w:rsidR="00DA2CC1" w:rsidRPr="00DA2CC1">
        <w:rPr>
          <w:rFonts w:ascii="PT Astra Serif" w:eastAsia="Arial" w:hAnsi="PT Astra Serif"/>
          <w:sz w:val="28"/>
          <w:szCs w:val="28"/>
        </w:rPr>
        <w:t xml:space="preserve">На основании </w:t>
      </w:r>
      <w:r w:rsidR="00DA2CC1" w:rsidRPr="00DA2CC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Закона Ульяновской области от 03.10.2024 </w:t>
      </w:r>
      <w:r w:rsidR="00DA2CC1">
        <w:rPr>
          <w:rFonts w:ascii="PT Astra Serif" w:eastAsiaTheme="minorHAnsi" w:hAnsi="PT Astra Serif" w:cs="Arial"/>
          <w:sz w:val="28"/>
          <w:szCs w:val="28"/>
          <w:lang w:eastAsia="en-US"/>
        </w:rPr>
        <w:t>№</w:t>
      </w:r>
      <w:r w:rsidR="00DA2CC1" w:rsidRPr="00DA2CC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81-ЗО</w:t>
      </w:r>
      <w:r w:rsidR="00DA2CC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«</w:t>
      </w:r>
      <w:r w:rsidR="00DA2CC1" w:rsidRPr="00DA2CC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О внесении изменений в Закон Ульяновской области </w:t>
      </w:r>
      <w:r w:rsidR="00DA2CC1">
        <w:rPr>
          <w:rFonts w:ascii="PT Astra Serif" w:eastAsiaTheme="minorHAnsi" w:hAnsi="PT Astra Serif" w:cs="Arial"/>
          <w:sz w:val="28"/>
          <w:szCs w:val="28"/>
          <w:lang w:eastAsia="en-US"/>
        </w:rPr>
        <w:t>«</w:t>
      </w:r>
      <w:r w:rsidR="00DA2CC1" w:rsidRPr="00DA2CC1">
        <w:rPr>
          <w:rFonts w:ascii="PT Astra Serif" w:eastAsiaTheme="minorHAnsi" w:hAnsi="PT Astra Serif" w:cs="Arial"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</w:t>
      </w:r>
      <w:r w:rsidR="00DA2CC1">
        <w:rPr>
          <w:rFonts w:ascii="PT Astra Serif" w:eastAsiaTheme="minorHAnsi" w:hAnsi="PT Astra Serif" w:cs="Arial"/>
          <w:sz w:val="28"/>
          <w:szCs w:val="28"/>
          <w:lang w:eastAsia="en-US"/>
        </w:rPr>
        <w:t>»</w:t>
      </w:r>
    </w:p>
    <w:p w:rsidR="00DA6294" w:rsidRPr="00EC1AA5" w:rsidRDefault="00DA6294" w:rsidP="00DA6294">
      <w:pPr>
        <w:pStyle w:val="Standard"/>
        <w:jc w:val="both"/>
        <w:rPr>
          <w:rFonts w:ascii="PT Astra Serif" w:eastAsia="Arial" w:hAnsi="PT Astra Serif"/>
          <w:color w:val="FF0000"/>
          <w:sz w:val="28"/>
          <w:szCs w:val="28"/>
          <w:lang w:eastAsia="ru-RU"/>
        </w:rPr>
      </w:pPr>
      <w:proofErr w:type="gramStart"/>
      <w:r w:rsidRPr="0084566B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Pr="0084566B">
        <w:rPr>
          <w:rFonts w:ascii="PT Astra Serif" w:eastAsia="Arial" w:hAnsi="PT Astra Serif"/>
          <w:sz w:val="28"/>
          <w:szCs w:val="28"/>
          <w:lang w:eastAsia="ru-RU"/>
        </w:rPr>
        <w:t xml:space="preserve"> о</w:t>
      </w:r>
      <w:r w:rsidRPr="00C8256B">
        <w:rPr>
          <w:rFonts w:ascii="PT Astra Serif" w:eastAsia="Arial" w:hAnsi="PT Astra Serif"/>
          <w:sz w:val="28"/>
          <w:szCs w:val="28"/>
          <w:lang w:eastAsia="ru-RU"/>
        </w:rPr>
        <w:t xml:space="preserve"> с т а н о в л я е т:</w:t>
      </w:r>
      <w:r w:rsidRPr="00EC1AA5">
        <w:rPr>
          <w:rFonts w:ascii="PT Astra Serif" w:eastAsia="Arial" w:hAnsi="PT Astra Serif"/>
          <w:color w:val="FF0000"/>
          <w:sz w:val="28"/>
          <w:szCs w:val="28"/>
          <w:lang w:eastAsia="ru-RU"/>
        </w:rPr>
        <w:t xml:space="preserve"> </w:t>
      </w:r>
    </w:p>
    <w:p w:rsidR="00DA2CC1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bCs/>
          <w:sz w:val="28"/>
          <w:szCs w:val="28"/>
          <w:lang w:eastAsia="ru-RU" w:bidi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84733" w:rsidRPr="0081485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84733" w:rsidRPr="00814852"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251AE7">
        <w:rPr>
          <w:rFonts w:ascii="PT Astra Serif" w:hAnsi="PT Astra Serif"/>
          <w:sz w:val="28"/>
          <w:szCs w:val="28"/>
        </w:rPr>
        <w:t>01</w:t>
      </w:r>
      <w:r w:rsidR="004A5441">
        <w:rPr>
          <w:rFonts w:ascii="PT Astra Serif" w:hAnsi="PT Astra Serif"/>
          <w:sz w:val="28"/>
          <w:szCs w:val="28"/>
        </w:rPr>
        <w:t>.0</w:t>
      </w:r>
      <w:r w:rsidR="00251AE7">
        <w:rPr>
          <w:rFonts w:ascii="PT Astra Serif" w:hAnsi="PT Astra Serif"/>
          <w:sz w:val="28"/>
          <w:szCs w:val="28"/>
        </w:rPr>
        <w:t>2</w:t>
      </w:r>
      <w:r w:rsidR="004A5441">
        <w:rPr>
          <w:rFonts w:ascii="PT Astra Serif" w:hAnsi="PT Astra Serif"/>
          <w:sz w:val="28"/>
          <w:szCs w:val="28"/>
        </w:rPr>
        <w:t>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251AE7">
        <w:rPr>
          <w:rFonts w:ascii="PT Astra Serif" w:hAnsi="PT Astra Serif"/>
          <w:sz w:val="28"/>
          <w:szCs w:val="28"/>
        </w:rPr>
        <w:t>10</w:t>
      </w:r>
      <w:r w:rsidR="002336C4">
        <w:rPr>
          <w:rFonts w:ascii="PT Astra Serif" w:hAnsi="PT Astra Serif"/>
          <w:sz w:val="28"/>
          <w:szCs w:val="28"/>
        </w:rPr>
        <w:t>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2336C4">
        <w:rPr>
          <w:rFonts w:ascii="PT Astra Serif" w:hAnsi="PT Astra Serif"/>
          <w:bCs/>
          <w:sz w:val="28"/>
          <w:szCs w:val="28"/>
          <w:lang w:eastAsia="ru-RU" w:bidi="en-US"/>
        </w:rPr>
        <w:t>«</w:t>
      </w:r>
      <w:r w:rsidR="002336C4" w:rsidRPr="002336C4">
        <w:rPr>
          <w:rFonts w:ascii="PT Astra Serif" w:hAnsi="PT Astra Serif"/>
          <w:bCs/>
          <w:sz w:val="28"/>
          <w:szCs w:val="28"/>
          <w:lang w:eastAsia="ru-RU" w:bidi="en-US"/>
        </w:rPr>
        <w:t>Об утверждении перечня мест, на которые запрещается возвращать животных</w:t>
      </w:r>
      <w:r w:rsidR="002336C4" w:rsidRPr="002336C4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без владельцев, и лиц, уполномоченных на принятие решений о возврате животных без владельцев на прежние места их обитания»</w:t>
      </w:r>
      <w:r w:rsidR="00DA2CC1" w:rsidRPr="002336C4">
        <w:rPr>
          <w:rFonts w:ascii="PT Astra Serif" w:hAnsi="PT Astra Serif"/>
          <w:bCs/>
          <w:sz w:val="28"/>
          <w:szCs w:val="28"/>
          <w:lang w:eastAsia="ru-RU" w:bidi="en-US"/>
        </w:rPr>
        <w:t xml:space="preserve"> </w:t>
      </w:r>
      <w:r w:rsidR="00DA2CC1">
        <w:rPr>
          <w:rFonts w:ascii="PT Astra Serif" w:hAnsi="PT Astra Serif"/>
          <w:bCs/>
          <w:sz w:val="28"/>
          <w:szCs w:val="28"/>
          <w:lang w:eastAsia="ru-RU" w:bidi="en-US"/>
        </w:rPr>
        <w:t>внести следующие изменения:</w:t>
      </w:r>
    </w:p>
    <w:p w:rsidR="002336C4" w:rsidRDefault="00663C4F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36C4">
        <w:rPr>
          <w:rFonts w:ascii="PT Astra Serif" w:hAnsi="PT Astra Serif"/>
          <w:sz w:val="28"/>
          <w:szCs w:val="28"/>
        </w:rPr>
        <w:t>дополнить пунктом 2.1. следующего содержания:</w:t>
      </w:r>
    </w:p>
    <w:p w:rsidR="002336C4" w:rsidRDefault="00663C4F" w:rsidP="002336C4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4733" w:rsidRPr="00614F02">
        <w:rPr>
          <w:rFonts w:ascii="PT Astra Serif" w:hAnsi="PT Astra Serif"/>
          <w:sz w:val="28"/>
          <w:szCs w:val="28"/>
        </w:rPr>
        <w:t xml:space="preserve"> </w:t>
      </w:r>
      <w:r w:rsidR="002336C4">
        <w:rPr>
          <w:rFonts w:ascii="PT Astra Serif" w:hAnsi="PT Astra Serif"/>
          <w:sz w:val="28"/>
          <w:szCs w:val="28"/>
        </w:rPr>
        <w:tab/>
        <w:t xml:space="preserve">«2.1. </w:t>
      </w:r>
      <w:proofErr w:type="gramStart"/>
      <w:r w:rsidR="009A508E">
        <w:rPr>
          <w:rFonts w:ascii="PT Astra Serif" w:hAnsi="PT Astra Serif"/>
          <w:sz w:val="28"/>
          <w:szCs w:val="28"/>
        </w:rPr>
        <w:t xml:space="preserve">Муниципальному казенному учреждению «Управление сельского хозяйства </w:t>
      </w:r>
      <w:proofErr w:type="spellStart"/>
      <w:r w:rsidR="009A508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9A508E">
        <w:rPr>
          <w:rFonts w:ascii="PT Astra Serif" w:hAnsi="PT Astra Serif"/>
          <w:sz w:val="28"/>
          <w:szCs w:val="28"/>
        </w:rPr>
        <w:t xml:space="preserve"> района» осуществлять 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>мероприяти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я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обращению с животными без владельцев, к числу которых относятся отлов животных без владельцев, в том числе их транспортировка и немедленная передача в приюты для животных, содержание животных без владельцев в приютах для животных в соответствии с </w:t>
      </w:r>
      <w:hyperlink r:id="rId7" w:history="1">
        <w:r w:rsidR="002336C4" w:rsidRPr="009A508E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частью 7 статьи 16</w:t>
        </w:r>
      </w:hyperlink>
      <w:r w:rsidR="002336C4" w:rsidRPr="009A508E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Федерального закона от 27 декабря 2018 года 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№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498-ФЗ 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>Об</w:t>
      </w:r>
      <w:proofErr w:type="gramEnd"/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>ответственном обращении с животными и о внесении изменений в отдельные законодательные акты Российской Федерации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за исключением вакцинации таких животных против бешенства и иных заболеваний, опасных для человека и животных, размещение в приютах для </w:t>
      </w:r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</w:t>
      </w:r>
      <w:proofErr w:type="gramEnd"/>
      <w:r w:rsidR="002336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естественной смерти таких животных, возврат потерявшихся животных их владельцам, поиск новых владельцев поступившим в приюты для животных животным без владельцев, а также возврат животных без владельцев, не проявляющих немотивированной агрессивности, на прежние места их обитания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9A508E" w:rsidRDefault="00A052B5" w:rsidP="00A052B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азмещени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приютах для животных и содержание в них животных без владельцев, которые не могут быть возвращены на прежние места их обитания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содержатся в приюте до </w:t>
      </w:r>
      <w:r w:rsidR="009A508E">
        <w:rPr>
          <w:rFonts w:ascii="PT Astra Serif" w:eastAsiaTheme="minorHAnsi" w:hAnsi="PT Astra Serif" w:cs="PT Astra Serif"/>
          <w:sz w:val="28"/>
          <w:szCs w:val="28"/>
          <w:lang w:eastAsia="en-US"/>
        </w:rPr>
        <w:t>наступления естественной смерти таких животных</w:t>
      </w:r>
      <w:r w:rsidR="00B02B8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осуществля</w:t>
      </w:r>
      <w:r w:rsidR="00B02B88">
        <w:rPr>
          <w:rFonts w:ascii="PT Astra Serif" w:eastAsiaTheme="minorHAnsi" w:hAnsi="PT Astra Serif" w:cs="PT Astra Serif"/>
          <w:sz w:val="28"/>
          <w:szCs w:val="28"/>
          <w:lang w:eastAsia="en-US"/>
        </w:rPr>
        <w:t>ется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основании акта комиссии и информации, поступившей в муниципальное казенное учреждение «Управление сельского хозяйства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района» из учреждений здравоохранения и (или) санитарно-эпидемиологической службы, зафиксировавших укус животным.».    </w:t>
      </w:r>
      <w:proofErr w:type="gramEnd"/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3D71D6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EE263F" w:rsidRDefault="00BC3579" w:rsidP="00A052B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</w:t>
      </w:r>
      <w:proofErr w:type="spellStart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район» Ульяновской области </w:t>
      </w:r>
      <w:proofErr w:type="spellStart"/>
      <w:r w:rsidR="00A052B5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Мингалиеву</w:t>
      </w:r>
      <w:proofErr w:type="spellEnd"/>
      <w:r w:rsidR="00A052B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Н.Ф.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r w:rsidR="00992B8A">
        <w:rPr>
          <w:rFonts w:ascii="PT Astra Serif" w:hAnsi="PT Astra Serif"/>
          <w:color w:val="000000" w:themeColor="text1"/>
          <w:sz w:val="28"/>
          <w:szCs w:val="28"/>
        </w:rPr>
        <w:t xml:space="preserve">       М.Р.</w:t>
      </w:r>
      <w:r w:rsidR="00A052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992B8A">
        <w:rPr>
          <w:rFonts w:ascii="PT Astra Serif" w:hAnsi="PT Astra Serif"/>
          <w:color w:val="000000" w:themeColor="text1"/>
          <w:sz w:val="28"/>
          <w:szCs w:val="28"/>
        </w:rPr>
        <w:t>Сенюта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4"/>
    <w:rsid w:val="00032494"/>
    <w:rsid w:val="00066AC6"/>
    <w:rsid w:val="00082F60"/>
    <w:rsid w:val="000C54A9"/>
    <w:rsid w:val="000C6B0F"/>
    <w:rsid w:val="000E0EF1"/>
    <w:rsid w:val="0012208C"/>
    <w:rsid w:val="001375F4"/>
    <w:rsid w:val="00156D3D"/>
    <w:rsid w:val="001616A5"/>
    <w:rsid w:val="001635C0"/>
    <w:rsid w:val="001729B6"/>
    <w:rsid w:val="00172AC5"/>
    <w:rsid w:val="0019531D"/>
    <w:rsid w:val="001A6BC2"/>
    <w:rsid w:val="001B0F7B"/>
    <w:rsid w:val="001B527D"/>
    <w:rsid w:val="001D2CA6"/>
    <w:rsid w:val="001E0A5E"/>
    <w:rsid w:val="001E2D24"/>
    <w:rsid w:val="00205E16"/>
    <w:rsid w:val="00214F8C"/>
    <w:rsid w:val="0022277D"/>
    <w:rsid w:val="002336C4"/>
    <w:rsid w:val="002370CD"/>
    <w:rsid w:val="0024477D"/>
    <w:rsid w:val="002466B4"/>
    <w:rsid w:val="00251AE7"/>
    <w:rsid w:val="00277161"/>
    <w:rsid w:val="00281895"/>
    <w:rsid w:val="0028548A"/>
    <w:rsid w:val="00293AAC"/>
    <w:rsid w:val="002976E9"/>
    <w:rsid w:val="002B76DF"/>
    <w:rsid w:val="002D6B5C"/>
    <w:rsid w:val="002F7E28"/>
    <w:rsid w:val="00300215"/>
    <w:rsid w:val="00322FA4"/>
    <w:rsid w:val="00330EA0"/>
    <w:rsid w:val="0033473C"/>
    <w:rsid w:val="003712AC"/>
    <w:rsid w:val="00386D51"/>
    <w:rsid w:val="003929DA"/>
    <w:rsid w:val="003B1145"/>
    <w:rsid w:val="003D4704"/>
    <w:rsid w:val="003D71D6"/>
    <w:rsid w:val="003E182F"/>
    <w:rsid w:val="003E359A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38C4"/>
    <w:rsid w:val="004C5A91"/>
    <w:rsid w:val="004D7054"/>
    <w:rsid w:val="004E3B93"/>
    <w:rsid w:val="005006EB"/>
    <w:rsid w:val="005177A5"/>
    <w:rsid w:val="00554558"/>
    <w:rsid w:val="00560C54"/>
    <w:rsid w:val="00575518"/>
    <w:rsid w:val="00590FDB"/>
    <w:rsid w:val="005A5560"/>
    <w:rsid w:val="005B0864"/>
    <w:rsid w:val="005B313C"/>
    <w:rsid w:val="005B68B2"/>
    <w:rsid w:val="005F2A1C"/>
    <w:rsid w:val="005F5F75"/>
    <w:rsid w:val="00623AAE"/>
    <w:rsid w:val="00623E1D"/>
    <w:rsid w:val="00625234"/>
    <w:rsid w:val="00630B81"/>
    <w:rsid w:val="00631B2B"/>
    <w:rsid w:val="00632E0E"/>
    <w:rsid w:val="00634DAD"/>
    <w:rsid w:val="00646630"/>
    <w:rsid w:val="00654159"/>
    <w:rsid w:val="00663C4F"/>
    <w:rsid w:val="0068173C"/>
    <w:rsid w:val="00686470"/>
    <w:rsid w:val="006A216F"/>
    <w:rsid w:val="006A2C9F"/>
    <w:rsid w:val="006A34EA"/>
    <w:rsid w:val="006A6E2F"/>
    <w:rsid w:val="006B3E45"/>
    <w:rsid w:val="006B6008"/>
    <w:rsid w:val="006D3544"/>
    <w:rsid w:val="006D4BDE"/>
    <w:rsid w:val="006F4A8B"/>
    <w:rsid w:val="0071269D"/>
    <w:rsid w:val="00714DEE"/>
    <w:rsid w:val="007221C5"/>
    <w:rsid w:val="00722509"/>
    <w:rsid w:val="007247F8"/>
    <w:rsid w:val="00725F56"/>
    <w:rsid w:val="007452AF"/>
    <w:rsid w:val="00773657"/>
    <w:rsid w:val="00787D3D"/>
    <w:rsid w:val="007A11F4"/>
    <w:rsid w:val="007B7288"/>
    <w:rsid w:val="007B757D"/>
    <w:rsid w:val="007D38B8"/>
    <w:rsid w:val="007F2071"/>
    <w:rsid w:val="007F7113"/>
    <w:rsid w:val="00815D36"/>
    <w:rsid w:val="00817505"/>
    <w:rsid w:val="00820951"/>
    <w:rsid w:val="00831920"/>
    <w:rsid w:val="0084566B"/>
    <w:rsid w:val="00847011"/>
    <w:rsid w:val="008723DD"/>
    <w:rsid w:val="008923DB"/>
    <w:rsid w:val="008937FF"/>
    <w:rsid w:val="008B11B8"/>
    <w:rsid w:val="008B7D59"/>
    <w:rsid w:val="008C2776"/>
    <w:rsid w:val="008D38BF"/>
    <w:rsid w:val="008D6ACC"/>
    <w:rsid w:val="009044A0"/>
    <w:rsid w:val="00905A23"/>
    <w:rsid w:val="009433F4"/>
    <w:rsid w:val="00961D28"/>
    <w:rsid w:val="009656EB"/>
    <w:rsid w:val="00971AFC"/>
    <w:rsid w:val="00986A99"/>
    <w:rsid w:val="00992685"/>
    <w:rsid w:val="00992B8A"/>
    <w:rsid w:val="009A508E"/>
    <w:rsid w:val="009B41AA"/>
    <w:rsid w:val="009C5536"/>
    <w:rsid w:val="009D5AF9"/>
    <w:rsid w:val="009F2F59"/>
    <w:rsid w:val="00A0110A"/>
    <w:rsid w:val="00A052B5"/>
    <w:rsid w:val="00A23946"/>
    <w:rsid w:val="00A64E11"/>
    <w:rsid w:val="00A672B6"/>
    <w:rsid w:val="00A71DD5"/>
    <w:rsid w:val="00A754DE"/>
    <w:rsid w:val="00A75FF1"/>
    <w:rsid w:val="00AA0959"/>
    <w:rsid w:val="00AB1336"/>
    <w:rsid w:val="00AC4726"/>
    <w:rsid w:val="00B02B88"/>
    <w:rsid w:val="00B206AD"/>
    <w:rsid w:val="00B75AD8"/>
    <w:rsid w:val="00B77E6D"/>
    <w:rsid w:val="00B81F73"/>
    <w:rsid w:val="00BA1F9C"/>
    <w:rsid w:val="00BB2273"/>
    <w:rsid w:val="00BB5373"/>
    <w:rsid w:val="00BB6DC2"/>
    <w:rsid w:val="00BC3579"/>
    <w:rsid w:val="00BD1DD3"/>
    <w:rsid w:val="00BF1A70"/>
    <w:rsid w:val="00BF691F"/>
    <w:rsid w:val="00C1289C"/>
    <w:rsid w:val="00C179F6"/>
    <w:rsid w:val="00C35349"/>
    <w:rsid w:val="00C44AA2"/>
    <w:rsid w:val="00C52D3A"/>
    <w:rsid w:val="00C74BA5"/>
    <w:rsid w:val="00C8256B"/>
    <w:rsid w:val="00C8439E"/>
    <w:rsid w:val="00C94D5F"/>
    <w:rsid w:val="00CA0828"/>
    <w:rsid w:val="00CC7195"/>
    <w:rsid w:val="00CD1F29"/>
    <w:rsid w:val="00CF275D"/>
    <w:rsid w:val="00D404FF"/>
    <w:rsid w:val="00D446E0"/>
    <w:rsid w:val="00D56762"/>
    <w:rsid w:val="00D93DCB"/>
    <w:rsid w:val="00DA26BB"/>
    <w:rsid w:val="00DA2CC1"/>
    <w:rsid w:val="00DA3285"/>
    <w:rsid w:val="00DA6294"/>
    <w:rsid w:val="00DC5A82"/>
    <w:rsid w:val="00DE4A62"/>
    <w:rsid w:val="00DF7D2D"/>
    <w:rsid w:val="00E0637E"/>
    <w:rsid w:val="00E1552B"/>
    <w:rsid w:val="00E2190C"/>
    <w:rsid w:val="00E23A31"/>
    <w:rsid w:val="00E25F71"/>
    <w:rsid w:val="00E54BEE"/>
    <w:rsid w:val="00E6110A"/>
    <w:rsid w:val="00E75FA1"/>
    <w:rsid w:val="00E83DEC"/>
    <w:rsid w:val="00E84733"/>
    <w:rsid w:val="00EB33D2"/>
    <w:rsid w:val="00EB39EA"/>
    <w:rsid w:val="00EB7C63"/>
    <w:rsid w:val="00EC1AA5"/>
    <w:rsid w:val="00EC5AC8"/>
    <w:rsid w:val="00EC6ACC"/>
    <w:rsid w:val="00EE107A"/>
    <w:rsid w:val="00F00BD3"/>
    <w:rsid w:val="00F15984"/>
    <w:rsid w:val="00F45D85"/>
    <w:rsid w:val="00F70C55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paragraph" w:styleId="2">
    <w:name w:val="heading 2"/>
    <w:basedOn w:val="a"/>
    <w:next w:val="a"/>
    <w:link w:val="20"/>
    <w:uiPriority w:val="9"/>
    <w:unhideWhenUsed/>
    <w:qFormat/>
    <w:rsid w:val="006B3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B3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7">
    <w:name w:val="Hyperlink"/>
    <w:basedOn w:val="a0"/>
    <w:uiPriority w:val="99"/>
    <w:semiHidden/>
    <w:unhideWhenUsed/>
    <w:rsid w:val="00D93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paragraph" w:styleId="2">
    <w:name w:val="heading 2"/>
    <w:basedOn w:val="a"/>
    <w:next w:val="a"/>
    <w:link w:val="20"/>
    <w:uiPriority w:val="9"/>
    <w:unhideWhenUsed/>
    <w:qFormat/>
    <w:rsid w:val="006B3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B3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7">
    <w:name w:val="Hyperlink"/>
    <w:basedOn w:val="a0"/>
    <w:uiPriority w:val="99"/>
    <w:semiHidden/>
    <w:unhideWhenUsed/>
    <w:rsid w:val="00D93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55&amp;dst=100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DF7F-04D8-4730-B197-98D7BEB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СХ-бух</cp:lastModifiedBy>
  <cp:revision>7</cp:revision>
  <cp:lastPrinted>2025-01-22T12:27:00Z</cp:lastPrinted>
  <dcterms:created xsi:type="dcterms:W3CDTF">2024-12-03T06:28:00Z</dcterms:created>
  <dcterms:modified xsi:type="dcterms:W3CDTF">2025-01-22T12:27:00Z</dcterms:modified>
</cp:coreProperties>
</file>