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6B" w:rsidRPr="00C35581" w:rsidRDefault="008B376B" w:rsidP="008B376B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bCs/>
          <w:sz w:val="28"/>
          <w:szCs w:val="28"/>
        </w:rPr>
      </w:pPr>
      <w:r w:rsidRPr="00C35581">
        <w:rPr>
          <w:rFonts w:ascii="PT Astra Serif" w:eastAsia="Times New Roman" w:hAnsi="PT Astra Serif" w:cs="Arial"/>
          <w:bCs/>
          <w:sz w:val="28"/>
          <w:szCs w:val="28"/>
        </w:rPr>
        <w:t>Приложение</w:t>
      </w:r>
    </w:p>
    <w:p w:rsidR="008B376B" w:rsidRPr="00C35581" w:rsidRDefault="008B376B" w:rsidP="008B376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5A0E09" w:rsidRPr="00C35581" w:rsidRDefault="005A0E09" w:rsidP="008B376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sz w:val="28"/>
          <w:szCs w:val="28"/>
        </w:rPr>
      </w:pPr>
      <w:r w:rsidRPr="00C35581">
        <w:rPr>
          <w:rFonts w:ascii="PT Astra Serif" w:eastAsia="Times New Roman" w:hAnsi="PT Astra Serif" w:cs="Arial"/>
          <w:b/>
          <w:bCs/>
          <w:sz w:val="28"/>
          <w:szCs w:val="28"/>
        </w:rPr>
        <w:t>ОТЧЕТ</w:t>
      </w:r>
    </w:p>
    <w:p w:rsidR="000C6210" w:rsidRDefault="005A0E09" w:rsidP="000C6210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3558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о реализации муниципальной программы </w:t>
      </w:r>
      <w:r w:rsidR="00C35581" w:rsidRPr="00C35581">
        <w:rPr>
          <w:rFonts w:ascii="PT Astra Serif" w:eastAsia="Times New Roman" w:hAnsi="PT Astra Serif" w:cs="Times New Roman"/>
          <w:b/>
          <w:sz w:val="28"/>
          <w:szCs w:val="28"/>
        </w:rPr>
        <w:t xml:space="preserve">«Укрепление общественного здоровья «Здоровый муниципалитет» </w:t>
      </w:r>
      <w:r w:rsidR="00396483">
        <w:rPr>
          <w:rFonts w:ascii="PT Astra Serif" w:eastAsia="Times New Roman" w:hAnsi="PT Astra Serif" w:cs="Times New Roman"/>
          <w:b/>
          <w:sz w:val="28"/>
          <w:szCs w:val="28"/>
        </w:rPr>
        <w:t xml:space="preserve">и повышения качества жизни населения </w:t>
      </w:r>
      <w:r w:rsidR="00C35581" w:rsidRPr="00C35581"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proofErr w:type="spellStart"/>
      <w:r w:rsidR="00C35581" w:rsidRPr="00C35581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="00C35581" w:rsidRPr="00C35581">
        <w:rPr>
          <w:rFonts w:ascii="PT Astra Serif" w:hAnsi="PT Astra Serif"/>
          <w:b/>
          <w:sz w:val="28"/>
          <w:szCs w:val="28"/>
        </w:rPr>
        <w:t xml:space="preserve"> район» </w:t>
      </w:r>
    </w:p>
    <w:p w:rsidR="005A0E09" w:rsidRPr="000C6210" w:rsidRDefault="00C35581" w:rsidP="000C6210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35581">
        <w:rPr>
          <w:rFonts w:ascii="PT Astra Serif" w:hAnsi="PT Astra Serif"/>
          <w:b/>
          <w:sz w:val="28"/>
          <w:szCs w:val="28"/>
        </w:rPr>
        <w:t>Ульяновской области»</w:t>
      </w:r>
      <w:r w:rsidR="008B376B" w:rsidRPr="00C3558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  <w:r w:rsidR="00396483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подпрограммы «Укрепление общественного здоровья «Здоровый муниципалитет» </w:t>
      </w:r>
      <w:r w:rsidR="008B376B" w:rsidRPr="00C3558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за </w:t>
      </w:r>
      <w:r w:rsidR="000C6210">
        <w:rPr>
          <w:rFonts w:ascii="PT Astra Serif" w:eastAsia="Times New Roman" w:hAnsi="PT Astra Serif" w:cs="Arial"/>
          <w:b/>
          <w:bCs/>
          <w:sz w:val="28"/>
          <w:szCs w:val="28"/>
        </w:rPr>
        <w:t>8</w:t>
      </w:r>
      <w:r w:rsidR="00E75C30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месяцев</w:t>
      </w:r>
      <w:r w:rsidR="008B376B" w:rsidRPr="00C3558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202</w:t>
      </w:r>
      <w:r w:rsidR="00396483">
        <w:rPr>
          <w:rFonts w:ascii="PT Astra Serif" w:eastAsia="Times New Roman" w:hAnsi="PT Astra Serif" w:cs="Arial"/>
          <w:b/>
          <w:bCs/>
          <w:sz w:val="28"/>
          <w:szCs w:val="28"/>
        </w:rPr>
        <w:t>3</w:t>
      </w:r>
      <w:r w:rsidR="008B376B" w:rsidRPr="00C3558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года</w:t>
      </w:r>
    </w:p>
    <w:p w:rsidR="008B376B" w:rsidRPr="00C35581" w:rsidRDefault="00396483" w:rsidP="008B376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</w:p>
    <w:p w:rsidR="005A0E09" w:rsidRPr="00C35581" w:rsidRDefault="005A0E09" w:rsidP="008B376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C35581">
        <w:rPr>
          <w:rFonts w:ascii="PT Astra Serif" w:eastAsia="Times New Roman" w:hAnsi="PT Astra Serif" w:cs="Arial"/>
          <w:b/>
          <w:bCs/>
          <w:sz w:val="28"/>
          <w:szCs w:val="28"/>
        </w:rPr>
        <w:t>1.</w:t>
      </w:r>
      <w:r w:rsidR="008B376B" w:rsidRPr="00C3558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Результаты программы</w:t>
      </w:r>
      <w:r w:rsidR="0029145F" w:rsidRPr="00C35581">
        <w:rPr>
          <w:rFonts w:ascii="PT Astra Serif" w:eastAsia="Times New Roman" w:hAnsi="PT Astra Serif" w:cs="Arial"/>
          <w:b/>
          <w:bCs/>
          <w:sz w:val="28"/>
          <w:szCs w:val="28"/>
        </w:rPr>
        <w:t>,</w:t>
      </w:r>
      <w:r w:rsidR="008B376B" w:rsidRPr="00C3558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</w:t>
      </w:r>
      <w:r w:rsidR="0029145F" w:rsidRPr="00C35581">
        <w:rPr>
          <w:rFonts w:ascii="PT Astra Serif" w:eastAsia="Times New Roman" w:hAnsi="PT Astra Serif" w:cs="Arial"/>
          <w:b/>
          <w:bCs/>
          <w:sz w:val="28"/>
          <w:szCs w:val="28"/>
        </w:rPr>
        <w:t>достигнутые за отчётный период</w:t>
      </w:r>
    </w:p>
    <w:p w:rsidR="008B376B" w:rsidRPr="00C35581" w:rsidRDefault="008B376B" w:rsidP="008B376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sz w:val="28"/>
          <w:szCs w:val="28"/>
        </w:rPr>
      </w:pPr>
    </w:p>
    <w:p w:rsidR="005A0E09" w:rsidRPr="00C35581" w:rsidRDefault="00262BF3" w:rsidP="008B376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>
        <w:rPr>
          <w:rFonts w:ascii="PT Astra Serif" w:eastAsia="Times New Roman" w:hAnsi="PT Astra Serif" w:cs="Calibri"/>
          <w:sz w:val="28"/>
          <w:szCs w:val="28"/>
        </w:rPr>
        <w:t>Финансирование программ</w:t>
      </w:r>
      <w:r w:rsidR="005A0E09" w:rsidRPr="00C35581">
        <w:rPr>
          <w:rFonts w:ascii="PT Astra Serif" w:eastAsia="Times New Roman" w:hAnsi="PT Astra Serif" w:cs="Calibri"/>
          <w:sz w:val="28"/>
          <w:szCs w:val="28"/>
        </w:rPr>
        <w:t xml:space="preserve">ных мероприятий </w:t>
      </w:r>
      <w:r w:rsidR="00136854">
        <w:rPr>
          <w:rFonts w:ascii="PT Astra Serif" w:eastAsia="Times New Roman" w:hAnsi="PT Astra Serif" w:cs="Calibri"/>
          <w:sz w:val="28"/>
          <w:szCs w:val="28"/>
        </w:rPr>
        <w:t>осуществля</w:t>
      </w:r>
      <w:r w:rsidR="00396483">
        <w:rPr>
          <w:rFonts w:ascii="PT Astra Serif" w:eastAsia="Times New Roman" w:hAnsi="PT Astra Serif" w:cs="Calibri"/>
          <w:sz w:val="28"/>
          <w:szCs w:val="28"/>
        </w:rPr>
        <w:t>е</w:t>
      </w:r>
      <w:r w:rsidR="000C6210">
        <w:rPr>
          <w:rFonts w:ascii="PT Astra Serif" w:eastAsia="Times New Roman" w:hAnsi="PT Astra Serif" w:cs="Calibri"/>
          <w:sz w:val="28"/>
          <w:szCs w:val="28"/>
        </w:rPr>
        <w:t>т</w:t>
      </w:r>
      <w:r w:rsidR="00396483">
        <w:rPr>
          <w:rFonts w:ascii="PT Astra Serif" w:eastAsia="Times New Roman" w:hAnsi="PT Astra Serif" w:cs="Calibri"/>
          <w:sz w:val="28"/>
          <w:szCs w:val="28"/>
        </w:rPr>
        <w:t>ся</w:t>
      </w:r>
      <w:r w:rsidR="00136854">
        <w:rPr>
          <w:rFonts w:ascii="PT Astra Serif" w:eastAsia="Times New Roman" w:hAnsi="PT Astra Serif" w:cs="Calibri"/>
          <w:sz w:val="28"/>
          <w:szCs w:val="28"/>
        </w:rPr>
        <w:t xml:space="preserve"> за счет средств </w:t>
      </w:r>
      <w:r w:rsidR="005A0E09" w:rsidRPr="00C35581">
        <w:rPr>
          <w:rFonts w:ascii="PT Astra Serif" w:eastAsia="Times New Roman" w:hAnsi="PT Astra Serif" w:cs="Calibri"/>
          <w:sz w:val="28"/>
          <w:szCs w:val="28"/>
        </w:rPr>
        <w:t>бюджета «</w:t>
      </w:r>
      <w:proofErr w:type="spellStart"/>
      <w:r w:rsidR="00C35581">
        <w:rPr>
          <w:rFonts w:ascii="PT Astra Serif" w:eastAsia="Times New Roman" w:hAnsi="PT Astra Serif" w:cs="Calibri"/>
          <w:sz w:val="28"/>
          <w:szCs w:val="28"/>
        </w:rPr>
        <w:t>Мелекесский</w:t>
      </w:r>
      <w:proofErr w:type="spellEnd"/>
      <w:r w:rsidR="005A0E09" w:rsidRPr="00C35581">
        <w:rPr>
          <w:rFonts w:ascii="PT Astra Serif" w:eastAsia="Times New Roman" w:hAnsi="PT Astra Serif" w:cs="Calibri"/>
          <w:sz w:val="28"/>
          <w:szCs w:val="28"/>
        </w:rPr>
        <w:t xml:space="preserve"> район» Ульяновской области в объемах, предусмотренных Программой и утвержденных </w:t>
      </w:r>
      <w:r w:rsidR="00C35581">
        <w:rPr>
          <w:rFonts w:ascii="PT Astra Serif" w:eastAsia="Times New Roman" w:hAnsi="PT Astra Serif" w:cs="Calibri"/>
          <w:sz w:val="28"/>
          <w:szCs w:val="28"/>
        </w:rPr>
        <w:t>р</w:t>
      </w:r>
      <w:r w:rsidR="005A0E09" w:rsidRPr="00C35581">
        <w:rPr>
          <w:rFonts w:ascii="PT Astra Serif" w:eastAsia="Times New Roman" w:hAnsi="PT Astra Serif" w:cs="Calibri"/>
          <w:sz w:val="28"/>
          <w:szCs w:val="28"/>
        </w:rPr>
        <w:t xml:space="preserve">ешением </w:t>
      </w:r>
      <w:r w:rsidR="00C35581">
        <w:rPr>
          <w:rFonts w:ascii="PT Astra Serif" w:hAnsi="PT Astra Serif"/>
          <w:sz w:val="28"/>
          <w:szCs w:val="28"/>
        </w:rPr>
        <w:t>Совета депутатов муниципального образования «</w:t>
      </w:r>
      <w:proofErr w:type="spellStart"/>
      <w:r w:rsidR="00C35581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C35581">
        <w:rPr>
          <w:rFonts w:ascii="PT Astra Serif" w:hAnsi="PT Astra Serif"/>
          <w:sz w:val="28"/>
          <w:szCs w:val="28"/>
        </w:rPr>
        <w:t xml:space="preserve"> район» Ульяновской области от </w:t>
      </w:r>
      <w:r w:rsidR="00396483">
        <w:rPr>
          <w:rFonts w:ascii="PT Astra Serif" w:hAnsi="PT Astra Serif"/>
          <w:sz w:val="28"/>
          <w:szCs w:val="28"/>
        </w:rPr>
        <w:t>15.12.2022</w:t>
      </w:r>
      <w:r w:rsidR="00C35581">
        <w:rPr>
          <w:rFonts w:ascii="PT Astra Serif" w:hAnsi="PT Astra Serif"/>
          <w:sz w:val="28"/>
          <w:szCs w:val="28"/>
        </w:rPr>
        <w:t xml:space="preserve"> № </w:t>
      </w:r>
      <w:r w:rsidR="00396483">
        <w:rPr>
          <w:rFonts w:ascii="PT Astra Serif" w:hAnsi="PT Astra Serif"/>
          <w:sz w:val="28"/>
          <w:szCs w:val="28"/>
        </w:rPr>
        <w:t xml:space="preserve">60/284 </w:t>
      </w:r>
      <w:r w:rsidR="00C35581">
        <w:rPr>
          <w:rFonts w:ascii="PT Astra Serif" w:hAnsi="PT Astra Serif"/>
          <w:sz w:val="28"/>
          <w:szCs w:val="28"/>
        </w:rPr>
        <w:t>«О бюджете муниципального образования «</w:t>
      </w:r>
      <w:proofErr w:type="spellStart"/>
      <w:r w:rsidR="00C35581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C35581">
        <w:rPr>
          <w:rFonts w:ascii="PT Astra Serif" w:hAnsi="PT Astra Serif"/>
          <w:sz w:val="28"/>
          <w:szCs w:val="28"/>
        </w:rPr>
        <w:t xml:space="preserve"> район» Ульяновской области на 202</w:t>
      </w:r>
      <w:r w:rsidR="00396483">
        <w:rPr>
          <w:rFonts w:ascii="PT Astra Serif" w:hAnsi="PT Astra Serif"/>
          <w:sz w:val="28"/>
          <w:szCs w:val="28"/>
        </w:rPr>
        <w:t>3</w:t>
      </w:r>
      <w:r w:rsidR="00C35581">
        <w:rPr>
          <w:rFonts w:ascii="PT Astra Serif" w:hAnsi="PT Astra Serif"/>
          <w:sz w:val="28"/>
          <w:szCs w:val="28"/>
        </w:rPr>
        <w:t xml:space="preserve"> год и плановый период 20</w:t>
      </w:r>
      <w:r w:rsidR="00396483">
        <w:rPr>
          <w:rFonts w:ascii="PT Astra Serif" w:hAnsi="PT Astra Serif"/>
          <w:sz w:val="28"/>
          <w:szCs w:val="28"/>
        </w:rPr>
        <w:t>24</w:t>
      </w:r>
      <w:r w:rsidR="00C35581">
        <w:rPr>
          <w:rFonts w:ascii="PT Astra Serif" w:hAnsi="PT Astra Serif"/>
          <w:sz w:val="28"/>
          <w:szCs w:val="28"/>
        </w:rPr>
        <w:t xml:space="preserve"> и 202</w:t>
      </w:r>
      <w:r w:rsidR="00396483">
        <w:rPr>
          <w:rFonts w:ascii="PT Astra Serif" w:hAnsi="PT Astra Serif"/>
          <w:sz w:val="28"/>
          <w:szCs w:val="28"/>
        </w:rPr>
        <w:t>5</w:t>
      </w:r>
      <w:r w:rsidR="00C35581">
        <w:rPr>
          <w:rFonts w:ascii="PT Astra Serif" w:hAnsi="PT Astra Serif"/>
          <w:sz w:val="28"/>
          <w:szCs w:val="28"/>
        </w:rPr>
        <w:t xml:space="preserve"> годов»</w:t>
      </w:r>
      <w:r w:rsidR="005A0E09" w:rsidRPr="00C35581">
        <w:rPr>
          <w:rFonts w:ascii="PT Astra Serif" w:eastAsia="Times New Roman" w:hAnsi="PT Astra Serif" w:cs="Calibri"/>
          <w:sz w:val="28"/>
          <w:szCs w:val="28"/>
        </w:rPr>
        <w:t>.</w:t>
      </w:r>
    </w:p>
    <w:p w:rsidR="005A0E09" w:rsidRPr="00C35581" w:rsidRDefault="005A0E09" w:rsidP="00C35581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35581">
        <w:rPr>
          <w:rFonts w:ascii="PT Astra Serif" w:eastAsia="Times New Roman" w:hAnsi="PT Astra Serif" w:cs="Arial"/>
          <w:sz w:val="28"/>
          <w:szCs w:val="28"/>
        </w:rPr>
        <w:t xml:space="preserve">На реализацию мероприятий муниципальной программы </w:t>
      </w:r>
      <w:r w:rsidR="00C35581" w:rsidRPr="00C35581">
        <w:rPr>
          <w:rFonts w:ascii="PT Astra Serif" w:eastAsia="Times New Roman" w:hAnsi="PT Astra Serif" w:cs="Times New Roman"/>
          <w:sz w:val="28"/>
          <w:szCs w:val="28"/>
        </w:rPr>
        <w:t>«Укрепление общественного здоровья «Здоровый муниципалитет»</w:t>
      </w:r>
      <w:r w:rsidR="00645BF3">
        <w:rPr>
          <w:rFonts w:ascii="PT Astra Serif" w:eastAsia="Times New Roman" w:hAnsi="PT Astra Serif" w:cs="Times New Roman"/>
          <w:sz w:val="28"/>
          <w:szCs w:val="28"/>
        </w:rPr>
        <w:t xml:space="preserve"> и повышение качества жизни населения</w:t>
      </w:r>
      <w:r w:rsidR="00C35581" w:rsidRPr="00C3558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35581" w:rsidRPr="00C35581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C35581" w:rsidRPr="00C35581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C35581" w:rsidRPr="00C35581">
        <w:rPr>
          <w:rFonts w:ascii="PT Astra Serif" w:hAnsi="PT Astra Serif"/>
          <w:sz w:val="28"/>
          <w:szCs w:val="28"/>
        </w:rPr>
        <w:t xml:space="preserve"> район» Ульяновской области»</w:t>
      </w:r>
      <w:r w:rsidR="00C35581" w:rsidRPr="00C35581">
        <w:rPr>
          <w:rFonts w:ascii="PT Astra Serif" w:eastAsia="Times New Roman" w:hAnsi="PT Astra Serif" w:cs="Arial"/>
          <w:bCs/>
          <w:sz w:val="28"/>
          <w:szCs w:val="28"/>
        </w:rPr>
        <w:t xml:space="preserve"> </w:t>
      </w:r>
      <w:r w:rsidR="00645BF3">
        <w:rPr>
          <w:rFonts w:ascii="PT Astra Serif" w:eastAsia="Times New Roman" w:hAnsi="PT Astra Serif" w:cs="Arial"/>
          <w:bCs/>
          <w:sz w:val="28"/>
          <w:szCs w:val="28"/>
        </w:rPr>
        <w:t>подпрограммы «Укрепление общественного здоровья «Здоровый муниципалитет»</w:t>
      </w:r>
      <w:r w:rsidR="00E713B2">
        <w:rPr>
          <w:rFonts w:ascii="PT Astra Serif" w:eastAsia="Times New Roman" w:hAnsi="PT Astra Serif" w:cs="Arial"/>
          <w:bCs/>
          <w:sz w:val="28"/>
          <w:szCs w:val="28"/>
        </w:rPr>
        <w:t xml:space="preserve"> </w:t>
      </w:r>
      <w:r w:rsidRPr="00C35581">
        <w:rPr>
          <w:rFonts w:ascii="PT Astra Serif" w:eastAsia="Times New Roman" w:hAnsi="PT Astra Serif" w:cs="Arial"/>
          <w:sz w:val="28"/>
          <w:szCs w:val="28"/>
        </w:rPr>
        <w:t>в 202</w:t>
      </w:r>
      <w:r w:rsidR="00396483">
        <w:rPr>
          <w:rFonts w:ascii="PT Astra Serif" w:eastAsia="Times New Roman" w:hAnsi="PT Astra Serif" w:cs="Arial"/>
          <w:sz w:val="28"/>
          <w:szCs w:val="28"/>
        </w:rPr>
        <w:t>3</w:t>
      </w:r>
      <w:r w:rsidRPr="00C35581">
        <w:rPr>
          <w:rFonts w:ascii="PT Astra Serif" w:eastAsia="Times New Roman" w:hAnsi="PT Astra Serif" w:cs="Arial"/>
          <w:sz w:val="28"/>
          <w:szCs w:val="28"/>
        </w:rPr>
        <w:t xml:space="preserve"> году предусмотрено из муниципального бюджета </w:t>
      </w:r>
      <w:r w:rsidR="00C35581">
        <w:rPr>
          <w:rFonts w:ascii="PT Astra Serif" w:eastAsia="Times New Roman" w:hAnsi="PT Astra Serif" w:cs="Arial"/>
          <w:sz w:val="28"/>
          <w:szCs w:val="28"/>
        </w:rPr>
        <w:t>10</w:t>
      </w:r>
      <w:r w:rsidRPr="00C35581">
        <w:rPr>
          <w:rFonts w:ascii="PT Astra Serif" w:eastAsia="Times New Roman" w:hAnsi="PT Astra Serif" w:cs="Arial"/>
          <w:sz w:val="28"/>
          <w:szCs w:val="28"/>
        </w:rPr>
        <w:t>0,0 тыс. руб.</w:t>
      </w:r>
    </w:p>
    <w:p w:rsidR="005A0E09" w:rsidRPr="00C35581" w:rsidRDefault="00C35581" w:rsidP="008B376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Segoe UI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Кассовые</w:t>
      </w:r>
      <w:r w:rsidR="005A0E09" w:rsidRPr="00C35581">
        <w:rPr>
          <w:rFonts w:ascii="PT Astra Serif" w:eastAsia="Times New Roman" w:hAnsi="PT Astra Serif" w:cs="Arial"/>
          <w:sz w:val="28"/>
          <w:szCs w:val="28"/>
        </w:rPr>
        <w:t xml:space="preserve"> расходы составили – </w:t>
      </w:r>
      <w:r w:rsidR="00A34552">
        <w:rPr>
          <w:rFonts w:ascii="PT Astra Serif" w:eastAsia="Times New Roman" w:hAnsi="PT Astra Serif" w:cs="Arial"/>
          <w:sz w:val="28"/>
          <w:szCs w:val="28"/>
        </w:rPr>
        <w:t>52,7</w:t>
      </w:r>
      <w:r w:rsidR="005A0E09" w:rsidRPr="00C35581">
        <w:rPr>
          <w:rFonts w:ascii="PT Astra Serif" w:eastAsia="Times New Roman" w:hAnsi="PT Astra Serif" w:cs="Arial"/>
          <w:sz w:val="28"/>
          <w:szCs w:val="28"/>
        </w:rPr>
        <w:t xml:space="preserve"> тыс.</w:t>
      </w:r>
      <w:r w:rsidR="008B376B" w:rsidRPr="00C35581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5A0E09" w:rsidRPr="00C35581">
        <w:rPr>
          <w:rFonts w:ascii="PT Astra Serif" w:eastAsia="Times New Roman" w:hAnsi="PT Astra Serif" w:cs="Arial"/>
          <w:sz w:val="28"/>
          <w:szCs w:val="28"/>
        </w:rPr>
        <w:t>руб.</w:t>
      </w:r>
    </w:p>
    <w:p w:rsidR="005A0E09" w:rsidRPr="00C35581" w:rsidRDefault="005A0E09" w:rsidP="008B376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Segoe UI"/>
          <w:sz w:val="28"/>
          <w:szCs w:val="28"/>
        </w:rPr>
      </w:pPr>
    </w:p>
    <w:p w:rsidR="005A0E09" w:rsidRPr="00C35581" w:rsidRDefault="005A0E09" w:rsidP="008B376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Segoe UI"/>
          <w:sz w:val="28"/>
          <w:szCs w:val="28"/>
        </w:rPr>
      </w:pPr>
      <w:r w:rsidRPr="00C35581">
        <w:rPr>
          <w:rFonts w:ascii="PT Astra Serif" w:eastAsia="Times New Roman" w:hAnsi="PT Astra Serif" w:cs="Arial"/>
          <w:bCs/>
          <w:sz w:val="28"/>
          <w:szCs w:val="28"/>
        </w:rPr>
        <w:t>Объем фактически произведенных расходов</w:t>
      </w:r>
      <w:r w:rsidR="006A0BE1" w:rsidRPr="00C35581">
        <w:rPr>
          <w:rFonts w:ascii="PT Astra Serif" w:eastAsia="Times New Roman" w:hAnsi="PT Astra Serif" w:cs="Arial"/>
          <w:bCs/>
          <w:sz w:val="28"/>
          <w:szCs w:val="28"/>
        </w:rPr>
        <w:t xml:space="preserve"> </w:t>
      </w:r>
      <w:r w:rsidRPr="00C35581">
        <w:rPr>
          <w:rFonts w:ascii="PT Astra Serif" w:eastAsia="Times New Roman" w:hAnsi="PT Astra Serif" w:cs="Arial"/>
          <w:bCs/>
          <w:sz w:val="28"/>
          <w:szCs w:val="28"/>
        </w:rPr>
        <w:t>по источникам</w:t>
      </w:r>
      <w:r w:rsidR="006A0BE1" w:rsidRPr="00C35581">
        <w:rPr>
          <w:rFonts w:ascii="PT Astra Serif" w:eastAsia="Times New Roman" w:hAnsi="PT Astra Serif" w:cs="Arial"/>
          <w:bCs/>
          <w:sz w:val="28"/>
          <w:szCs w:val="28"/>
        </w:rPr>
        <w:t xml:space="preserve"> </w:t>
      </w:r>
      <w:r w:rsidRPr="00C35581">
        <w:rPr>
          <w:rFonts w:ascii="PT Astra Serif" w:eastAsia="Times New Roman" w:hAnsi="PT Astra Serif" w:cs="Arial"/>
          <w:bCs/>
          <w:sz w:val="28"/>
          <w:szCs w:val="28"/>
        </w:rPr>
        <w:t>финансирова</w:t>
      </w:r>
      <w:r w:rsidRPr="00C35581">
        <w:rPr>
          <w:rFonts w:ascii="PT Astra Serif" w:eastAsia="Times New Roman" w:hAnsi="PT Astra Serif" w:cs="Arial"/>
          <w:bCs/>
          <w:sz w:val="28"/>
          <w:szCs w:val="28"/>
        </w:rPr>
        <w:softHyphen/>
        <w:t>ния</w:t>
      </w:r>
    </w:p>
    <w:p w:rsidR="008B376B" w:rsidRPr="00C35581" w:rsidRDefault="008B376B" w:rsidP="008B376B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</w:rPr>
      </w:pPr>
    </w:p>
    <w:p w:rsidR="005A0E09" w:rsidRPr="00C35581" w:rsidRDefault="005A0E09" w:rsidP="008B376B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Segoe UI"/>
          <w:sz w:val="24"/>
          <w:szCs w:val="24"/>
        </w:rPr>
      </w:pPr>
      <w:r w:rsidRPr="00C35581">
        <w:rPr>
          <w:rFonts w:ascii="PT Astra Serif" w:eastAsia="Times New Roman" w:hAnsi="PT Astra Serif" w:cs="Arial"/>
          <w:sz w:val="24"/>
          <w:szCs w:val="24"/>
        </w:rPr>
        <w:t>Таблица № 1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907"/>
        <w:gridCol w:w="2563"/>
        <w:gridCol w:w="2049"/>
        <w:gridCol w:w="2104"/>
      </w:tblGrid>
      <w:tr w:rsidR="00C35581" w:rsidRPr="00C35581" w:rsidTr="005A0E09"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09" w:rsidRPr="00C35581" w:rsidRDefault="005A0E09" w:rsidP="008B37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581">
              <w:rPr>
                <w:rFonts w:ascii="PT Astra Serif" w:eastAsia="Times New Roman" w:hAnsi="PT Astra Serif" w:cs="Arial"/>
                <w:sz w:val="24"/>
                <w:szCs w:val="24"/>
              </w:rPr>
              <w:t>Источники</w:t>
            </w:r>
          </w:p>
          <w:p w:rsidR="005A0E09" w:rsidRPr="00C35581" w:rsidRDefault="005A0E09" w:rsidP="008B37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581">
              <w:rPr>
                <w:rFonts w:ascii="PT Astra Serif" w:eastAsia="Times New Roman" w:hAnsi="PT Astra Serif" w:cs="Arial"/>
                <w:sz w:val="24"/>
                <w:szCs w:val="24"/>
              </w:rPr>
              <w:t>финансирования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09" w:rsidRPr="00C35581" w:rsidRDefault="005A0E09" w:rsidP="00AB27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581">
              <w:rPr>
                <w:rFonts w:ascii="PT Astra Serif" w:eastAsia="Times New Roman" w:hAnsi="PT Astra Serif" w:cs="Arial"/>
                <w:sz w:val="24"/>
                <w:szCs w:val="24"/>
              </w:rPr>
              <w:t>Уточненный план ассигнований на 202</w:t>
            </w:r>
            <w:r w:rsidR="00AB27EE">
              <w:rPr>
                <w:rFonts w:ascii="PT Astra Serif" w:eastAsia="Times New Roman" w:hAnsi="PT Astra Serif" w:cs="Arial"/>
                <w:sz w:val="24"/>
                <w:szCs w:val="24"/>
              </w:rPr>
              <w:t>3</w:t>
            </w:r>
            <w:r w:rsidRPr="00C35581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09" w:rsidRPr="00C35581" w:rsidRDefault="005A0E09" w:rsidP="008B37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581">
              <w:rPr>
                <w:rFonts w:ascii="PT Astra Serif" w:eastAsia="Times New Roman" w:hAnsi="PT Astra Serif" w:cs="Arial"/>
                <w:sz w:val="24"/>
                <w:szCs w:val="24"/>
              </w:rPr>
              <w:t>Кассовый рас</w:t>
            </w:r>
            <w:r w:rsidRPr="00C35581">
              <w:rPr>
                <w:rFonts w:ascii="PT Astra Serif" w:eastAsia="Times New Roman" w:hAnsi="PT Astra Serif" w:cs="Arial"/>
                <w:sz w:val="24"/>
                <w:szCs w:val="24"/>
              </w:rPr>
              <w:softHyphen/>
              <w:t>ход</w:t>
            </w:r>
          </w:p>
          <w:p w:rsidR="005A0E09" w:rsidRPr="00C35581" w:rsidRDefault="005A0E09" w:rsidP="008B37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581">
              <w:rPr>
                <w:rFonts w:ascii="PT Astra Serif" w:eastAsia="Times New Roman" w:hAnsi="PT Astra Serif" w:cs="Arial"/>
                <w:sz w:val="24"/>
                <w:szCs w:val="24"/>
              </w:rPr>
              <w:t>(тыс. руб.)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09" w:rsidRPr="00C35581" w:rsidRDefault="005A0E09" w:rsidP="008B37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581">
              <w:rPr>
                <w:rFonts w:ascii="PT Astra Serif" w:eastAsia="Times New Roman" w:hAnsi="PT Astra Serif" w:cs="Arial"/>
                <w:sz w:val="24"/>
                <w:szCs w:val="24"/>
              </w:rPr>
              <w:t>Процент</w:t>
            </w:r>
          </w:p>
          <w:p w:rsidR="005A0E09" w:rsidRPr="00C35581" w:rsidRDefault="005A0E09" w:rsidP="008B37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C35581">
              <w:rPr>
                <w:rFonts w:ascii="PT Astra Serif" w:eastAsia="Times New Roman" w:hAnsi="PT Astra Serif" w:cs="Arial"/>
                <w:sz w:val="24"/>
                <w:szCs w:val="24"/>
              </w:rPr>
              <w:t>исполнения</w:t>
            </w:r>
            <w:r w:rsidRPr="00C35581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</w:r>
            <w:r w:rsidRPr="00C35581">
              <w:rPr>
                <w:rFonts w:ascii="PT Astra Serif" w:eastAsia="Times New Roman" w:hAnsi="PT Astra Serif" w:cs="Arial"/>
                <w:sz w:val="24"/>
                <w:szCs w:val="24"/>
              </w:rPr>
              <w:t>(</w:t>
            </w:r>
            <w:proofErr w:type="gramEnd"/>
            <w:r w:rsidRPr="00C35581">
              <w:rPr>
                <w:rFonts w:ascii="PT Astra Serif" w:eastAsia="Times New Roman" w:hAnsi="PT Astra Serif" w:cs="Arial"/>
                <w:sz w:val="24"/>
                <w:szCs w:val="24"/>
              </w:rPr>
              <w:t>гр. 3 / гр. 2 х 100)</w:t>
            </w:r>
          </w:p>
        </w:tc>
      </w:tr>
      <w:tr w:rsidR="00C35581" w:rsidRPr="00C35581" w:rsidTr="005A0E09"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0E09" w:rsidRPr="00C35581" w:rsidRDefault="005A0E09" w:rsidP="008B376B">
            <w:pPr>
              <w:spacing w:after="0" w:line="240" w:lineRule="auto"/>
              <w:rPr>
                <w:sz w:val="24"/>
                <w:szCs w:val="24"/>
              </w:rPr>
            </w:pPr>
            <w:r w:rsidRPr="00C35581">
              <w:rPr>
                <w:rFonts w:ascii="PT Astra Serif" w:eastAsia="Times New Roman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09" w:rsidRPr="00C35581" w:rsidRDefault="005A0E09" w:rsidP="008B37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35581">
              <w:rPr>
                <w:rFonts w:ascii="PT Astra Serif" w:eastAsia="Times New Roman" w:hAnsi="PT Astra Serif" w:cs="Arial"/>
                <w:sz w:val="24"/>
                <w:szCs w:val="24"/>
              </w:rPr>
              <w:t>-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09" w:rsidRPr="00C35581" w:rsidRDefault="005A0E09" w:rsidP="008B37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35581">
              <w:rPr>
                <w:rFonts w:ascii="PT Astra Serif" w:eastAsia="Times New Roman" w:hAnsi="PT Astra Serif" w:cs="Arial"/>
                <w:sz w:val="24"/>
                <w:szCs w:val="24"/>
              </w:rPr>
              <w:t>-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09" w:rsidRPr="00C35581" w:rsidRDefault="005A0E09" w:rsidP="008B37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35581">
              <w:rPr>
                <w:rFonts w:ascii="PT Astra Serif" w:eastAsia="Times New Roman" w:hAnsi="PT Astra Serif" w:cs="Arial"/>
                <w:sz w:val="24"/>
                <w:szCs w:val="24"/>
              </w:rPr>
              <w:t>-</w:t>
            </w:r>
          </w:p>
        </w:tc>
      </w:tr>
      <w:tr w:rsidR="00C35581" w:rsidRPr="00C35581" w:rsidTr="005A0E09"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0E09" w:rsidRPr="00C35581" w:rsidRDefault="005A0E09" w:rsidP="008B376B">
            <w:pPr>
              <w:spacing w:after="0" w:line="240" w:lineRule="auto"/>
              <w:rPr>
                <w:sz w:val="24"/>
                <w:szCs w:val="24"/>
              </w:rPr>
            </w:pPr>
            <w:r w:rsidRPr="00C35581">
              <w:rPr>
                <w:rFonts w:ascii="PT Astra Serif" w:eastAsia="Times New Roman" w:hAnsi="PT Astra Serif" w:cs="Arial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09" w:rsidRPr="00C35581" w:rsidRDefault="005A0E09" w:rsidP="008B37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35581">
              <w:rPr>
                <w:rFonts w:ascii="PT Astra Serif" w:eastAsia="Times New Roman" w:hAnsi="PT Astra Serif" w:cs="Arial"/>
                <w:sz w:val="24"/>
                <w:szCs w:val="24"/>
              </w:rPr>
              <w:t>-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09" w:rsidRPr="00C35581" w:rsidRDefault="005A0E09" w:rsidP="008B37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35581">
              <w:rPr>
                <w:rFonts w:ascii="PT Astra Serif" w:eastAsia="Times New Roman" w:hAnsi="PT Astra Serif" w:cs="Arial"/>
                <w:sz w:val="24"/>
                <w:szCs w:val="24"/>
              </w:rPr>
              <w:t>-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09" w:rsidRPr="00C35581" w:rsidRDefault="005A0E09" w:rsidP="008B376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C35581">
              <w:rPr>
                <w:rFonts w:ascii="PT Astra Serif" w:eastAsia="Times New Roman" w:hAnsi="PT Astra Serif" w:cs="Arial"/>
                <w:sz w:val="24"/>
                <w:szCs w:val="24"/>
              </w:rPr>
              <w:t>-</w:t>
            </w:r>
          </w:p>
        </w:tc>
      </w:tr>
      <w:tr w:rsidR="00C35581" w:rsidRPr="00C35581" w:rsidTr="005A0E09">
        <w:tc>
          <w:tcPr>
            <w:tcW w:w="2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09" w:rsidRPr="00C35581" w:rsidRDefault="005A0E09" w:rsidP="008B376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35581">
              <w:rPr>
                <w:rFonts w:ascii="PT Astra Serif" w:eastAsia="Times New Roman" w:hAnsi="PT Astra Serif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09" w:rsidRPr="00C35581" w:rsidRDefault="00136854" w:rsidP="008B37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09" w:rsidRPr="00C35581" w:rsidRDefault="00AB27EE" w:rsidP="008B37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52,7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E09" w:rsidRPr="00C35581" w:rsidRDefault="00AB27EE" w:rsidP="008B37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52,7</w:t>
            </w:r>
          </w:p>
        </w:tc>
      </w:tr>
    </w:tbl>
    <w:p w:rsidR="00136854" w:rsidRDefault="00136854" w:rsidP="00262BF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6A0BE1" w:rsidRPr="00C35581" w:rsidRDefault="00A23FEF" w:rsidP="008B376B">
      <w:pPr>
        <w:widowControl w:val="0"/>
        <w:tabs>
          <w:tab w:val="left" w:pos="1080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 w:rsidRPr="00C35581">
        <w:rPr>
          <w:rFonts w:ascii="PT Astra Serif" w:eastAsia="Times New Roman" w:hAnsi="PT Astra Serif" w:cs="Arial"/>
          <w:sz w:val="28"/>
          <w:szCs w:val="28"/>
        </w:rPr>
        <w:t xml:space="preserve">Отчёт о мероприятиях, не требующих финансирования, </w:t>
      </w:r>
    </w:p>
    <w:p w:rsidR="00A23FEF" w:rsidRPr="00C35581" w:rsidRDefault="00A23FEF" w:rsidP="008B376B">
      <w:pPr>
        <w:widowControl w:val="0"/>
        <w:tabs>
          <w:tab w:val="left" w:pos="1080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 w:rsidRPr="00C35581">
        <w:rPr>
          <w:rFonts w:ascii="PT Astra Serif" w:eastAsia="Times New Roman" w:hAnsi="PT Astra Serif" w:cs="Arial"/>
          <w:sz w:val="28"/>
          <w:szCs w:val="28"/>
        </w:rPr>
        <w:t xml:space="preserve">проведенных </w:t>
      </w:r>
      <w:r w:rsidR="00E75C30">
        <w:rPr>
          <w:rFonts w:ascii="PT Astra Serif" w:eastAsia="Times New Roman" w:hAnsi="PT Astra Serif" w:cs="Arial"/>
          <w:sz w:val="28"/>
          <w:szCs w:val="28"/>
        </w:rPr>
        <w:t xml:space="preserve">за </w:t>
      </w:r>
      <w:r w:rsidR="000C6210">
        <w:rPr>
          <w:rFonts w:ascii="PT Astra Serif" w:eastAsia="Times New Roman" w:hAnsi="PT Astra Serif" w:cs="Arial"/>
          <w:sz w:val="28"/>
          <w:szCs w:val="28"/>
        </w:rPr>
        <w:t>8</w:t>
      </w:r>
      <w:r w:rsidR="00E75C30">
        <w:rPr>
          <w:rFonts w:ascii="PT Astra Serif" w:eastAsia="Times New Roman" w:hAnsi="PT Astra Serif" w:cs="Arial"/>
          <w:sz w:val="28"/>
          <w:szCs w:val="28"/>
        </w:rPr>
        <w:t xml:space="preserve"> месяцев</w:t>
      </w:r>
      <w:r w:rsidRPr="00C35581">
        <w:rPr>
          <w:rFonts w:ascii="PT Astra Serif" w:eastAsia="Times New Roman" w:hAnsi="PT Astra Serif" w:cs="Arial"/>
          <w:sz w:val="28"/>
          <w:szCs w:val="28"/>
        </w:rPr>
        <w:t xml:space="preserve"> 202</w:t>
      </w:r>
      <w:r w:rsidR="000C6210">
        <w:rPr>
          <w:rFonts w:ascii="PT Astra Serif" w:eastAsia="Times New Roman" w:hAnsi="PT Astra Serif" w:cs="Arial"/>
          <w:sz w:val="28"/>
          <w:szCs w:val="28"/>
        </w:rPr>
        <w:t>3</w:t>
      </w:r>
      <w:r w:rsidRPr="00C35581">
        <w:rPr>
          <w:rFonts w:ascii="PT Astra Serif" w:eastAsia="Times New Roman" w:hAnsi="PT Astra Serif" w:cs="Arial"/>
          <w:sz w:val="28"/>
          <w:szCs w:val="28"/>
        </w:rPr>
        <w:t xml:space="preserve"> г</w:t>
      </w:r>
      <w:r w:rsidR="008B376B" w:rsidRPr="00C35581">
        <w:rPr>
          <w:rFonts w:ascii="PT Astra Serif" w:eastAsia="Times New Roman" w:hAnsi="PT Astra Serif" w:cs="Arial"/>
          <w:sz w:val="28"/>
          <w:szCs w:val="28"/>
        </w:rPr>
        <w:t>ода</w:t>
      </w:r>
    </w:p>
    <w:p w:rsidR="00A23FEF" w:rsidRPr="000074AE" w:rsidRDefault="00A23FEF" w:rsidP="008B376B">
      <w:pPr>
        <w:widowControl w:val="0"/>
        <w:tabs>
          <w:tab w:val="left" w:pos="108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35581" w:rsidRPr="000074AE" w:rsidRDefault="00C35581" w:rsidP="000074AE">
      <w:pPr>
        <w:pStyle w:val="a6"/>
        <w:widowControl w:val="0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074AE">
        <w:rPr>
          <w:rFonts w:ascii="PT Astra Serif" w:hAnsi="PT Astra Serif" w:cs="Times New Roman"/>
          <w:bCs/>
          <w:sz w:val="28"/>
          <w:szCs w:val="28"/>
        </w:rPr>
        <w:t>Мероприятия, направленные на профилактику и преодоление зависимости (вредных привычек):</w:t>
      </w:r>
    </w:p>
    <w:p w:rsidR="00C35581" w:rsidRPr="00C35581" w:rsidRDefault="00C35581" w:rsidP="00C35581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</w:t>
      </w:r>
      <w:r w:rsidRPr="00C35581">
        <w:rPr>
          <w:rFonts w:ascii="PT Astra Serif" w:hAnsi="PT Astra Serif"/>
          <w:bCs/>
          <w:sz w:val="28"/>
          <w:szCs w:val="28"/>
        </w:rPr>
        <w:t>роведение лекций, опросов (анкетирования), распространение памяток о формировании здорового образа жизни и вреде алкогольной продукции и табака в трудовых коллективах на территории МО «</w:t>
      </w:r>
      <w:proofErr w:type="spellStart"/>
      <w:r w:rsidRPr="00C35581">
        <w:rPr>
          <w:rFonts w:ascii="PT Astra Serif" w:hAnsi="PT Astra Serif"/>
          <w:bCs/>
          <w:sz w:val="28"/>
          <w:szCs w:val="28"/>
        </w:rPr>
        <w:t>Мелекесский</w:t>
      </w:r>
      <w:proofErr w:type="spellEnd"/>
      <w:r w:rsidRPr="00C35581">
        <w:rPr>
          <w:rFonts w:ascii="PT Astra Serif" w:hAnsi="PT Astra Serif"/>
          <w:bCs/>
          <w:sz w:val="28"/>
          <w:szCs w:val="28"/>
        </w:rPr>
        <w:t xml:space="preserve"> район»</w:t>
      </w:r>
      <w:r w:rsidR="000074AE">
        <w:rPr>
          <w:rFonts w:ascii="PT Astra Serif" w:hAnsi="PT Astra Serif"/>
          <w:bCs/>
          <w:sz w:val="28"/>
          <w:szCs w:val="28"/>
        </w:rPr>
        <w:t>;</w:t>
      </w:r>
    </w:p>
    <w:p w:rsidR="00C35581" w:rsidRPr="00C35581" w:rsidRDefault="00C35581" w:rsidP="00C35581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тренинги «Время быть здоровым»,</w:t>
      </w:r>
      <w:r w:rsidR="000074AE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«Я и здоровый образ жизни»,</w:t>
      </w:r>
      <w:r w:rsidR="000074AE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«Страна вредных привычек»,</w:t>
      </w:r>
      <w:r w:rsidR="000074AE">
        <w:rPr>
          <w:rFonts w:ascii="PT Astra Serif" w:hAnsi="PT Astra Serif"/>
          <w:bCs/>
          <w:sz w:val="28"/>
          <w:szCs w:val="28"/>
        </w:rPr>
        <w:t xml:space="preserve"> </w:t>
      </w:r>
      <w:r w:rsidRPr="00C35581">
        <w:rPr>
          <w:rFonts w:ascii="PT Astra Serif" w:hAnsi="PT Astra Serif"/>
          <w:bCs/>
          <w:sz w:val="28"/>
          <w:szCs w:val="28"/>
        </w:rPr>
        <w:t>«10 советов здорового образа жизни»</w:t>
      </w:r>
      <w:r w:rsidR="000074AE">
        <w:rPr>
          <w:rFonts w:ascii="PT Astra Serif" w:hAnsi="PT Astra Serif"/>
          <w:bCs/>
          <w:sz w:val="28"/>
          <w:szCs w:val="28"/>
        </w:rPr>
        <w:t>;</w:t>
      </w:r>
    </w:p>
    <w:p w:rsidR="00C35581" w:rsidRPr="00C35581" w:rsidRDefault="000074AE" w:rsidP="000074AE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</w:t>
      </w:r>
      <w:r w:rsidR="00C35581">
        <w:rPr>
          <w:rFonts w:ascii="PT Astra Serif" w:hAnsi="PT Astra Serif"/>
          <w:bCs/>
          <w:sz w:val="28"/>
          <w:szCs w:val="28"/>
        </w:rPr>
        <w:t xml:space="preserve">роведение цикла лекций </w:t>
      </w:r>
      <w:r w:rsidR="00C35581" w:rsidRPr="00C35581">
        <w:rPr>
          <w:rFonts w:ascii="PT Astra Serif" w:hAnsi="PT Astra Serif"/>
          <w:bCs/>
          <w:sz w:val="28"/>
          <w:szCs w:val="28"/>
        </w:rPr>
        <w:t>«Здоровье человека — общественная ценность», «Рациональное питание и здоровье»,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C35581" w:rsidRPr="00C35581">
        <w:rPr>
          <w:rFonts w:ascii="PT Astra Serif" w:hAnsi="PT Astra Serif"/>
          <w:bCs/>
          <w:sz w:val="28"/>
          <w:szCs w:val="28"/>
        </w:rPr>
        <w:t xml:space="preserve">«Физкультура, спорт, активный отдых и </w:t>
      </w:r>
      <w:r w:rsidR="00C35581" w:rsidRPr="00C35581">
        <w:rPr>
          <w:rFonts w:ascii="PT Astra Serif" w:hAnsi="PT Astra Serif"/>
          <w:bCs/>
          <w:sz w:val="28"/>
          <w:szCs w:val="28"/>
        </w:rPr>
        <w:lastRenderedPageBreak/>
        <w:t>здоровье», «Алкоголь — враг здоровья, труда и быта»,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C35581" w:rsidRPr="00C35581">
        <w:rPr>
          <w:rFonts w:ascii="PT Astra Serif" w:hAnsi="PT Astra Serif"/>
          <w:bCs/>
          <w:sz w:val="28"/>
          <w:szCs w:val="28"/>
        </w:rPr>
        <w:t>«Курение стоит дороже, чем вы думаете», «Наркомания, токсикомания и их трагические последствия»</w:t>
      </w:r>
      <w:r>
        <w:rPr>
          <w:rFonts w:ascii="PT Astra Serif" w:hAnsi="PT Astra Serif"/>
          <w:bCs/>
          <w:sz w:val="28"/>
          <w:szCs w:val="28"/>
        </w:rPr>
        <w:t>;</w:t>
      </w:r>
    </w:p>
    <w:p w:rsidR="00C35581" w:rsidRPr="00C35581" w:rsidRDefault="000074AE" w:rsidP="00C35581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</w:t>
      </w:r>
      <w:r w:rsidR="00C35581" w:rsidRPr="00C35581">
        <w:rPr>
          <w:rFonts w:ascii="PT Astra Serif" w:hAnsi="PT Astra Serif"/>
          <w:bCs/>
          <w:sz w:val="28"/>
          <w:szCs w:val="28"/>
        </w:rPr>
        <w:t>ропаганда и реклама здорового образа жизни, освещение работы муниципального образования «</w:t>
      </w:r>
      <w:proofErr w:type="spellStart"/>
      <w:r w:rsidR="00C35581" w:rsidRPr="00C35581">
        <w:rPr>
          <w:rFonts w:ascii="PT Astra Serif" w:hAnsi="PT Astra Serif"/>
          <w:bCs/>
          <w:sz w:val="28"/>
          <w:szCs w:val="28"/>
        </w:rPr>
        <w:t>Мелекесский</w:t>
      </w:r>
      <w:proofErr w:type="spellEnd"/>
      <w:r w:rsidR="00C35581" w:rsidRPr="00C35581">
        <w:rPr>
          <w:rFonts w:ascii="PT Astra Serif" w:hAnsi="PT Astra Serif"/>
          <w:bCs/>
          <w:sz w:val="28"/>
          <w:szCs w:val="28"/>
        </w:rPr>
        <w:t xml:space="preserve"> район» в данном направлении в районных СМИ</w:t>
      </w:r>
      <w:r>
        <w:rPr>
          <w:rFonts w:ascii="PT Astra Serif" w:hAnsi="PT Astra Serif"/>
          <w:bCs/>
          <w:sz w:val="28"/>
          <w:szCs w:val="28"/>
        </w:rPr>
        <w:t>;</w:t>
      </w:r>
    </w:p>
    <w:p w:rsidR="000074AE" w:rsidRDefault="000074AE" w:rsidP="000074AE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</w:t>
      </w:r>
      <w:r w:rsidR="00C35581" w:rsidRPr="00C35581">
        <w:rPr>
          <w:rFonts w:ascii="PT Astra Serif" w:hAnsi="PT Astra Serif"/>
          <w:bCs/>
          <w:sz w:val="28"/>
          <w:szCs w:val="28"/>
        </w:rPr>
        <w:t>роведение лекций, бесед среди детей, молодежи и их родителей по профилактике вредных привычек у детей и подростк</w:t>
      </w:r>
      <w:r>
        <w:rPr>
          <w:rFonts w:ascii="PT Astra Serif" w:hAnsi="PT Astra Serif"/>
          <w:bCs/>
          <w:sz w:val="28"/>
          <w:szCs w:val="28"/>
        </w:rPr>
        <w:t xml:space="preserve">ов с привлечением специалистов </w:t>
      </w:r>
      <w:r w:rsidR="00C35581" w:rsidRPr="00C35581">
        <w:rPr>
          <w:rFonts w:ascii="PT Astra Serif" w:hAnsi="PT Astra Serif"/>
          <w:bCs/>
          <w:sz w:val="28"/>
          <w:szCs w:val="28"/>
        </w:rPr>
        <w:t>государственных учреждений здравоохранения, сотрудников полиции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5A0E09" w:rsidRPr="000074AE" w:rsidRDefault="000074AE" w:rsidP="000074A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074AE">
        <w:rPr>
          <w:rFonts w:ascii="PT Astra Serif" w:hAnsi="PT Astra Serif" w:cs="Times New Roman"/>
          <w:bCs/>
          <w:sz w:val="28"/>
          <w:szCs w:val="28"/>
        </w:rPr>
        <w:t>Мероприятия, направленные на регулярность медицинского контроля:</w:t>
      </w:r>
    </w:p>
    <w:p w:rsidR="000074AE" w:rsidRPr="000074AE" w:rsidRDefault="000074AE" w:rsidP="000074AE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4"/>
        </w:rPr>
      </w:pPr>
      <w:r w:rsidRPr="000074AE">
        <w:rPr>
          <w:rFonts w:ascii="PT Astra Serif" w:hAnsi="PT Astra Serif"/>
          <w:bCs/>
          <w:sz w:val="28"/>
          <w:szCs w:val="24"/>
        </w:rPr>
        <w:t>школа здоровья «Здоровый образ жизни»;</w:t>
      </w:r>
    </w:p>
    <w:p w:rsidR="000074AE" w:rsidRPr="000074AE" w:rsidRDefault="000074AE" w:rsidP="000074AE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4"/>
        </w:rPr>
      </w:pPr>
      <w:r w:rsidRPr="000074AE">
        <w:rPr>
          <w:rFonts w:ascii="PT Astra Serif" w:hAnsi="PT Astra Serif"/>
          <w:bCs/>
          <w:sz w:val="28"/>
          <w:szCs w:val="24"/>
        </w:rPr>
        <w:t>школа здоровья «Гипертоническая болезнь»;</w:t>
      </w:r>
    </w:p>
    <w:p w:rsidR="000074AE" w:rsidRPr="000074AE" w:rsidRDefault="000074AE" w:rsidP="000074AE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4"/>
        </w:rPr>
      </w:pPr>
      <w:r w:rsidRPr="000074AE">
        <w:rPr>
          <w:rFonts w:ascii="PT Astra Serif" w:hAnsi="PT Astra Serif"/>
          <w:bCs/>
          <w:sz w:val="28"/>
          <w:szCs w:val="24"/>
        </w:rPr>
        <w:t>школа здоровья «Сахарный диабет»;</w:t>
      </w:r>
    </w:p>
    <w:p w:rsidR="000074AE" w:rsidRPr="000074AE" w:rsidRDefault="000074AE" w:rsidP="000074AE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4"/>
        </w:rPr>
      </w:pPr>
      <w:r w:rsidRPr="000074AE">
        <w:rPr>
          <w:rFonts w:ascii="PT Astra Serif" w:hAnsi="PT Astra Serif"/>
          <w:bCs/>
          <w:sz w:val="28"/>
          <w:szCs w:val="24"/>
        </w:rPr>
        <w:t>проведение мониторинга состояния здоровья детей и подростков (уровень здоровья, заболеваемости, физической подготовки, пропуски занятий по болезни), в разрезе каждой образовательной организации;</w:t>
      </w:r>
    </w:p>
    <w:p w:rsidR="000074AE" w:rsidRDefault="000074AE" w:rsidP="000074AE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4"/>
        </w:rPr>
      </w:pPr>
      <w:r w:rsidRPr="000074AE">
        <w:rPr>
          <w:rFonts w:ascii="PT Astra Serif" w:hAnsi="PT Astra Serif"/>
          <w:bCs/>
          <w:sz w:val="28"/>
          <w:szCs w:val="24"/>
        </w:rPr>
        <w:t>дни открытых дверей в государственных учреждениях здравоохранения;</w:t>
      </w:r>
    </w:p>
    <w:p w:rsidR="00E713B2" w:rsidRPr="000074AE" w:rsidRDefault="00E713B2" w:rsidP="000074AE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4"/>
        </w:rPr>
      </w:pPr>
      <w:r>
        <w:rPr>
          <w:rFonts w:ascii="PT Astra Serif" w:hAnsi="PT Astra Serif"/>
          <w:bCs/>
          <w:sz w:val="28"/>
          <w:szCs w:val="24"/>
        </w:rPr>
        <w:t>единые дни диспансеризации;</w:t>
      </w:r>
    </w:p>
    <w:p w:rsidR="000074AE" w:rsidRDefault="000074AE" w:rsidP="000074AE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4"/>
        </w:rPr>
      </w:pPr>
      <w:r w:rsidRPr="000074AE">
        <w:rPr>
          <w:rFonts w:ascii="PT Astra Serif" w:hAnsi="PT Astra Serif"/>
          <w:bCs/>
          <w:sz w:val="28"/>
          <w:szCs w:val="24"/>
        </w:rPr>
        <w:t>профилактические акции в населенных пунктах муниципального образования «Проверь свое здоровье»</w:t>
      </w:r>
      <w:r w:rsidR="00830423">
        <w:rPr>
          <w:rFonts w:ascii="PT Astra Serif" w:hAnsi="PT Astra Serif"/>
          <w:bCs/>
          <w:sz w:val="28"/>
          <w:szCs w:val="24"/>
        </w:rPr>
        <w:t>;</w:t>
      </w:r>
    </w:p>
    <w:p w:rsidR="002C5F0F" w:rsidRDefault="00830423" w:rsidP="002C5F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extended-textshort"/>
          <w:rFonts w:ascii="Times New Roman" w:hAnsi="Times New Roman"/>
          <w:bCs/>
          <w:sz w:val="28"/>
          <w:szCs w:val="28"/>
        </w:rPr>
        <w:t xml:space="preserve">внедрение корпоративных программ по сохранению </w:t>
      </w:r>
      <w:proofErr w:type="gramStart"/>
      <w:r>
        <w:rPr>
          <w:rStyle w:val="extended-textshort"/>
          <w:rFonts w:ascii="Times New Roman" w:hAnsi="Times New Roman"/>
          <w:bCs/>
          <w:sz w:val="28"/>
          <w:szCs w:val="28"/>
        </w:rPr>
        <w:t>здоровья</w:t>
      </w:r>
      <w:proofErr w:type="gramEnd"/>
      <w:r>
        <w:rPr>
          <w:rStyle w:val="extended-textshort"/>
          <w:rFonts w:ascii="Times New Roman" w:hAnsi="Times New Roman"/>
          <w:bCs/>
          <w:sz w:val="28"/>
          <w:szCs w:val="28"/>
        </w:rPr>
        <w:t xml:space="preserve"> работающих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образовательных организациях: участвует 5 школ, </w:t>
      </w:r>
      <w:r w:rsidR="002C5F0F">
        <w:rPr>
          <w:rFonts w:ascii="Times New Roman" w:hAnsi="Times New Roman" w:cs="Times New Roman"/>
          <w:bCs/>
          <w:sz w:val="28"/>
          <w:szCs w:val="28"/>
        </w:rPr>
        <w:t>2</w:t>
      </w:r>
      <w:r w:rsidR="002C5F0F">
        <w:rPr>
          <w:rStyle w:val="extended-textshort"/>
          <w:rFonts w:ascii="Times New Roman" w:hAnsi="Times New Roman"/>
          <w:bCs/>
          <w:sz w:val="28"/>
          <w:szCs w:val="28"/>
        </w:rPr>
        <w:t xml:space="preserve"> промышленных предприятия ООО «</w:t>
      </w:r>
      <w:proofErr w:type="spellStart"/>
      <w:r w:rsidR="002C5F0F">
        <w:rPr>
          <w:rStyle w:val="extended-textshort"/>
          <w:rFonts w:ascii="Times New Roman" w:hAnsi="Times New Roman"/>
          <w:bCs/>
          <w:sz w:val="28"/>
          <w:szCs w:val="28"/>
        </w:rPr>
        <w:t>ВолгаБумПром</w:t>
      </w:r>
      <w:proofErr w:type="spellEnd"/>
      <w:r w:rsidR="002C5F0F">
        <w:rPr>
          <w:rStyle w:val="extended-textshort"/>
          <w:rFonts w:ascii="Times New Roman" w:hAnsi="Times New Roman"/>
          <w:bCs/>
          <w:sz w:val="28"/>
          <w:szCs w:val="28"/>
        </w:rPr>
        <w:t>» и ООО «</w:t>
      </w:r>
      <w:proofErr w:type="spellStart"/>
      <w:r w:rsidR="002C5F0F">
        <w:rPr>
          <w:rStyle w:val="extended-textshort"/>
          <w:rFonts w:ascii="Times New Roman" w:hAnsi="Times New Roman"/>
          <w:bCs/>
          <w:sz w:val="28"/>
          <w:szCs w:val="28"/>
        </w:rPr>
        <w:t>Номатекс</w:t>
      </w:r>
      <w:proofErr w:type="spellEnd"/>
      <w:r w:rsidR="002C5F0F">
        <w:rPr>
          <w:rStyle w:val="extended-textshort"/>
          <w:rFonts w:ascii="Times New Roman" w:hAnsi="Times New Roman"/>
          <w:bCs/>
          <w:sz w:val="28"/>
          <w:szCs w:val="28"/>
        </w:rPr>
        <w:t xml:space="preserve">»: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прошли обследование </w:t>
      </w:r>
      <w:r w:rsidR="002C5F0F">
        <w:rPr>
          <w:rFonts w:ascii="Times New Roman" w:hAnsi="Times New Roman" w:cs="Times New Roman"/>
          <w:bCs/>
          <w:sz w:val="28"/>
          <w:szCs w:val="28"/>
        </w:rPr>
        <w:t xml:space="preserve">158 человек. </w:t>
      </w:r>
      <w:proofErr w:type="spellStart"/>
      <w:r w:rsidR="002C5F0F">
        <w:rPr>
          <w:rFonts w:ascii="Times New Roman" w:hAnsi="Times New Roman" w:cs="Times New Roman"/>
          <w:bCs/>
          <w:sz w:val="28"/>
          <w:szCs w:val="28"/>
        </w:rPr>
        <w:t>Профосмотр</w:t>
      </w:r>
      <w:proofErr w:type="spellEnd"/>
      <w:r w:rsidR="002C5F0F">
        <w:rPr>
          <w:rFonts w:ascii="Times New Roman" w:hAnsi="Times New Roman" w:cs="Times New Roman"/>
          <w:bCs/>
          <w:sz w:val="28"/>
          <w:szCs w:val="28"/>
        </w:rPr>
        <w:t xml:space="preserve"> за отчетный период прошли 738 человек, что составляет 43,0% от подлежащих.</w:t>
      </w:r>
    </w:p>
    <w:p w:rsidR="000074AE" w:rsidRDefault="000074AE" w:rsidP="002C5F0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0074AE">
        <w:rPr>
          <w:rFonts w:ascii="PT Astra Serif" w:hAnsi="PT Astra Serif"/>
          <w:bCs/>
          <w:sz w:val="28"/>
          <w:szCs w:val="28"/>
        </w:rPr>
        <w:t>Мероприятия, направленные на формирование ценностей здорового образа жизни:</w:t>
      </w:r>
    </w:p>
    <w:p w:rsidR="000074AE" w:rsidRPr="000074AE" w:rsidRDefault="000074AE" w:rsidP="000074AE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</w:t>
      </w:r>
      <w:r w:rsidRPr="000074AE">
        <w:rPr>
          <w:rFonts w:ascii="PT Astra Serif" w:hAnsi="PT Astra Serif"/>
          <w:bCs/>
          <w:sz w:val="28"/>
          <w:szCs w:val="28"/>
        </w:rPr>
        <w:t>роведение мероприятий для детей с ограниченными возможностями здоровья: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074AE">
        <w:rPr>
          <w:rFonts w:ascii="PT Astra Serif" w:hAnsi="PT Astra Serif"/>
          <w:bCs/>
          <w:sz w:val="28"/>
          <w:szCs w:val="28"/>
        </w:rPr>
        <w:t>бе</w:t>
      </w:r>
      <w:r>
        <w:rPr>
          <w:rFonts w:ascii="PT Astra Serif" w:hAnsi="PT Astra Serif"/>
          <w:bCs/>
          <w:sz w:val="28"/>
          <w:szCs w:val="28"/>
        </w:rPr>
        <w:t xml:space="preserve">седа «Береги здоровье смолоду»; викторина «Азбука здоровья»; </w:t>
      </w:r>
      <w:r w:rsidRPr="000074AE">
        <w:rPr>
          <w:rFonts w:ascii="PT Astra Serif" w:hAnsi="PT Astra Serif"/>
          <w:bCs/>
          <w:sz w:val="28"/>
          <w:szCs w:val="28"/>
        </w:rPr>
        <w:t>конкурсная программа «Здоровым быть здорово»</w:t>
      </w:r>
      <w:r w:rsidR="00830423">
        <w:rPr>
          <w:rFonts w:ascii="PT Astra Serif" w:hAnsi="PT Astra Serif"/>
          <w:bCs/>
          <w:sz w:val="28"/>
          <w:szCs w:val="28"/>
        </w:rPr>
        <w:t xml:space="preserve">. С начала года проведено </w:t>
      </w:r>
      <w:r w:rsidR="00A34552">
        <w:rPr>
          <w:rFonts w:ascii="PT Astra Serif" w:hAnsi="PT Astra Serif"/>
          <w:bCs/>
          <w:sz w:val="28"/>
          <w:szCs w:val="28"/>
        </w:rPr>
        <w:t>25</w:t>
      </w:r>
      <w:r w:rsidR="00830423">
        <w:rPr>
          <w:rFonts w:ascii="PT Astra Serif" w:hAnsi="PT Astra Serif"/>
          <w:bCs/>
          <w:sz w:val="28"/>
          <w:szCs w:val="28"/>
        </w:rPr>
        <w:t xml:space="preserve"> мероприятий</w:t>
      </w:r>
      <w:r w:rsidRPr="000074AE">
        <w:rPr>
          <w:rFonts w:ascii="PT Astra Serif" w:hAnsi="PT Astra Serif"/>
          <w:bCs/>
          <w:sz w:val="28"/>
          <w:szCs w:val="28"/>
        </w:rPr>
        <w:t>;</w:t>
      </w:r>
    </w:p>
    <w:p w:rsidR="000074AE" w:rsidRPr="000074AE" w:rsidRDefault="000074AE" w:rsidP="000074AE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0074AE">
        <w:rPr>
          <w:rFonts w:ascii="PT Astra Serif" w:hAnsi="PT Astra Serif"/>
          <w:bCs/>
          <w:sz w:val="28"/>
          <w:szCs w:val="28"/>
        </w:rPr>
        <w:t>тренинги для родителей «Мы за здоровый образ жизни»</w:t>
      </w:r>
      <w:r>
        <w:rPr>
          <w:rFonts w:ascii="PT Astra Serif" w:hAnsi="PT Astra Serif"/>
          <w:bCs/>
          <w:sz w:val="28"/>
          <w:szCs w:val="28"/>
        </w:rPr>
        <w:t>;</w:t>
      </w:r>
    </w:p>
    <w:p w:rsidR="000074AE" w:rsidRPr="000074AE" w:rsidRDefault="000074AE" w:rsidP="000074AE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р</w:t>
      </w:r>
      <w:r w:rsidRPr="000074AE">
        <w:rPr>
          <w:rFonts w:ascii="PT Astra Serif" w:hAnsi="PT Astra Serif"/>
          <w:bCs/>
          <w:sz w:val="28"/>
          <w:szCs w:val="28"/>
        </w:rPr>
        <w:t>абота семейных клубов «Секреты нашего здоровья»</w:t>
      </w:r>
      <w:r>
        <w:rPr>
          <w:rFonts w:ascii="PT Astra Serif" w:hAnsi="PT Astra Serif"/>
          <w:bCs/>
          <w:sz w:val="28"/>
          <w:szCs w:val="28"/>
        </w:rPr>
        <w:t>;</w:t>
      </w:r>
    </w:p>
    <w:p w:rsidR="000074AE" w:rsidRDefault="000074AE" w:rsidP="000074AE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Pr="000074AE">
        <w:rPr>
          <w:rFonts w:ascii="PT Astra Serif" w:hAnsi="PT Astra Serif"/>
          <w:bCs/>
          <w:sz w:val="28"/>
          <w:szCs w:val="28"/>
        </w:rPr>
        <w:t>рганизация и проведение массовых зарядок в дни культурно-массовых мероприятий, проводимых администрацией муниципального образования «</w:t>
      </w:r>
      <w:proofErr w:type="spellStart"/>
      <w:r w:rsidRPr="000074AE">
        <w:rPr>
          <w:rFonts w:ascii="PT Astra Serif" w:hAnsi="PT Astra Serif"/>
          <w:bCs/>
          <w:sz w:val="28"/>
          <w:szCs w:val="28"/>
        </w:rPr>
        <w:t>Мелекесский</w:t>
      </w:r>
      <w:proofErr w:type="spellEnd"/>
      <w:r w:rsidRPr="000074AE">
        <w:rPr>
          <w:rFonts w:ascii="PT Astra Serif" w:hAnsi="PT Astra Serif"/>
          <w:bCs/>
          <w:sz w:val="28"/>
          <w:szCs w:val="28"/>
        </w:rPr>
        <w:t xml:space="preserve"> район»</w:t>
      </w:r>
      <w:r>
        <w:rPr>
          <w:rFonts w:ascii="PT Astra Serif" w:hAnsi="PT Astra Serif"/>
          <w:bCs/>
          <w:sz w:val="28"/>
          <w:szCs w:val="28"/>
        </w:rPr>
        <w:t>;</w:t>
      </w:r>
    </w:p>
    <w:p w:rsidR="00A34552" w:rsidRPr="000074AE" w:rsidRDefault="00A34552" w:rsidP="000074AE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реализация проекта «Дворовый тренер»;</w:t>
      </w:r>
    </w:p>
    <w:p w:rsidR="000074AE" w:rsidRDefault="000074AE" w:rsidP="000074AE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Pr="000074AE">
        <w:rPr>
          <w:rFonts w:ascii="PT Astra Serif" w:hAnsi="PT Astra Serif"/>
          <w:bCs/>
          <w:sz w:val="28"/>
          <w:szCs w:val="28"/>
        </w:rPr>
        <w:t>рганизация и проведение конкурсов и мероприятий, направленных на формирование здорового образа жизни среди несовершеннолетних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262BF3" w:rsidRPr="000074AE" w:rsidRDefault="00262BF3" w:rsidP="000074AE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Охват, участвующих в мероприятиях – более 3</w:t>
      </w:r>
      <w:r w:rsidR="00A34552">
        <w:rPr>
          <w:rFonts w:ascii="PT Astra Serif" w:hAnsi="PT Astra Serif"/>
          <w:bCs/>
          <w:sz w:val="28"/>
          <w:szCs w:val="28"/>
        </w:rPr>
        <w:t>800</w:t>
      </w:r>
      <w:r>
        <w:rPr>
          <w:rFonts w:ascii="PT Astra Serif" w:hAnsi="PT Astra Serif"/>
          <w:bCs/>
          <w:sz w:val="28"/>
          <w:szCs w:val="28"/>
        </w:rPr>
        <w:t xml:space="preserve"> человек.</w:t>
      </w:r>
    </w:p>
    <w:p w:rsidR="000074AE" w:rsidRDefault="002C5F0F" w:rsidP="000074AE">
      <w:pPr>
        <w:shd w:val="clear" w:color="auto" w:fill="FFFFFF"/>
        <w:spacing w:after="0" w:line="240" w:lineRule="auto"/>
        <w:jc w:val="both"/>
        <w:rPr>
          <w:rFonts w:ascii="PT Astra Serif" w:hAnsi="PT Astra Serif"/>
          <w:bCs/>
          <w:sz w:val="28"/>
          <w:szCs w:val="24"/>
        </w:rPr>
      </w:pPr>
      <w:r>
        <w:rPr>
          <w:rFonts w:ascii="PT Astra Serif" w:hAnsi="PT Astra Serif"/>
          <w:bCs/>
          <w:sz w:val="28"/>
          <w:szCs w:val="24"/>
        </w:rPr>
        <w:tab/>
        <w:t xml:space="preserve">Охват диспансеризацией по состоянию на </w:t>
      </w:r>
      <w:r w:rsidR="00A34552">
        <w:rPr>
          <w:rFonts w:ascii="PT Astra Serif" w:hAnsi="PT Astra Serif"/>
          <w:bCs/>
          <w:sz w:val="28"/>
          <w:szCs w:val="24"/>
        </w:rPr>
        <w:t>01.09</w:t>
      </w:r>
      <w:r>
        <w:rPr>
          <w:rFonts w:ascii="PT Astra Serif" w:hAnsi="PT Astra Serif"/>
          <w:bCs/>
          <w:sz w:val="28"/>
          <w:szCs w:val="24"/>
        </w:rPr>
        <w:t xml:space="preserve">.2023 составил </w:t>
      </w:r>
      <w:r w:rsidR="00A34552">
        <w:rPr>
          <w:rFonts w:ascii="PT Astra Serif" w:hAnsi="PT Astra Serif"/>
          <w:bCs/>
          <w:sz w:val="28"/>
          <w:szCs w:val="24"/>
        </w:rPr>
        <w:t>66,6</w:t>
      </w:r>
      <w:r>
        <w:rPr>
          <w:rFonts w:ascii="PT Astra Serif" w:hAnsi="PT Astra Serif"/>
          <w:bCs/>
          <w:sz w:val="28"/>
          <w:szCs w:val="24"/>
        </w:rPr>
        <w:t>%, в том числе по ГУЗ:</w:t>
      </w:r>
    </w:p>
    <w:p w:rsidR="002C5F0F" w:rsidRPr="002C5F0F" w:rsidRDefault="002C5F0F" w:rsidP="002C5F0F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Segoe UI"/>
          <w:sz w:val="28"/>
          <w:szCs w:val="28"/>
        </w:rPr>
      </w:pPr>
      <w:proofErr w:type="spellStart"/>
      <w:r w:rsidRPr="002C5F0F">
        <w:rPr>
          <w:rFonts w:ascii="PT Astra Serif" w:hAnsi="PT Astra Serif"/>
          <w:bCs/>
          <w:sz w:val="28"/>
          <w:szCs w:val="24"/>
        </w:rPr>
        <w:t>Мулловская</w:t>
      </w:r>
      <w:proofErr w:type="spellEnd"/>
      <w:r w:rsidRPr="002C5F0F">
        <w:rPr>
          <w:rFonts w:ascii="PT Astra Serif" w:hAnsi="PT Astra Serif"/>
          <w:bCs/>
          <w:sz w:val="28"/>
          <w:szCs w:val="24"/>
        </w:rPr>
        <w:t xml:space="preserve"> УБ </w:t>
      </w:r>
      <w:r>
        <w:rPr>
          <w:rFonts w:ascii="PT Astra Serif" w:hAnsi="PT Astra Serif"/>
          <w:bCs/>
          <w:sz w:val="28"/>
          <w:szCs w:val="24"/>
        </w:rPr>
        <w:t xml:space="preserve">- </w:t>
      </w:r>
      <w:r w:rsidRPr="00C35581">
        <w:rPr>
          <w:rFonts w:ascii="PT Astra Serif" w:eastAsia="Times New Roman" w:hAnsi="PT Astra Serif" w:cs="Segoe UI"/>
          <w:sz w:val="28"/>
          <w:szCs w:val="28"/>
        </w:rPr>
        <w:t> </w:t>
      </w:r>
      <w:r w:rsidR="00A34552">
        <w:rPr>
          <w:rFonts w:ascii="PT Astra Serif" w:eastAsia="Times New Roman" w:hAnsi="PT Astra Serif" w:cs="Segoe UI"/>
          <w:sz w:val="28"/>
          <w:szCs w:val="28"/>
        </w:rPr>
        <w:t>66,0%</w:t>
      </w:r>
      <w:r w:rsidR="00262BF3">
        <w:rPr>
          <w:rFonts w:ascii="PT Astra Serif" w:eastAsia="Times New Roman" w:hAnsi="PT Astra Serif" w:cs="Segoe UI"/>
          <w:sz w:val="28"/>
          <w:szCs w:val="28"/>
        </w:rPr>
        <w:t>;</w:t>
      </w:r>
    </w:p>
    <w:p w:rsidR="002C5F0F" w:rsidRPr="002C5F0F" w:rsidRDefault="002C5F0F" w:rsidP="002C5F0F">
      <w:pPr>
        <w:shd w:val="clear" w:color="auto" w:fill="FFFFFF"/>
        <w:spacing w:after="0" w:line="240" w:lineRule="auto"/>
        <w:ind w:firstLine="708"/>
        <w:rPr>
          <w:rFonts w:ascii="PT Astra Serif" w:eastAsia="Times New Roman" w:hAnsi="PT Astra Serif" w:cs="Segoe UI"/>
          <w:sz w:val="28"/>
          <w:szCs w:val="28"/>
        </w:rPr>
      </w:pPr>
      <w:r w:rsidRPr="002C5F0F">
        <w:rPr>
          <w:rFonts w:ascii="PT Astra Serif" w:hAnsi="PT Astra Serif"/>
          <w:bCs/>
          <w:sz w:val="28"/>
          <w:szCs w:val="24"/>
        </w:rPr>
        <w:t>Ново-</w:t>
      </w:r>
      <w:proofErr w:type="spellStart"/>
      <w:r w:rsidRPr="002C5F0F">
        <w:rPr>
          <w:rFonts w:ascii="PT Astra Serif" w:hAnsi="PT Astra Serif"/>
          <w:bCs/>
          <w:sz w:val="28"/>
          <w:szCs w:val="24"/>
        </w:rPr>
        <w:t>Майнская</w:t>
      </w:r>
      <w:proofErr w:type="spellEnd"/>
      <w:r w:rsidRPr="002C5F0F">
        <w:rPr>
          <w:rFonts w:ascii="PT Astra Serif" w:hAnsi="PT Astra Serif"/>
          <w:bCs/>
          <w:sz w:val="28"/>
          <w:szCs w:val="24"/>
        </w:rPr>
        <w:t xml:space="preserve"> ГБ</w:t>
      </w:r>
      <w:r>
        <w:rPr>
          <w:rFonts w:ascii="PT Astra Serif" w:hAnsi="PT Astra Serif"/>
          <w:bCs/>
          <w:sz w:val="28"/>
          <w:szCs w:val="24"/>
        </w:rPr>
        <w:t xml:space="preserve"> </w:t>
      </w:r>
      <w:r w:rsidR="00A34552">
        <w:rPr>
          <w:rFonts w:ascii="PT Astra Serif" w:hAnsi="PT Astra Serif"/>
          <w:bCs/>
          <w:sz w:val="28"/>
          <w:szCs w:val="24"/>
        </w:rPr>
        <w:t>–</w:t>
      </w:r>
      <w:r>
        <w:rPr>
          <w:rFonts w:ascii="PT Astra Serif" w:hAnsi="PT Astra Serif"/>
          <w:bCs/>
          <w:sz w:val="28"/>
          <w:szCs w:val="24"/>
        </w:rPr>
        <w:t xml:space="preserve"> </w:t>
      </w:r>
      <w:r w:rsidR="00A34552">
        <w:rPr>
          <w:rFonts w:ascii="PT Astra Serif" w:eastAsia="Times New Roman" w:hAnsi="PT Astra Serif" w:cs="Segoe UI"/>
          <w:sz w:val="28"/>
          <w:szCs w:val="28"/>
        </w:rPr>
        <w:t>60,6</w:t>
      </w:r>
      <w:r>
        <w:rPr>
          <w:rFonts w:ascii="PT Astra Serif" w:eastAsia="Times New Roman" w:hAnsi="PT Astra Serif" w:cs="Segoe UI"/>
          <w:sz w:val="28"/>
          <w:szCs w:val="28"/>
        </w:rPr>
        <w:t>%</w:t>
      </w:r>
      <w:r w:rsidR="00262BF3">
        <w:rPr>
          <w:rFonts w:ascii="PT Astra Serif" w:eastAsia="Times New Roman" w:hAnsi="PT Astra Serif" w:cs="Segoe UI"/>
          <w:sz w:val="28"/>
          <w:szCs w:val="28"/>
        </w:rPr>
        <w:t>;</w:t>
      </w:r>
    </w:p>
    <w:p w:rsidR="002C5F0F" w:rsidRPr="002C5F0F" w:rsidRDefault="002C5F0F" w:rsidP="002C5F0F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Segoe UI"/>
          <w:sz w:val="28"/>
          <w:szCs w:val="28"/>
        </w:rPr>
      </w:pPr>
      <w:proofErr w:type="spellStart"/>
      <w:r w:rsidRPr="002C5F0F">
        <w:rPr>
          <w:rFonts w:ascii="PT Astra Serif" w:hAnsi="PT Astra Serif"/>
          <w:bCs/>
          <w:sz w:val="28"/>
          <w:szCs w:val="24"/>
        </w:rPr>
        <w:t>Тиинская</w:t>
      </w:r>
      <w:proofErr w:type="spellEnd"/>
      <w:r w:rsidRPr="002C5F0F">
        <w:rPr>
          <w:rFonts w:ascii="PT Astra Serif" w:hAnsi="PT Astra Serif"/>
          <w:bCs/>
          <w:sz w:val="28"/>
          <w:szCs w:val="24"/>
        </w:rPr>
        <w:t xml:space="preserve"> УБ</w:t>
      </w:r>
      <w:r>
        <w:rPr>
          <w:rFonts w:ascii="PT Astra Serif" w:hAnsi="PT Astra Serif"/>
          <w:bCs/>
          <w:sz w:val="28"/>
          <w:szCs w:val="24"/>
        </w:rPr>
        <w:t xml:space="preserve"> – </w:t>
      </w:r>
      <w:r w:rsidR="00A34552">
        <w:rPr>
          <w:rFonts w:ascii="PT Astra Serif" w:eastAsia="Times New Roman" w:hAnsi="PT Astra Serif" w:cs="Segoe UI"/>
          <w:sz w:val="28"/>
          <w:szCs w:val="28"/>
        </w:rPr>
        <w:t>70,8</w:t>
      </w:r>
      <w:r>
        <w:rPr>
          <w:rFonts w:ascii="PT Astra Serif" w:eastAsia="Times New Roman" w:hAnsi="PT Astra Serif" w:cs="Segoe UI"/>
          <w:sz w:val="28"/>
          <w:szCs w:val="28"/>
        </w:rPr>
        <w:t>%</w:t>
      </w:r>
      <w:r w:rsidR="00262BF3">
        <w:rPr>
          <w:rFonts w:ascii="PT Astra Serif" w:eastAsia="Times New Roman" w:hAnsi="PT Astra Serif" w:cs="Segoe UI"/>
          <w:sz w:val="28"/>
          <w:szCs w:val="28"/>
        </w:rPr>
        <w:t>;</w:t>
      </w:r>
    </w:p>
    <w:p w:rsidR="002C5F0F" w:rsidRPr="002C5F0F" w:rsidRDefault="002C5F0F" w:rsidP="002C5F0F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Segoe UI"/>
          <w:sz w:val="28"/>
          <w:szCs w:val="28"/>
        </w:rPr>
      </w:pPr>
      <w:proofErr w:type="spellStart"/>
      <w:r w:rsidRPr="002C5F0F">
        <w:rPr>
          <w:rFonts w:ascii="PT Astra Serif" w:hAnsi="PT Astra Serif"/>
          <w:bCs/>
          <w:sz w:val="28"/>
          <w:szCs w:val="24"/>
        </w:rPr>
        <w:t>Зерносовхозская</w:t>
      </w:r>
      <w:proofErr w:type="spellEnd"/>
      <w:r w:rsidRPr="002C5F0F">
        <w:rPr>
          <w:rFonts w:ascii="PT Astra Serif" w:hAnsi="PT Astra Serif"/>
          <w:bCs/>
          <w:sz w:val="28"/>
          <w:szCs w:val="24"/>
        </w:rPr>
        <w:t xml:space="preserve"> УБ</w:t>
      </w:r>
      <w:r>
        <w:rPr>
          <w:rFonts w:ascii="PT Astra Serif" w:hAnsi="PT Astra Serif"/>
          <w:bCs/>
          <w:sz w:val="28"/>
          <w:szCs w:val="24"/>
        </w:rPr>
        <w:t xml:space="preserve"> </w:t>
      </w:r>
      <w:r w:rsidR="00A34552">
        <w:rPr>
          <w:rFonts w:ascii="PT Astra Serif" w:hAnsi="PT Astra Serif"/>
          <w:bCs/>
          <w:sz w:val="28"/>
          <w:szCs w:val="24"/>
        </w:rPr>
        <w:t>–</w:t>
      </w:r>
      <w:r>
        <w:rPr>
          <w:rFonts w:ascii="PT Astra Serif" w:hAnsi="PT Astra Serif"/>
          <w:bCs/>
          <w:sz w:val="28"/>
          <w:szCs w:val="24"/>
        </w:rPr>
        <w:t xml:space="preserve"> </w:t>
      </w:r>
      <w:r w:rsidR="00A34552">
        <w:rPr>
          <w:rFonts w:ascii="PT Astra Serif" w:eastAsia="Times New Roman" w:hAnsi="PT Astra Serif" w:cs="Segoe UI"/>
          <w:sz w:val="28"/>
          <w:szCs w:val="28"/>
        </w:rPr>
        <w:t>70,7</w:t>
      </w:r>
      <w:r>
        <w:rPr>
          <w:rFonts w:ascii="PT Astra Serif" w:eastAsia="Times New Roman" w:hAnsi="PT Astra Serif" w:cs="Segoe UI"/>
          <w:sz w:val="28"/>
          <w:szCs w:val="28"/>
        </w:rPr>
        <w:t>%</w:t>
      </w:r>
      <w:r w:rsidR="00262BF3">
        <w:rPr>
          <w:rFonts w:ascii="PT Astra Serif" w:eastAsia="Times New Roman" w:hAnsi="PT Astra Serif" w:cs="Segoe UI"/>
          <w:sz w:val="28"/>
          <w:szCs w:val="28"/>
        </w:rPr>
        <w:t>;</w:t>
      </w:r>
    </w:p>
    <w:p w:rsidR="000422F8" w:rsidRPr="00A34552" w:rsidRDefault="002C5F0F" w:rsidP="00A34552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Segoe UI"/>
          <w:sz w:val="28"/>
          <w:szCs w:val="28"/>
        </w:rPr>
      </w:pPr>
      <w:proofErr w:type="spellStart"/>
      <w:r w:rsidRPr="002C5F0F">
        <w:rPr>
          <w:rFonts w:ascii="PT Astra Serif" w:hAnsi="PT Astra Serif"/>
          <w:bCs/>
          <w:sz w:val="28"/>
          <w:szCs w:val="24"/>
        </w:rPr>
        <w:t>Рязановская</w:t>
      </w:r>
      <w:proofErr w:type="spellEnd"/>
      <w:r w:rsidRPr="002C5F0F">
        <w:rPr>
          <w:rFonts w:ascii="PT Astra Serif" w:hAnsi="PT Astra Serif"/>
          <w:bCs/>
          <w:sz w:val="28"/>
          <w:szCs w:val="24"/>
        </w:rPr>
        <w:t xml:space="preserve"> УБ</w:t>
      </w:r>
      <w:r>
        <w:rPr>
          <w:rFonts w:ascii="PT Astra Serif" w:hAnsi="PT Astra Serif"/>
          <w:bCs/>
          <w:sz w:val="28"/>
          <w:szCs w:val="24"/>
        </w:rPr>
        <w:t xml:space="preserve"> </w:t>
      </w:r>
      <w:r w:rsidR="00A34552">
        <w:rPr>
          <w:rFonts w:ascii="PT Astra Serif" w:hAnsi="PT Astra Serif"/>
          <w:bCs/>
          <w:sz w:val="28"/>
          <w:szCs w:val="24"/>
        </w:rPr>
        <w:t>–</w:t>
      </w:r>
      <w:r>
        <w:rPr>
          <w:rFonts w:ascii="PT Astra Serif" w:hAnsi="PT Astra Serif"/>
          <w:bCs/>
          <w:sz w:val="28"/>
          <w:szCs w:val="24"/>
        </w:rPr>
        <w:t xml:space="preserve"> </w:t>
      </w:r>
      <w:r w:rsidR="00A34552">
        <w:rPr>
          <w:rFonts w:ascii="PT Astra Serif" w:eastAsia="Times New Roman" w:hAnsi="PT Astra Serif" w:cs="Segoe UI"/>
          <w:sz w:val="28"/>
          <w:szCs w:val="28"/>
        </w:rPr>
        <w:t>72,2</w:t>
      </w:r>
      <w:r>
        <w:rPr>
          <w:rFonts w:ascii="PT Astra Serif" w:eastAsia="Times New Roman" w:hAnsi="PT Astra Serif" w:cs="Segoe UI"/>
          <w:sz w:val="28"/>
          <w:szCs w:val="28"/>
        </w:rPr>
        <w:t>%</w:t>
      </w:r>
      <w:r w:rsidR="00262BF3">
        <w:rPr>
          <w:rFonts w:ascii="PT Astra Serif" w:eastAsia="Times New Roman" w:hAnsi="PT Astra Serif" w:cs="Segoe UI"/>
          <w:sz w:val="28"/>
          <w:szCs w:val="28"/>
        </w:rPr>
        <w:t>.</w:t>
      </w:r>
      <w:bookmarkStart w:id="0" w:name="_GoBack"/>
      <w:bookmarkEnd w:id="0"/>
    </w:p>
    <w:sectPr w:rsidR="000422F8" w:rsidRPr="00A34552" w:rsidSect="00A34552">
      <w:headerReference w:type="default" r:id="rId8"/>
      <w:pgSz w:w="11906" w:h="16838"/>
      <w:pgMar w:top="568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C43" w:rsidRDefault="009F3C43" w:rsidP="006A0BE1">
      <w:pPr>
        <w:spacing w:after="0" w:line="240" w:lineRule="auto"/>
      </w:pPr>
      <w:r>
        <w:separator/>
      </w:r>
    </w:p>
  </w:endnote>
  <w:endnote w:type="continuationSeparator" w:id="0">
    <w:p w:rsidR="009F3C43" w:rsidRDefault="009F3C43" w:rsidP="006A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C43" w:rsidRDefault="009F3C43" w:rsidP="006A0BE1">
      <w:pPr>
        <w:spacing w:after="0" w:line="240" w:lineRule="auto"/>
      </w:pPr>
      <w:r>
        <w:separator/>
      </w:r>
    </w:p>
  </w:footnote>
  <w:footnote w:type="continuationSeparator" w:id="0">
    <w:p w:rsidR="009F3C43" w:rsidRDefault="009F3C43" w:rsidP="006A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8155459"/>
      <w:docPartObj>
        <w:docPartGallery w:val="Page Numbers (Top of Page)"/>
        <w:docPartUnique/>
      </w:docPartObj>
    </w:sdtPr>
    <w:sdtEndPr/>
    <w:sdtContent>
      <w:p w:rsidR="006A0BE1" w:rsidRDefault="00CA375C">
        <w:pPr>
          <w:pStyle w:val="a7"/>
          <w:jc w:val="center"/>
        </w:pPr>
        <w:r>
          <w:fldChar w:fldCharType="begin"/>
        </w:r>
        <w:r w:rsidR="006A0BE1">
          <w:instrText>PAGE   \* MERGEFORMAT</w:instrText>
        </w:r>
        <w:r>
          <w:fldChar w:fldCharType="separate"/>
        </w:r>
        <w:r w:rsidR="00A34552">
          <w:rPr>
            <w:noProof/>
          </w:rPr>
          <w:t>2</w:t>
        </w:r>
        <w:r>
          <w:fldChar w:fldCharType="end"/>
        </w:r>
      </w:p>
    </w:sdtContent>
  </w:sdt>
  <w:p w:rsidR="006A0BE1" w:rsidRDefault="006A0B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502C5"/>
    <w:multiLevelType w:val="hybridMultilevel"/>
    <w:tmpl w:val="51DC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F5966"/>
    <w:multiLevelType w:val="hybridMultilevel"/>
    <w:tmpl w:val="0FF8F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90F22"/>
    <w:multiLevelType w:val="hybridMultilevel"/>
    <w:tmpl w:val="00B0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09"/>
    <w:rsid w:val="000074AE"/>
    <w:rsid w:val="000422F8"/>
    <w:rsid w:val="000A3893"/>
    <w:rsid w:val="000C6210"/>
    <w:rsid w:val="00136854"/>
    <w:rsid w:val="002129EA"/>
    <w:rsid w:val="00262BF3"/>
    <w:rsid w:val="0026553A"/>
    <w:rsid w:val="00276DC8"/>
    <w:rsid w:val="0029145F"/>
    <w:rsid w:val="002C2DE6"/>
    <w:rsid w:val="002C5F0F"/>
    <w:rsid w:val="00371311"/>
    <w:rsid w:val="00396483"/>
    <w:rsid w:val="003E4DA3"/>
    <w:rsid w:val="0058254B"/>
    <w:rsid w:val="0059466A"/>
    <w:rsid w:val="005A0E09"/>
    <w:rsid w:val="005E69E9"/>
    <w:rsid w:val="006377ED"/>
    <w:rsid w:val="00645BF3"/>
    <w:rsid w:val="006A0BE1"/>
    <w:rsid w:val="00830423"/>
    <w:rsid w:val="008B376B"/>
    <w:rsid w:val="009F3C43"/>
    <w:rsid w:val="00A132A8"/>
    <w:rsid w:val="00A23FEF"/>
    <w:rsid w:val="00A34552"/>
    <w:rsid w:val="00AB27EE"/>
    <w:rsid w:val="00B80910"/>
    <w:rsid w:val="00C00781"/>
    <w:rsid w:val="00C35581"/>
    <w:rsid w:val="00CA375C"/>
    <w:rsid w:val="00D9092E"/>
    <w:rsid w:val="00DF6C78"/>
    <w:rsid w:val="00E713B2"/>
    <w:rsid w:val="00E75C30"/>
    <w:rsid w:val="00F2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7874A-3346-40B4-A1FB-46F828A8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A0E09"/>
    <w:rPr>
      <w:rFonts w:ascii="PT Astra Serif" w:eastAsia="Times New Roman" w:hAnsi="PT Astra Serif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5A0E09"/>
    <w:pPr>
      <w:spacing w:after="0" w:line="240" w:lineRule="auto"/>
    </w:pPr>
    <w:rPr>
      <w:rFonts w:ascii="PT Astra Serif" w:eastAsia="Times New Roman" w:hAnsi="PT Astra Serif" w:cs="Times New Roman"/>
      <w:sz w:val="24"/>
      <w:szCs w:val="24"/>
    </w:rPr>
  </w:style>
  <w:style w:type="table" w:styleId="a5">
    <w:name w:val="Table Grid"/>
    <w:basedOn w:val="a1"/>
    <w:uiPriority w:val="59"/>
    <w:rsid w:val="005A0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37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0BE1"/>
  </w:style>
  <w:style w:type="paragraph" w:styleId="a9">
    <w:name w:val="footer"/>
    <w:basedOn w:val="a"/>
    <w:link w:val="aa"/>
    <w:uiPriority w:val="99"/>
    <w:unhideWhenUsed/>
    <w:rsid w:val="006A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0BE1"/>
  </w:style>
  <w:style w:type="character" w:customStyle="1" w:styleId="extended-textshort">
    <w:name w:val="extended-text__short"/>
    <w:basedOn w:val="a0"/>
    <w:rsid w:val="00830423"/>
  </w:style>
  <w:style w:type="paragraph" w:styleId="ab">
    <w:name w:val="Balloon Text"/>
    <w:basedOn w:val="a"/>
    <w:link w:val="ac"/>
    <w:uiPriority w:val="99"/>
    <w:semiHidden/>
    <w:unhideWhenUsed/>
    <w:rsid w:val="00262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2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06980-DFDC-4E29-B48C-D4D11F0D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Лутин</dc:creator>
  <cp:lastModifiedBy>Учетная запись Майкрософт</cp:lastModifiedBy>
  <cp:revision>4</cp:revision>
  <cp:lastPrinted>2023-06-23T10:06:00Z</cp:lastPrinted>
  <dcterms:created xsi:type="dcterms:W3CDTF">2023-09-15T06:36:00Z</dcterms:created>
  <dcterms:modified xsi:type="dcterms:W3CDTF">2023-09-15T09:30:00Z</dcterms:modified>
</cp:coreProperties>
</file>